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32</w:t>
            </w:r>
          </w:p>
        </w:tc>
        <w:tc>
          <w:tcPr>
            <w:tcW w:type="dxa" w:w="1728"/>
          </w:tcPr>
          <w:p>
            <w:r>
              <w:t>65</w:t>
            </w:r>
          </w:p>
        </w:tc>
        <w:tc>
          <w:tcPr>
            <w:tcW w:type="dxa" w:w="1728"/>
          </w:tcPr>
          <w:p>
            <w:r>
              <w:t>39</w:t>
            </w:r>
          </w:p>
        </w:tc>
        <w:tc>
          <w:tcPr>
            <w:tcW w:type="dxa" w:w="1728"/>
          </w:tcPr>
          <w:p>
            <w:r>
              <w:t>78</w:t>
            </w:r>
          </w:p>
        </w:tc>
        <w:tc>
          <w:tcPr>
            <w:tcW w:type="dxa" w:w="1728"/>
          </w:tcPr>
          <w:p>
            <w:r>
              <w:t>25</w:t>
            </w:r>
          </w:p>
        </w:tc>
      </w:tr>
      <w:tr>
        <w:tc>
          <w:tcPr>
            <w:tcW w:type="dxa" w:w="1728"/>
          </w:tcPr>
          <w:p>
            <w:r>
              <w:t>92</w:t>
            </w:r>
          </w:p>
        </w:tc>
        <w:tc>
          <w:tcPr>
            <w:tcW w:type="dxa" w:w="1728"/>
          </w:tcPr>
          <w:p>
            <w:r>
              <w:t>79</w:t>
            </w:r>
          </w:p>
        </w:tc>
        <w:tc>
          <w:tcPr>
            <w:tcW w:type="dxa" w:w="1728"/>
          </w:tcPr>
          <w:p>
            <w:r>
              <w:t>2</w:t>
            </w:r>
          </w:p>
        </w:tc>
        <w:tc>
          <w:tcPr>
            <w:tcW w:type="dxa" w:w="1728"/>
          </w:tcPr>
          <w:p>
            <w:r>
              <w:t>7</w:t>
            </w:r>
          </w:p>
        </w:tc>
        <w:tc>
          <w:tcPr>
            <w:tcW w:type="dxa" w:w="1728"/>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