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2503</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r>
    </w:p>
    <w:p>
      <w: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r>
    </w:p>
    <w:p>
      <w: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r>
    </w:p>
    <w:p>
      <w: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r>
    </w:p>
    <w:p>
      <w: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r>
    </w:p>
    <w:p>
      <w: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r>
    </w:p>
    <w:p>
      <w: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r>
    </w:p>
    <w:p>
      <w: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r>
    </w:p>
    <w:p>
      <w:r>
        <w:t>The invention of writing led to the spread of cultural knowledge and became the basis for history, libraries, schools, and scientific research.</w:t>
      </w:r>
    </w:p>
    <w:p>
      <w: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r>
    </w:p>
    <w:p>
      <w: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r>
    </w:p>
    <w:tbl>
      <w:tblPr>
        <w:tblW w:type="auto" w:w="0"/>
        <w:tblLook w:firstColumn="1" w:firstRow="1" w:lastColumn="0" w:lastRow="0" w:noHBand="0" w:noVBand="1" w:val="04A0"/>
      </w:tblPr>
      <w:tblGrid>
        <w:gridCol w:w="2880"/>
        <w:gridCol w:w="2880"/>
        <w:gridCol w:w="2880"/>
      </w:tblGrid>
      <w:tr>
        <w:tc>
          <w:tcPr>
            <w:tcW w:type="dxa" w:w="2880"/>
          </w:tcPr>
          <w:p>
            <w:r>
              <w:t>12</w:t>
            </w:r>
          </w:p>
        </w:tc>
        <w:tc>
          <w:tcPr>
            <w:tcW w:type="dxa" w:w="2880"/>
          </w:tcPr>
          <w:p>
            <w:r>
              <w:t>62</w:t>
            </w:r>
          </w:p>
        </w:tc>
        <w:tc>
          <w:tcPr>
            <w:tcW w:type="dxa" w:w="2880"/>
          </w:tcPr>
          <w:p>
            <w:r>
              <w:t>85</w:t>
            </w:r>
          </w:p>
        </w:tc>
      </w:tr>
      <w:tr>
        <w:tc>
          <w:tcPr>
            <w:tcW w:type="dxa" w:w="2880"/>
          </w:tcPr>
          <w:p>
            <w:r>
              <w:t>78</w:t>
            </w:r>
          </w:p>
        </w:tc>
        <w:tc>
          <w:tcPr>
            <w:tcW w:type="dxa" w:w="2880"/>
          </w:tcPr>
          <w:p>
            <w:r>
              <w:t>73</w:t>
            </w:r>
          </w:p>
        </w:tc>
        <w:tc>
          <w:tcPr>
            <w:tcW w:type="dxa" w:w="2880"/>
          </w:tcPr>
          <w:p>
            <w:r>
              <w:t>75</w:t>
            </w:r>
          </w:p>
        </w:tc>
      </w:tr>
      <w:tr>
        <w:tc>
          <w:tcPr>
            <w:tcW w:type="dxa" w:w="2880"/>
          </w:tcPr>
          <w:p>
            <w:r>
              <w:t>68</w:t>
            </w:r>
          </w:p>
        </w:tc>
        <w:tc>
          <w:tcPr>
            <w:tcW w:type="dxa" w:w="2880"/>
          </w:tcPr>
          <w:p>
            <w:r>
              <w:t>89</w:t>
            </w:r>
          </w:p>
        </w:tc>
        <w:tc>
          <w:tcPr>
            <w:tcW w:type="dxa" w:w="2880"/>
          </w:tcPr>
          <w:p>
            <w:r>
              <w:t>26</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