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3245</w:t>
      </w:r>
    </w:p>
    <w:p>
      <w:r>
        <w:t>This is placeholder text simulating Wikipedia content.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10</w:t>
            </w:r>
          </w:p>
        </w:tc>
        <w:tc>
          <w:tcPr>
            <w:tcW w:type="dxa" w:w="2880"/>
          </w:tcPr>
          <w:p>
            <w:r>
              <w:t>29</w:t>
            </w:r>
          </w:p>
        </w:tc>
        <w:tc>
          <w:tcPr>
            <w:tcW w:type="dxa" w:w="2880"/>
          </w:tcPr>
          <w:p>
            <w:r>
              <w:t>38</w:t>
            </w:r>
          </w:p>
        </w:tc>
      </w:tr>
      <w:tr>
        <w:tc>
          <w:tcPr>
            <w:tcW w:type="dxa" w:w="2880"/>
          </w:tcPr>
          <w:p>
            <w:r>
              <w:t>59</w:t>
            </w:r>
          </w:p>
        </w:tc>
        <w:tc>
          <w:tcPr>
            <w:tcW w:type="dxa" w:w="2880"/>
          </w:tcPr>
          <w:p>
            <w:r>
              <w:t>51</w:t>
            </w:r>
          </w:p>
        </w:tc>
        <w:tc>
          <w:tcPr>
            <w:tcW w:type="dxa" w:w="2880"/>
          </w:tcPr>
          <w:p>
            <w:r>
              <w:t>34</w:t>
            </w:r>
          </w:p>
        </w:tc>
      </w:tr>
      <w:tr>
        <w:tc>
          <w:tcPr>
            <w:tcW w:type="dxa" w:w="2880"/>
          </w:tcPr>
          <w:p>
            <w:r>
              <w:t>43</w:t>
            </w:r>
          </w:p>
        </w:tc>
        <w:tc>
          <w:tcPr>
            <w:tcW w:type="dxa" w:w="2880"/>
          </w:tcPr>
          <w:p>
            <w:r>
              <w:t>100</w:t>
            </w:r>
          </w:p>
        </w:tc>
        <w:tc>
          <w:tcPr>
            <w:tcW w:type="dxa" w:w="2880"/>
          </w:tcPr>
          <w:p>
            <w:r>
              <w:t>76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