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25</w:t>
            </w:r>
          </w:p>
        </w:tc>
        <w:tc>
          <w:tcPr>
            <w:tcW w:type="dxa" w:w="2880"/>
          </w:tcPr>
          <w:p>
            <w:r>
              <w:t>41</w:t>
            </w:r>
          </w:p>
        </w:tc>
      </w:tr>
      <w:tr>
        <w:tc>
          <w:tcPr>
            <w:tcW w:type="dxa" w:w="2880"/>
          </w:tcPr>
          <w:p>
            <w:r>
              <w:t>66</w:t>
            </w:r>
          </w:p>
        </w:tc>
        <w:tc>
          <w:tcPr>
            <w:tcW w:type="dxa" w:w="2880"/>
          </w:tcPr>
          <w:p>
            <w:r>
              <w:t>47</w:t>
            </w:r>
          </w:p>
        </w:tc>
        <w:tc>
          <w:tcPr>
            <w:tcW w:type="dxa" w:w="2880"/>
          </w:tcPr>
          <w:p>
            <w:r>
              <w:t>96</w:t>
            </w:r>
          </w:p>
        </w:tc>
      </w:tr>
      <w:tr>
        <w:tc>
          <w:tcPr>
            <w:tcW w:type="dxa" w:w="2880"/>
          </w:tcPr>
          <w:p>
            <w:r>
              <w:t>0</w:t>
            </w:r>
          </w:p>
        </w:tc>
        <w:tc>
          <w:tcPr>
            <w:tcW w:type="dxa" w:w="2880"/>
          </w:tcPr>
          <w:p>
            <w:r>
              <w:t>26</w:t>
            </w:r>
          </w:p>
        </w:tc>
        <w:tc>
          <w:tcPr>
            <w:tcW w:type="dxa" w:w="288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