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950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19</w:t>
            </w:r>
          </w:p>
        </w:tc>
        <w:tc>
          <w:tcPr>
            <w:tcW w:type="dxa" w:w="2880"/>
          </w:tcPr>
          <w:p>
            <w:r>
              <w:t>47</w:t>
            </w:r>
          </w:p>
        </w:tc>
        <w:tc>
          <w:tcPr>
            <w:tcW w:type="dxa" w:w="2880"/>
          </w:tcPr>
          <w:p>
            <w:r>
              <w:t>28</w:t>
            </w:r>
          </w:p>
        </w:tc>
      </w:tr>
      <w:tr>
        <w:tc>
          <w:tcPr>
            <w:tcW w:type="dxa" w:w="2880"/>
          </w:tcPr>
          <w:p>
            <w:r>
              <w:t>52</w:t>
            </w:r>
          </w:p>
        </w:tc>
        <w:tc>
          <w:tcPr>
            <w:tcW w:type="dxa" w:w="2880"/>
          </w:tcPr>
          <w:p>
            <w:r>
              <w:t>61</w:t>
            </w:r>
          </w:p>
        </w:tc>
        <w:tc>
          <w:tcPr>
            <w:tcW w:type="dxa" w:w="2880"/>
          </w:tcPr>
          <w:p>
            <w:r>
              <w:t>23</w:t>
            </w:r>
          </w:p>
        </w:tc>
      </w:tr>
      <w:tr>
        <w:tc>
          <w:tcPr>
            <w:tcW w:type="dxa" w:w="2880"/>
          </w:tcPr>
          <w:p>
            <w:r>
              <w:t>44</w:t>
            </w:r>
          </w:p>
        </w:tc>
        <w:tc>
          <w:tcPr>
            <w:tcW w:type="dxa" w:w="2880"/>
          </w:tcPr>
          <w:p>
            <w:r>
              <w:t>1</w:t>
            </w:r>
          </w:p>
        </w:tc>
        <w:tc>
          <w:tcPr>
            <w:tcW w:type="dxa" w:w="2880"/>
          </w:tcPr>
          <w:p>
            <w:r>
              <w:t>10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