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86</w:t>
            </w:r>
          </w:p>
        </w:tc>
        <w:tc>
          <w:tcPr>
            <w:tcW w:type="dxa" w:w="2880"/>
          </w:tcPr>
          <w:p>
            <w:r>
              <w:t>18</w:t>
            </w:r>
          </w:p>
        </w:tc>
        <w:tc>
          <w:tcPr>
            <w:tcW w:type="dxa" w:w="2880"/>
          </w:tcPr>
          <w:p>
            <w:r>
              <w:t>88</w:t>
            </w:r>
          </w:p>
        </w:tc>
      </w:tr>
      <w:tr>
        <w:tc>
          <w:tcPr>
            <w:tcW w:type="dxa" w:w="2880"/>
          </w:tcPr>
          <w:p>
            <w:r>
              <w:t>40</w:t>
            </w:r>
          </w:p>
        </w:tc>
        <w:tc>
          <w:tcPr>
            <w:tcW w:type="dxa" w:w="2880"/>
          </w:tcPr>
          <w:p>
            <w:r>
              <w:t>37</w:t>
            </w:r>
          </w:p>
        </w:tc>
        <w:tc>
          <w:tcPr>
            <w:tcW w:type="dxa" w:w="2880"/>
          </w:tcPr>
          <w:p>
            <w:r>
              <w:t>91</w:t>
            </w:r>
          </w:p>
        </w:tc>
      </w:tr>
      <w:tr>
        <w:tc>
          <w:tcPr>
            <w:tcW w:type="dxa" w:w="2880"/>
          </w:tcPr>
          <w:p>
            <w:r>
              <w:t>60</w:t>
            </w:r>
          </w:p>
        </w:tc>
        <w:tc>
          <w:tcPr>
            <w:tcW w:type="dxa" w:w="2880"/>
          </w:tcPr>
          <w:p>
            <w:r>
              <w:t>86</w:t>
            </w:r>
          </w:p>
        </w:tc>
        <w:tc>
          <w:tcPr>
            <w:tcW w:type="dxa" w:w="288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