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66</w:t>
            </w:r>
          </w:p>
        </w:tc>
        <w:tc>
          <w:tcPr>
            <w:tcW w:type="dxa" w:w="2880"/>
          </w:tcPr>
          <w:p>
            <w:r>
              <w:t>39</w:t>
            </w:r>
          </w:p>
        </w:tc>
        <w:tc>
          <w:tcPr>
            <w:tcW w:type="dxa" w:w="2880"/>
          </w:tcPr>
          <w:p>
            <w:r>
              <w:t>59</w:t>
            </w:r>
          </w:p>
        </w:tc>
      </w:tr>
      <w:tr>
        <w:tc>
          <w:tcPr>
            <w:tcW w:type="dxa" w:w="2880"/>
          </w:tcPr>
          <w:p>
            <w:r>
              <w:t>49</w:t>
            </w:r>
          </w:p>
        </w:tc>
        <w:tc>
          <w:tcPr>
            <w:tcW w:type="dxa" w:w="2880"/>
          </w:tcPr>
          <w:p>
            <w:r>
              <w:t>54</w:t>
            </w:r>
          </w:p>
        </w:tc>
        <w:tc>
          <w:tcPr>
            <w:tcW w:type="dxa" w:w="2880"/>
          </w:tcPr>
          <w:p>
            <w:r>
              <w:t>55</w:t>
            </w:r>
          </w:p>
        </w:tc>
      </w:tr>
      <w:tr>
        <w:tc>
          <w:tcPr>
            <w:tcW w:type="dxa" w:w="2880"/>
          </w:tcPr>
          <w:p>
            <w:r>
              <w:t>20</w:t>
            </w:r>
          </w:p>
        </w:tc>
        <w:tc>
          <w:tcPr>
            <w:tcW w:type="dxa" w:w="2880"/>
          </w:tcPr>
          <w:p>
            <w:r>
              <w:t>10</w:t>
            </w:r>
          </w:p>
        </w:tc>
        <w:tc>
          <w:tcPr>
            <w:tcW w:type="dxa" w:w="288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