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99</w:t>
            </w:r>
          </w:p>
        </w:tc>
        <w:tc>
          <w:tcPr>
            <w:tcW w:type="dxa" w:w="2880"/>
          </w:tcPr>
          <w:p>
            <w:r>
              <w:t>65</w:t>
            </w:r>
          </w:p>
        </w:tc>
        <w:tc>
          <w:tcPr>
            <w:tcW w:type="dxa" w:w="2880"/>
          </w:tcPr>
          <w:p>
            <w:r>
              <w:t>40</w:t>
            </w:r>
          </w:p>
        </w:tc>
      </w:tr>
      <w:tr>
        <w:tc>
          <w:tcPr>
            <w:tcW w:type="dxa" w:w="2880"/>
          </w:tcPr>
          <w:p>
            <w:r>
              <w:t>92</w:t>
            </w:r>
          </w:p>
        </w:tc>
        <w:tc>
          <w:tcPr>
            <w:tcW w:type="dxa" w:w="2880"/>
          </w:tcPr>
          <w:p>
            <w:r>
              <w:t>60</w:t>
            </w:r>
          </w:p>
        </w:tc>
        <w:tc>
          <w:tcPr>
            <w:tcW w:type="dxa" w:w="2880"/>
          </w:tcPr>
          <w:p>
            <w:r>
              <w:t>23</w:t>
            </w:r>
          </w:p>
        </w:tc>
      </w:tr>
      <w:tr>
        <w:tc>
          <w:tcPr>
            <w:tcW w:type="dxa" w:w="2880"/>
          </w:tcPr>
          <w:p>
            <w:r>
              <w:t>1</w:t>
            </w:r>
          </w:p>
        </w:tc>
        <w:tc>
          <w:tcPr>
            <w:tcW w:type="dxa" w:w="2880"/>
          </w:tcPr>
          <w:p>
            <w:r>
              <w:t>58</w:t>
            </w:r>
          </w:p>
        </w:tc>
        <w:tc>
          <w:tcPr>
            <w:tcW w:type="dxa" w:w="288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