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1548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4</w:t>
            </w:r>
          </w:p>
        </w:tc>
        <w:tc>
          <w:tcPr>
            <w:tcW w:type="dxa" w:w="2880"/>
          </w:tcPr>
          <w:p>
            <w:r>
              <w:t>85</w:t>
            </w:r>
          </w:p>
        </w:tc>
        <w:tc>
          <w:tcPr>
            <w:tcW w:type="dxa" w:w="2880"/>
          </w:tcPr>
          <w:p>
            <w:r>
              <w:t>31</w:t>
            </w:r>
          </w:p>
        </w:tc>
      </w:tr>
      <w:tr>
        <w:tc>
          <w:tcPr>
            <w:tcW w:type="dxa" w:w="2880"/>
          </w:tcPr>
          <w:p>
            <w:r>
              <w:t>6</w:t>
            </w:r>
          </w:p>
        </w:tc>
        <w:tc>
          <w:tcPr>
            <w:tcW w:type="dxa" w:w="2880"/>
          </w:tcPr>
          <w:p>
            <w:r>
              <w:t>18</w:t>
            </w:r>
          </w:p>
        </w:tc>
        <w:tc>
          <w:tcPr>
            <w:tcW w:type="dxa" w:w="2880"/>
          </w:tcPr>
          <w:p>
            <w:r>
              <w:t>40</w:t>
            </w:r>
          </w:p>
        </w:tc>
      </w:tr>
      <w:tr>
        <w:tc>
          <w:tcPr>
            <w:tcW w:type="dxa" w:w="2880"/>
          </w:tcPr>
          <w:p>
            <w:r>
              <w:t>4</w:t>
            </w:r>
          </w:p>
        </w:tc>
        <w:tc>
          <w:tcPr>
            <w:tcW w:type="dxa" w:w="2880"/>
          </w:tcPr>
          <w:p>
            <w:r>
              <w:t>41</w:t>
            </w:r>
          </w:p>
        </w:tc>
        <w:tc>
          <w:tcPr>
            <w:tcW w:type="dxa" w:w="2880"/>
          </w:tcPr>
          <w:p>
            <w:r>
              <w:t>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