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72</w:t>
            </w:r>
          </w:p>
        </w:tc>
        <w:tc>
          <w:tcPr>
            <w:tcW w:type="dxa" w:w="2880"/>
          </w:tcPr>
          <w:p>
            <w:r>
              <w:t>93</w:t>
            </w:r>
          </w:p>
        </w:tc>
        <w:tc>
          <w:tcPr>
            <w:tcW w:type="dxa" w:w="2880"/>
          </w:tcPr>
          <w:p>
            <w:r>
              <w:t>85</w:t>
            </w:r>
          </w:p>
        </w:tc>
      </w:tr>
      <w:tr>
        <w:tc>
          <w:tcPr>
            <w:tcW w:type="dxa" w:w="2880"/>
          </w:tcPr>
          <w:p>
            <w:r>
              <w:t>92</w:t>
            </w:r>
          </w:p>
        </w:tc>
        <w:tc>
          <w:tcPr>
            <w:tcW w:type="dxa" w:w="2880"/>
          </w:tcPr>
          <w:p>
            <w:r>
              <w:t>54</w:t>
            </w:r>
          </w:p>
        </w:tc>
        <w:tc>
          <w:tcPr>
            <w:tcW w:type="dxa" w:w="2880"/>
          </w:tcPr>
          <w:p>
            <w:r>
              <w:t>23</w:t>
            </w:r>
          </w:p>
        </w:tc>
      </w:tr>
      <w:tr>
        <w:tc>
          <w:tcPr>
            <w:tcW w:type="dxa" w:w="2880"/>
          </w:tcPr>
          <w:p>
            <w:r>
              <w:t>50</w:t>
            </w:r>
          </w:p>
        </w:tc>
        <w:tc>
          <w:tcPr>
            <w:tcW w:type="dxa" w:w="2880"/>
          </w:tcPr>
          <w:p>
            <w:r>
              <w:t>69</w:t>
            </w:r>
          </w:p>
        </w:tc>
        <w:tc>
          <w:tcPr>
            <w:tcW w:type="dxa" w:w="288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