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1767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25</w:t>
            </w:r>
          </w:p>
        </w:tc>
        <w:tc>
          <w:tcPr>
            <w:tcW w:type="dxa" w:w="2880"/>
          </w:tcPr>
          <w:p>
            <w:r>
              <w:t>41</w:t>
            </w:r>
          </w:p>
        </w:tc>
        <w:tc>
          <w:tcPr>
            <w:tcW w:type="dxa" w:w="2880"/>
          </w:tcPr>
          <w:p>
            <w:r>
              <w:t>55</w:t>
            </w:r>
          </w:p>
        </w:tc>
      </w:tr>
      <w:tr>
        <w:tc>
          <w:tcPr>
            <w:tcW w:type="dxa" w:w="2880"/>
          </w:tcPr>
          <w:p>
            <w:r>
              <w:t>60</w:t>
            </w:r>
          </w:p>
        </w:tc>
        <w:tc>
          <w:tcPr>
            <w:tcW w:type="dxa" w:w="2880"/>
          </w:tcPr>
          <w:p>
            <w:r>
              <w:t>80</w:t>
            </w:r>
          </w:p>
        </w:tc>
        <w:tc>
          <w:tcPr>
            <w:tcW w:type="dxa" w:w="2880"/>
          </w:tcPr>
          <w:p>
            <w:r>
              <w:t>14</w:t>
            </w:r>
          </w:p>
        </w:tc>
      </w:tr>
      <w:tr>
        <w:tc>
          <w:tcPr>
            <w:tcW w:type="dxa" w:w="2880"/>
          </w:tcPr>
          <w:p>
            <w:r>
              <w:t>41</w:t>
            </w:r>
          </w:p>
        </w:tc>
        <w:tc>
          <w:tcPr>
            <w:tcW w:type="dxa" w:w="2880"/>
          </w:tcPr>
          <w:p>
            <w:r>
              <w:t>46</w:t>
            </w:r>
          </w:p>
        </w:tc>
        <w:tc>
          <w:tcPr>
            <w:tcW w:type="dxa" w:w="2880"/>
          </w:tcPr>
          <w:p>
            <w:r>
              <w:t>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