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1816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259240" cy="169812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259240" cy="169812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21</w:t>
            </w:r>
          </w:p>
        </w:tc>
        <w:tc>
          <w:tcPr>
            <w:tcW w:type="dxa" w:w="2880"/>
          </w:tcPr>
          <w:p>
            <w:r>
              <w:t>11</w:t>
            </w:r>
          </w:p>
        </w:tc>
        <w:tc>
          <w:tcPr>
            <w:tcW w:type="dxa" w:w="2880"/>
          </w:tcPr>
          <w:p>
            <w:r>
              <w:t>76</w:t>
            </w:r>
          </w:p>
        </w:tc>
      </w:tr>
      <w:tr>
        <w:tc>
          <w:tcPr>
            <w:tcW w:type="dxa" w:w="2880"/>
          </w:tcPr>
          <w:p>
            <w:r>
              <w:t>87</w:t>
            </w:r>
          </w:p>
        </w:tc>
        <w:tc>
          <w:tcPr>
            <w:tcW w:type="dxa" w:w="2880"/>
          </w:tcPr>
          <w:p>
            <w:r>
              <w:t>25</w:t>
            </w:r>
          </w:p>
        </w:tc>
        <w:tc>
          <w:tcPr>
            <w:tcW w:type="dxa" w:w="2880"/>
          </w:tcPr>
          <w:p>
            <w:r>
              <w:t>59</w:t>
            </w:r>
          </w:p>
        </w:tc>
      </w:tr>
      <w:tr>
        <w:tc>
          <w:tcPr>
            <w:tcW w:type="dxa" w:w="2880"/>
          </w:tcPr>
          <w:p>
            <w:r>
              <w:t>36</w:t>
            </w:r>
          </w:p>
        </w:tc>
        <w:tc>
          <w:tcPr>
            <w:tcW w:type="dxa" w:w="2880"/>
          </w:tcPr>
          <w:p>
            <w:r>
              <w:t>58</w:t>
            </w:r>
          </w:p>
        </w:tc>
        <w:tc>
          <w:tcPr>
            <w:tcW w:type="dxa" w:w="2880"/>
          </w:tcPr>
          <w:p>
            <w: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