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2905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12</w:t>
            </w:r>
          </w:p>
        </w:tc>
        <w:tc>
          <w:tcPr>
            <w:tcW w:type="dxa" w:w="2880"/>
          </w:tcPr>
          <w:p>
            <w:r>
              <w:t>37</w:t>
            </w:r>
          </w:p>
        </w:tc>
        <w:tc>
          <w:tcPr>
            <w:tcW w:type="dxa" w:w="2880"/>
          </w:tcPr>
          <w:p>
            <w:r>
              <w:t>32</w:t>
            </w:r>
          </w:p>
        </w:tc>
      </w:tr>
      <w:tr>
        <w:tc>
          <w:tcPr>
            <w:tcW w:type="dxa" w:w="2880"/>
          </w:tcPr>
          <w:p>
            <w:r>
              <w:t>20</w:t>
            </w:r>
          </w:p>
        </w:tc>
        <w:tc>
          <w:tcPr>
            <w:tcW w:type="dxa" w:w="2880"/>
          </w:tcPr>
          <w:p>
            <w:r>
              <w:t>33</w:t>
            </w:r>
          </w:p>
        </w:tc>
        <w:tc>
          <w:tcPr>
            <w:tcW w:type="dxa" w:w="2880"/>
          </w:tcPr>
          <w:p>
            <w:r>
              <w:t>12</w:t>
            </w:r>
          </w:p>
        </w:tc>
      </w:tr>
      <w:tr>
        <w:tc>
          <w:tcPr>
            <w:tcW w:type="dxa" w:w="2880"/>
          </w:tcPr>
          <w:p>
            <w:r>
              <w:t>51</w:t>
            </w:r>
          </w:p>
        </w:tc>
        <w:tc>
          <w:tcPr>
            <w:tcW w:type="dxa" w:w="2880"/>
          </w:tcPr>
          <w:p>
            <w:r>
              <w:t>81</w:t>
            </w:r>
          </w:p>
        </w:tc>
        <w:tc>
          <w:tcPr>
            <w:tcW w:type="dxa" w:w="2880"/>
          </w:tcPr>
          <w:p>
            <w:r>
              <w:t>38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