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4667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26</w:t>
            </w:r>
          </w:p>
        </w:tc>
        <w:tc>
          <w:tcPr>
            <w:tcW w:type="dxa" w:w="2880"/>
          </w:tcPr>
          <w:p>
            <w:r>
              <w:t>100</w:t>
            </w:r>
          </w:p>
        </w:tc>
        <w:tc>
          <w:tcPr>
            <w:tcW w:type="dxa" w:w="2880"/>
          </w:tcPr>
          <w:p>
            <w:r>
              <w:t>7</w:t>
            </w:r>
          </w:p>
        </w:tc>
      </w:tr>
      <w:tr>
        <w:tc>
          <w:tcPr>
            <w:tcW w:type="dxa" w:w="2880"/>
          </w:tcPr>
          <w:p>
            <w:r>
              <w:t>6</w:t>
            </w:r>
          </w:p>
        </w:tc>
        <w:tc>
          <w:tcPr>
            <w:tcW w:type="dxa" w:w="2880"/>
          </w:tcPr>
          <w:p>
            <w:r>
              <w:t>88</w:t>
            </w:r>
          </w:p>
        </w:tc>
        <w:tc>
          <w:tcPr>
            <w:tcW w:type="dxa" w:w="2880"/>
          </w:tcPr>
          <w:p>
            <w:r>
              <w:t>57</w:t>
            </w:r>
          </w:p>
        </w:tc>
      </w:tr>
      <w:tr>
        <w:tc>
          <w:tcPr>
            <w:tcW w:type="dxa" w:w="2880"/>
          </w:tcPr>
          <w:p>
            <w:r>
              <w:t>35</w:t>
            </w:r>
          </w:p>
        </w:tc>
        <w:tc>
          <w:tcPr>
            <w:tcW w:type="dxa" w:w="2880"/>
          </w:tcPr>
          <w:p>
            <w:r>
              <w:t>26</w:t>
            </w:r>
          </w:p>
        </w:tc>
        <w:tc>
          <w:tcPr>
            <w:tcW w:type="dxa" w:w="288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