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5124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30</w:t>
            </w:r>
          </w:p>
        </w:tc>
        <w:tc>
          <w:tcPr>
            <w:tcW w:type="dxa" w:w="2880"/>
          </w:tcPr>
          <w:p>
            <w:r>
              <w:t>83</w:t>
            </w:r>
          </w:p>
        </w:tc>
        <w:tc>
          <w:tcPr>
            <w:tcW w:type="dxa" w:w="2880"/>
          </w:tcPr>
          <w:p>
            <w:r>
              <w:t>70</w:t>
            </w:r>
          </w:p>
        </w:tc>
      </w:tr>
      <w:tr>
        <w:tc>
          <w:tcPr>
            <w:tcW w:type="dxa" w:w="2880"/>
          </w:tcPr>
          <w:p>
            <w:r>
              <w:t>10</w:t>
            </w:r>
          </w:p>
        </w:tc>
        <w:tc>
          <w:tcPr>
            <w:tcW w:type="dxa" w:w="2880"/>
          </w:tcPr>
          <w:p>
            <w:r>
              <w:t>65</w:t>
            </w:r>
          </w:p>
        </w:tc>
        <w:tc>
          <w:tcPr>
            <w:tcW w:type="dxa" w:w="2880"/>
          </w:tcPr>
          <w:p>
            <w:r>
              <w:t>55</w:t>
            </w:r>
          </w:p>
        </w:tc>
      </w:tr>
      <w:tr>
        <w:tc>
          <w:tcPr>
            <w:tcW w:type="dxa" w:w="2880"/>
          </w:tcPr>
          <w:p>
            <w:r>
              <w:t>79</w:t>
            </w:r>
          </w:p>
        </w:tc>
        <w:tc>
          <w:tcPr>
            <w:tcW w:type="dxa" w:w="2880"/>
          </w:tcPr>
          <w:p>
            <w:r>
              <w:t>35</w:t>
            </w:r>
          </w:p>
        </w:tc>
        <w:tc>
          <w:tcPr>
            <w:tcW w:type="dxa" w:w="288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