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5310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46</w:t>
            </w:r>
          </w:p>
        </w:tc>
        <w:tc>
          <w:tcPr>
            <w:tcW w:type="dxa" w:w="2880"/>
          </w:tcPr>
          <w:p>
            <w:r>
              <w:t>91</w:t>
            </w:r>
          </w:p>
        </w:tc>
        <w:tc>
          <w:tcPr>
            <w:tcW w:type="dxa" w:w="2880"/>
          </w:tcPr>
          <w:p>
            <w:r>
              <w:t>52</w:t>
            </w:r>
          </w:p>
        </w:tc>
      </w:tr>
      <w:tr>
        <w:tc>
          <w:tcPr>
            <w:tcW w:type="dxa" w:w="2880"/>
          </w:tcPr>
          <w:p>
            <w:r>
              <w:t>33</w:t>
            </w:r>
          </w:p>
        </w:tc>
        <w:tc>
          <w:tcPr>
            <w:tcW w:type="dxa" w:w="2880"/>
          </w:tcPr>
          <w:p>
            <w:r>
              <w:t>9</w:t>
            </w:r>
          </w:p>
        </w:tc>
        <w:tc>
          <w:tcPr>
            <w:tcW w:type="dxa" w:w="2880"/>
          </w:tcPr>
          <w:p>
            <w:r>
              <w:t>45</w:t>
            </w:r>
          </w:p>
        </w:tc>
      </w:tr>
      <w:tr>
        <w:tc>
          <w:tcPr>
            <w:tcW w:type="dxa" w:w="2880"/>
          </w:tcPr>
          <w:p>
            <w:r>
              <w:t>84</w:t>
            </w:r>
          </w:p>
        </w:tc>
        <w:tc>
          <w:tcPr>
            <w:tcW w:type="dxa" w:w="2880"/>
          </w:tcPr>
          <w:p>
            <w:r>
              <w:t>33</w:t>
            </w:r>
          </w:p>
        </w:tc>
        <w:tc>
          <w:tcPr>
            <w:tcW w:type="dxa" w:w="288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