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5656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95</w:t>
            </w:r>
          </w:p>
        </w:tc>
        <w:tc>
          <w:tcPr>
            <w:tcW w:type="dxa" w:w="2880"/>
          </w:tcPr>
          <w:p>
            <w:r>
              <w:t>7</w:t>
            </w:r>
          </w:p>
        </w:tc>
        <w:tc>
          <w:tcPr>
            <w:tcW w:type="dxa" w:w="2880"/>
          </w:tcPr>
          <w:p>
            <w:r>
              <w:t>22</w:t>
            </w:r>
          </w:p>
        </w:tc>
      </w:tr>
      <w:tr>
        <w:tc>
          <w:tcPr>
            <w:tcW w:type="dxa" w:w="2880"/>
          </w:tcPr>
          <w:p>
            <w:r>
              <w:t>100</w:t>
            </w:r>
          </w:p>
        </w:tc>
        <w:tc>
          <w:tcPr>
            <w:tcW w:type="dxa" w:w="2880"/>
          </w:tcPr>
          <w:p>
            <w:r>
              <w:t>34</w:t>
            </w:r>
          </w:p>
        </w:tc>
        <w:tc>
          <w:tcPr>
            <w:tcW w:type="dxa" w:w="2880"/>
          </w:tcPr>
          <w:p>
            <w:r>
              <w:t>2</w:t>
            </w:r>
          </w:p>
        </w:tc>
      </w:tr>
      <w:tr>
        <w:tc>
          <w:tcPr>
            <w:tcW w:type="dxa" w:w="2880"/>
          </w:tcPr>
          <w:p>
            <w:r>
              <w:t>28</w:t>
            </w:r>
          </w:p>
        </w:tc>
        <w:tc>
          <w:tcPr>
            <w:tcW w:type="dxa" w:w="2880"/>
          </w:tcPr>
          <w:p>
            <w:r>
              <w:t>41</w:t>
            </w:r>
          </w:p>
        </w:tc>
        <w:tc>
          <w:tcPr>
            <w:tcW w:type="dxa" w:w="2880"/>
          </w:tcPr>
          <w:p>
            <w:r>
              <w:t>97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