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Metro Ticket Generating System in ServiceNow</w:t>
      </w:r>
    </w:p>
    <w:p>
      <w:pPr>
        <w:pBdr>
          <w:bottom w:val="single" w:color="1F3864" w:sz="8" w:space="6"/>
        </w:pBdr>
        <w:spacing w:after="240"/>
        <w:jc w:val="center"/>
      </w:pPr>
      <w:r>
        <w:rPr>
          <w:color w:val="2F5496"/>
          <w:sz w:val="28"/>
          <w:szCs w:val="28"/>
        </w:rPr>
        <w:t xml:space="preserve">Phase 5: Deployment, Documentation &amp; Final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Item</w:t>
            </w:r>
          </w:p>
        </w:tc>
        <w:tc>
          <w:tcPr>
            <w:tcW w:type="dxa" w:w="6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Details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Project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Metro Ticket Generating System in ServiceNow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Phase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Phase 5: Deployment, Documentation &amp; Final Presentation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Platform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ServiceNow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Prepared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Bharath Chowdary Tammineedi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 Progress</w:t>
            </w:r>
          </w:p>
        </w:tc>
      </w:tr>
    </w:tbl>
    <w:p/>
    <w:p>
      <w:pPr>
        <w:pStyle w:val="Heading1"/>
      </w:pPr>
      <w:r>
        <w:t xml:space="preserve">1. Phase Overview</w:t>
      </w:r>
    </w:p>
    <w:p>
      <w:pPr>
        <w:spacing w:after="120"/>
      </w:pPr>
      <w:r>
        <w:t xml:space="preserve">This phase covers the documentation of the Metro Ticket Generating System and the planning of the final presentation: a functional overview, a technical blueprint, a setup manual, and the project demo video plan.</w:t>
      </w:r>
    </w:p>
    <w:p>
      <w:pPr>
        <w:pStyle w:val="Heading1"/>
      </w:pPr>
      <w:r>
        <w:t xml:space="preserve">2. Functional Overview</w:t>
      </w:r>
    </w:p>
    <w:p>
      <w:pPr>
        <w:pStyle w:val="Heading2"/>
      </w:pPr>
      <w:r>
        <w:t xml:space="preserve">2.1 Form Variables</w:t>
      </w:r>
    </w:p>
    <w:p>
      <w:pPr>
        <w:spacing w:after="120"/>
      </w:pPr>
      <w:r>
        <w:t xml:space="preserve">The Book A Metro Ticket catalog item uses the following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2200"/>
        <w:gridCol w:w="346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S.No</w:t>
            </w:r>
          </w:p>
        </w:tc>
        <w:tc>
          <w:tcPr>
            <w:tcW w:type="dxa" w:w="2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Variable / Question</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Variable Type</w:t>
            </w:r>
          </w:p>
        </w:tc>
        <w:tc>
          <w:tcPr>
            <w:tcW w:type="dxa" w:w="34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Choices / References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1</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Starting From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Reference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Metro Station's Details (u_metro_station_s_details)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2</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Going To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Reference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Metro Station's Details (u_metro_station_s_details)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3</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Type of Journey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Multiple Choice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Single journey (1), Return journey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4</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 of Passengers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Select Box</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1, 2, 3, 4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5</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Amount for single journey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Single Line Text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6</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Amount including return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Single Line Text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7</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Mode of Payment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Multiple Choice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UPI, Card, Others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8</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Enter payment mode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Single Line Text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t>
            </w:r>
          </w:p>
        </w:tc>
      </w:tr>
    </w:tbl>
    <w:p/>
    <w:p>
      <w:pPr>
        <w:pStyle w:val="Heading2"/>
      </w:pPr>
      <w:r>
        <w:t xml:space="preserve">2.2 User Experience Flow</w:t>
      </w:r>
    </w:p>
    <w:p>
      <w:pPr>
        <w:pStyle w:val="ListParagraph"/>
        <w:numPr>
          <w:ilvl w:val="0"/>
          <w:numId w:val="2"/>
        </w:numPr>
      </w:pPr>
      <w:r>
        <w:t xml:space="preserve">The passenger opens the Service Portal and searches for Book A Metro Ticket.</w:t>
      </w:r>
    </w:p>
    <w:p>
      <w:pPr>
        <w:pStyle w:val="ListParagraph"/>
        <w:numPr>
          <w:ilvl w:val="0"/>
          <w:numId w:val="2"/>
        </w:numPr>
      </w:pPr>
      <w:r>
        <w:t xml:space="preserve">The passenger selects Starting From, Going To, Type of Journey, and No of Passengers.</w:t>
      </w:r>
    </w:p>
    <w:p>
      <w:pPr>
        <w:pStyle w:val="ListParagraph"/>
        <w:numPr>
          <w:ilvl w:val="0"/>
          <w:numId w:val="2"/>
        </w:numPr>
      </w:pPr>
      <w:r>
        <w:t xml:space="preserve">The fare is calculated automatically and filled in the amount fields.</w:t>
      </w:r>
    </w:p>
    <w:p>
      <w:pPr>
        <w:pStyle w:val="ListParagraph"/>
        <w:numPr>
          <w:ilvl w:val="0"/>
          <w:numId w:val="2"/>
        </w:numPr>
      </w:pPr>
      <w:r>
        <w:t xml:space="preserve">The passenger selects the Mode of Payment. If Others is selected, the Enter payment mode field is shown.</w:t>
      </w:r>
    </w:p>
    <w:p>
      <w:pPr>
        <w:pStyle w:val="ListParagraph"/>
        <w:numPr>
          <w:ilvl w:val="0"/>
          <w:numId w:val="2"/>
        </w:numPr>
      </w:pPr>
      <w:r>
        <w:t xml:space="preserve">On Checkout, the QR code ticket is shown in a popup, and the passenger clicks Checkout once more to confirm.</w:t>
      </w:r>
    </w:p>
    <w:p>
      <w:pPr>
        <w:pStyle w:val="ListParagraph"/>
        <w:numPr>
          <w:ilvl w:val="0"/>
          <w:numId w:val="2"/>
        </w:numPr>
      </w:pPr>
      <w:r>
        <w:t xml:space="preserve">A request is generated with a request number, and its details are shown on the Requested Item page.</w:t>
      </w:r>
    </w:p>
    <w:p/>
    <w:p>
      <w:pPr>
        <w:pStyle w:val="Heading2"/>
      </w:pPr>
      <w:r>
        <w:t xml:space="preserve">2.3 QR Mapping Process</w:t>
      </w:r>
    </w:p>
    <w:p>
      <w:pPr>
        <w:spacing w:after="120"/>
      </w:pPr>
      <w:r>
        <w:t xml:space="preserve">When the form is submitted, the QR Generation client script builds a ticket link using the unique ID of the record and passes it to a free QR code image service to get the QR image. The image URL is sent to the Metro QR Widget, which shows the QR code with the message to scan it at the metro station gate. In the current version the ticket link is a placeholder link.</w:t>
      </w:r>
    </w:p>
    <w:p>
      <w:pPr>
        <w:pStyle w:val="Heading1"/>
      </w:pPr>
      <w:r>
        <w:t xml:space="preserve">3. Technical Blueprint</w:t>
      </w:r>
    </w:p>
    <w:p>
      <w:pPr>
        <w:pStyle w:val="Heading2"/>
      </w:pPr>
      <w:r>
        <w:t xml:space="preserve">3.1 Custom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Table</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Field</w:t>
            </w:r>
          </w:p>
        </w:tc>
        <w:tc>
          <w:tcPr>
            <w:tcW w:type="dxa" w:w="3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Details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Metro Station's Details (u_metro_station_s_details)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Station Name (u_station_name)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String; stores the metro station names used for Starting From and Going To.</w:t>
            </w:r>
          </w:p>
        </w:tc>
      </w:tr>
    </w:tbl>
    <w:p/>
    <w:p>
      <w:pPr>
        <w:pStyle w:val="Heading2"/>
      </w:pPr>
      <w:r>
        <w:t xml:space="preserve">3.2 Portal Catalog and Category</w:t>
      </w:r>
    </w:p>
    <w:p>
      <w:pPr>
        <w:spacing w:after="120"/>
      </w:pPr>
      <w:r>
        <w:t xml:space="preserve">The Book A Metro Ticket item was created in the Service Catalog under the Services category, using Service Catalog &gt; Maintain Items. It is opened in the Service Portal at the /sp address of the instance.</w:t>
      </w:r>
    </w:p>
    <w:p>
      <w:pPr>
        <w:pStyle w:val="Heading2"/>
      </w:pPr>
      <w:r>
        <w:t xml:space="preserve">3.3 Fare Calculation</w:t>
      </w:r>
    </w:p>
    <w:p>
      <w:pPr>
        <w:spacing w:after="120"/>
      </w:pPr>
      <w:r>
        <w:t xml:space="preserve">A Catalog Client Script (onChange on No of Passengers) fills the fare from the selected stations, type of journey, and number of passengers. The script and the fare rates are given in the Phase 2 document.</w:t>
      </w:r>
    </w:p>
    <w:p>
      <w:pPr>
        <w:pStyle w:val="Heading2"/>
      </w:pPr>
      <w:r>
        <w:t xml:space="preserve">3.4 QR Generation Code</w:t>
      </w:r>
    </w:p>
    <w:p>
      <w:pPr>
        <w:shd w:fill="F2F2F2" w:color="auto" w:val="clear"/>
        <w:spacing w:after="0" w:line="240"/>
        <w:ind w:left="120" w:right="120"/>
      </w:pPr>
      <w:r>
        <w:rPr>
          <w:rFonts w:ascii="Consolas" w:cs="Consolas" w:eastAsia="Consolas" w:hAnsi="Consolas"/>
          <w:sz w:val="18"/>
          <w:szCs w:val="18"/>
        </w:rPr>
        <w:t xml:space="preserve">var metroQrDone = false;</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function onSubmit() {</w:t>
      </w:r>
    </w:p>
    <w:p>
      <w:pPr>
        <w:shd w:fill="F2F2F2" w:color="auto" w:val="clear"/>
        <w:spacing w:after="0" w:line="240"/>
        <w:ind w:left="120" w:right="120"/>
      </w:pPr>
      <w:r>
        <w:rPr>
          <w:rFonts w:ascii="Consolas" w:cs="Consolas" w:eastAsia="Consolas" w:hAnsi="Consolas"/>
          <w:sz w:val="18"/>
          <w:szCs w:val="18"/>
        </w:rPr>
        <w:t xml:space="preserve">    // Second Checkout click: QR already shown, allow the submit</w:t>
      </w:r>
    </w:p>
    <w:p>
      <w:pPr>
        <w:shd w:fill="F2F2F2" w:color="auto" w:val="clear"/>
        <w:spacing w:after="0" w:line="240"/>
        <w:ind w:left="120" w:right="120"/>
      </w:pPr>
      <w:r>
        <w:rPr>
          <w:rFonts w:ascii="Consolas" w:cs="Consolas" w:eastAsia="Consolas" w:hAnsi="Consolas"/>
          <w:sz w:val="18"/>
          <w:szCs w:val="18"/>
        </w:rPr>
        <w:t xml:space="preserve">    if (metroQrDone) {</w:t>
      </w:r>
    </w:p>
    <w:p>
      <w:pPr>
        <w:shd w:fill="F2F2F2" w:color="auto" w:val="clear"/>
        <w:spacing w:after="0" w:line="240"/>
        <w:ind w:left="120" w:right="120"/>
      </w:pPr>
      <w:r>
        <w:rPr>
          <w:rFonts w:ascii="Consolas" w:cs="Consolas" w:eastAsia="Consolas" w:hAnsi="Consolas"/>
          <w:sz w:val="18"/>
          <w:szCs w:val="18"/>
        </w:rPr>
        <w:t xml:space="preserve">        return true;</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var sysId = g_form.getUniqueValue();</w:t>
      </w:r>
    </w:p>
    <w:p>
      <w:pPr>
        <w:shd w:fill="F2F2F2" w:color="auto" w:val="clear"/>
        <w:spacing w:after="0" w:line="240"/>
        <w:ind w:left="120" w:right="120"/>
      </w:pPr>
      <w:r>
        <w:rPr>
          <w:rFonts w:ascii="Consolas" w:cs="Consolas" w:eastAsia="Consolas" w:hAnsi="Consolas"/>
          <w:sz w:val="18"/>
          <w:szCs w:val="18"/>
        </w:rPr>
        <w:t xml:space="preserve">    var dummyURL = 'https://example.com/ticket?id=' + sysId;</w:t>
      </w:r>
    </w:p>
    <w:p>
      <w:pPr>
        <w:shd w:fill="F2F2F2" w:color="auto" w:val="clear"/>
        <w:spacing w:after="0" w:line="240"/>
        <w:ind w:left="120" w:right="120"/>
      </w:pPr>
      <w:r>
        <w:rPr>
          <w:rFonts w:ascii="Consolas" w:cs="Consolas" w:eastAsia="Consolas" w:hAnsi="Consolas"/>
          <w:sz w:val="18"/>
          <w:szCs w:val="18"/>
        </w:rPr>
        <w:t xml:space="preserve">    var qrImageUrl = 'https://api.qrserver.com/v1/create-qr-code/?size=250x250&amp;data=' + encodeURIComponent(dummyURL);</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spModal.open({</w:t>
      </w:r>
    </w:p>
    <w:p>
      <w:pPr>
        <w:shd w:fill="F2F2F2" w:color="auto" w:val="clear"/>
        <w:spacing w:after="0" w:line="240"/>
        <w:ind w:left="120" w:right="120"/>
      </w:pPr>
      <w:r>
        <w:rPr>
          <w:rFonts w:ascii="Consolas" w:cs="Consolas" w:eastAsia="Consolas" w:hAnsi="Consolas"/>
          <w:sz w:val="18"/>
          <w:szCs w:val="18"/>
        </w:rPr>
        <w:t xml:space="preserve">        title: "Your Metro QR Ticket - click Checkout once more to confirm",</w:t>
      </w:r>
    </w:p>
    <w:p>
      <w:pPr>
        <w:shd w:fill="F2F2F2" w:color="auto" w:val="clear"/>
        <w:spacing w:after="0" w:line="240"/>
        <w:ind w:left="120" w:right="120"/>
      </w:pPr>
      <w:r>
        <w:rPr>
          <w:rFonts w:ascii="Consolas" w:cs="Consolas" w:eastAsia="Consolas" w:hAnsi="Consolas"/>
          <w:sz w:val="18"/>
          <w:szCs w:val="18"/>
        </w:rPr>
        <w:t xml:space="preserve">        widget: "metro_qr_widget",</w:t>
      </w:r>
    </w:p>
    <w:p>
      <w:pPr>
        <w:shd w:fill="F2F2F2" w:color="auto" w:val="clear"/>
        <w:spacing w:after="0" w:line="240"/>
        <w:ind w:left="120" w:right="120"/>
      </w:pPr>
      <w:r>
        <w:rPr>
          <w:rFonts w:ascii="Consolas" w:cs="Consolas" w:eastAsia="Consolas" w:hAnsi="Consolas"/>
          <w:sz w:val="18"/>
          <w:szCs w:val="18"/>
        </w:rPr>
        <w:t xml:space="preserve">        widgetInput: { qr_url: qrImageUrl }</w:t>
      </w:r>
    </w:p>
    <w:p>
      <w:pPr>
        <w:shd w:fill="F2F2F2" w:color="auto" w:val="clear"/>
        <w:spacing w:after="0" w:line="240"/>
        <w:ind w:left="120" w:right="120"/>
      </w:pPr>
      <w:r>
        <w:rPr>
          <w:rFonts w:ascii="Consolas" w:cs="Consolas" w:eastAsia="Consolas" w:hAnsi="Consolas"/>
          <w:sz w:val="18"/>
          <w:szCs w:val="18"/>
        </w:rPr>
        <w:t xml:space="preserve">    }).then(function() {</w:t>
      </w:r>
    </w:p>
    <w:p>
      <w:pPr>
        <w:shd w:fill="F2F2F2" w:color="auto" w:val="clear"/>
        <w:spacing w:after="0" w:line="240"/>
        <w:ind w:left="120" w:right="120"/>
      </w:pPr>
      <w:r>
        <w:rPr>
          <w:rFonts w:ascii="Consolas" w:cs="Consolas" w:eastAsia="Consolas" w:hAnsi="Consolas"/>
          <w:sz w:val="18"/>
          <w:szCs w:val="18"/>
        </w:rPr>
        <w:t xml:space="preserve">        metroQrDone = true;</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return false; // block only the first Checkout click</w:t>
      </w:r>
    </w:p>
    <w:p>
      <w:pPr>
        <w:shd w:fill="F2F2F2" w:color="auto" w:val="clear"/>
        <w:spacing w:after="0" w:line="240"/>
        <w:ind w:left="120" w:right="120"/>
      </w:pPr>
      <w:r>
        <w:rPr>
          <w:rFonts w:ascii="Consolas" w:cs="Consolas" w:eastAsia="Consolas" w:hAnsi="Consolas"/>
          <w:sz w:val="18"/>
          <w:szCs w:val="18"/>
        </w:rPr>
        <w:t xml:space="preserve">}</w:t>
      </w:r>
    </w:p>
    <w:p/>
    <w:p>
      <w:pPr>
        <w:spacing w:after="120"/>
      </w:pPr>
      <w:r>
        <w:t xml:space="preserve">The Metro QR Widget that displays the image is described in the Phase 3 document (HTML code and server script).</w:t>
      </w:r>
    </w:p>
    <w:p>
      <w:pPr>
        <w:pStyle w:val="Heading1"/>
      </w:pPr>
      <w:r>
        <w:t xml:space="preserve">4. Setup Manual</w:t>
      </w:r>
    </w:p>
    <w:p>
      <w:pPr>
        <w:spacing w:after="120"/>
      </w:pPr>
      <w:r>
        <w:t xml:space="preserve">The solution can be recreated in a new Personal Developer Instance (PDI) in the following order. The detailed steps, code, and screenshots are in the Phase 2, Phase 3, and Phase 4 documents.</w:t>
      </w:r>
    </w:p>
    <w:p>
      <w:pPr>
        <w:pStyle w:val="ListParagraph"/>
        <w:numPr>
          <w:ilvl w:val="0"/>
          <w:numId w:val="3"/>
        </w:numPr>
      </w:pPr>
      <w:r>
        <w:t xml:space="preserve">Create the table Metro Station's Details (u_metro_station_s_details) with the field Station Name (u_station_name), and add the station records.</w:t>
      </w:r>
    </w:p>
    <w:p>
      <w:pPr>
        <w:pStyle w:val="ListParagraph"/>
        <w:numPr>
          <w:ilvl w:val="0"/>
          <w:numId w:val="3"/>
        </w:numPr>
      </w:pPr>
      <w:r>
        <w:t xml:space="preserve">Create the catalog item Book A Metro Ticket in Service Catalog &gt; Maintain Items (Catalog: Service Catalog, Category: Services).</w:t>
      </w:r>
    </w:p>
    <w:p>
      <w:pPr>
        <w:pStyle w:val="ListParagraph"/>
        <w:numPr>
          <w:ilvl w:val="0"/>
          <w:numId w:val="3"/>
        </w:numPr>
      </w:pPr>
      <w:r>
        <w:t xml:space="preserve">Create the 8 variables on the catalog item.</w:t>
      </w:r>
    </w:p>
    <w:p>
      <w:pPr>
        <w:pStyle w:val="ListParagraph"/>
        <w:numPr>
          <w:ilvl w:val="0"/>
          <w:numId w:val="3"/>
        </w:numPr>
      </w:pPr>
      <w:r>
        <w:t xml:space="preserve">Create the Catalog Client Script (onChange, variable No of Passengers) for the fare calculation.</w:t>
      </w:r>
    </w:p>
    <w:p>
      <w:pPr>
        <w:pStyle w:val="ListParagraph"/>
        <w:numPr>
          <w:ilvl w:val="0"/>
          <w:numId w:val="3"/>
        </w:numPr>
      </w:pPr>
      <w:r>
        <w:t xml:space="preserve">Create the Catalog UI Policy that shows Enter payment mode when Mode of Payment is Others.</w:t>
      </w:r>
    </w:p>
    <w:p>
      <w:pPr>
        <w:pStyle w:val="ListParagraph"/>
        <w:numPr>
          <w:ilvl w:val="0"/>
          <w:numId w:val="3"/>
        </w:numPr>
      </w:pPr>
      <w:r>
        <w:t xml:space="preserve">Create the Service Portal widget Metro QR Widget with the ID metro_qr_widget, and add its HTML and server scripts.</w:t>
      </w:r>
    </w:p>
    <w:p>
      <w:pPr>
        <w:pStyle w:val="ListParagraph"/>
        <w:numPr>
          <w:ilvl w:val="0"/>
          <w:numId w:val="3"/>
        </w:numPr>
      </w:pPr>
      <w:r>
        <w:t xml:space="preserve">Create the Catalog Client Script (onSubmit) for QR code generation.</w:t>
      </w:r>
    </w:p>
    <w:p>
      <w:pPr>
        <w:pStyle w:val="ListParagraph"/>
        <w:numPr>
          <w:ilvl w:val="0"/>
          <w:numId w:val="3"/>
        </w:numPr>
      </w:pPr>
      <w:r>
        <w:t xml:space="preserve">Check the access controls: the default ACLs created with the custom table are used.</w:t>
      </w:r>
    </w:p>
    <w:p>
      <w:pPr>
        <w:pStyle w:val="ListParagraph"/>
        <w:numPr>
          <w:ilvl w:val="0"/>
          <w:numId w:val="3"/>
        </w:numPr>
      </w:pPr>
      <w:r>
        <w:t xml:space="preserve">Test the form in the Service Portal at /sp using the test data below.</w:t>
      </w:r>
    </w:p>
    <w:p/>
    <w:p>
      <w:pPr>
        <w:spacing w:after="120"/>
      </w:pPr>
      <w:r>
        <w:t xml:space="preserve">Test submission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Field</w:t>
            </w:r>
          </w:p>
        </w:tc>
        <w:tc>
          <w:tcPr>
            <w:tcW w:type="dxa" w:w="63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Value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Starting From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Ameerpet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Going To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Madhapur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Type of Journey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Single Journey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No of Passengers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Mode of Payment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UPI</w:t>
            </w:r>
          </w:p>
        </w:tc>
      </w:tr>
    </w:tbl>
    <w:p/>
    <w:p>
      <w:pPr>
        <w:pStyle w:val="Heading1"/>
      </w:pPr>
      <w:r>
        <w:t xml:space="preserve">5. Project Demo Video Planning</w:t>
      </w:r>
    </w:p>
    <w:p>
      <w:pPr>
        <w:spacing w:after="120"/>
      </w:pPr>
      <w:r>
        <w:t xml:space="preserve">The demo video walks through the whole flow, from submitting a ticket request in the portal to the QR code being scanned by the station authority.</w:t>
      </w:r>
    </w:p>
    <w:p>
      <w:pPr>
        <w:spacing w:after="120"/>
      </w:pPr>
      <w:r>
        <w:t xml:space="preserve">The demo includes:</w:t>
      </w:r>
    </w:p>
    <w:p>
      <w:pPr>
        <w:pStyle w:val="ListParagraph"/>
        <w:numPr>
          <w:ilvl w:val="0"/>
          <w:numId w:val="4"/>
        </w:numPr>
      </w:pPr>
      <w:r>
        <w:t xml:space="preserve">Portal walkthrough: Home → Book A Metro Ticket → Submit Request.</w:t>
      </w:r>
    </w:p>
    <w:p>
      <w:pPr>
        <w:pStyle w:val="ListParagraph"/>
        <w:numPr>
          <w:ilvl w:val="0"/>
          <w:numId w:val="4"/>
        </w:numPr>
      </w:pPr>
      <w:r>
        <w:t xml:space="preserve">Live request submission.</w:t>
      </w:r>
    </w:p>
    <w:p>
      <w:pPr>
        <w:pStyle w:val="ListParagraph"/>
        <w:numPr>
          <w:ilvl w:val="0"/>
          <w:numId w:val="4"/>
        </w:numPr>
      </w:pPr>
      <w:r>
        <w:t xml:space="preserve">Request status tracking.</w:t>
      </w:r>
    </w:p>
    <w:p>
      <w:pPr>
        <w:pStyle w:val="ListParagraph"/>
        <w:numPr>
          <w:ilvl w:val="0"/>
          <w:numId w:val="4"/>
        </w:numPr>
      </w:pPr>
      <w:r>
        <w:t xml:space="preserve">Data storing in the table.</w:t>
      </w:r>
    </w:p>
    <w:p/>
    <w:p>
      <w:pPr>
        <w:spacing w:after="120"/>
      </w:pPr>
      <w:r>
        <w:t xml:space="preserve">Narration is included for each step, with role-based perspectives for the requester and the fulfiller.</w:t>
      </w:r>
    </w:p>
    <w:p>
      <w:pPr>
        <w:pStyle w:val="Heading1"/>
      </w:pPr>
      <w:r>
        <w:t xml:space="preserve">6. Explanation Clarity</w:t>
      </w:r>
    </w:p>
    <w:p>
      <w:pPr>
        <w:spacing w:after="120"/>
      </w:pPr>
      <w:r>
        <w:t xml:space="preserve">The documentation and the presentation follow a logical, sequential structure: What → Why → How → Outcome. All setup steps are annotated with screenshots and a clear action-to-result mapping. Each step includes:</w:t>
      </w:r>
    </w:p>
    <w:p>
      <w:pPr>
        <w:pStyle w:val="ListParagraph"/>
        <w:numPr>
          <w:ilvl w:val="0"/>
          <w:numId w:val="4"/>
        </w:numPr>
      </w:pPr>
      <w:r>
        <w:t xml:space="preserve">Clear headings.</w:t>
      </w:r>
    </w:p>
    <w:p>
      <w:pPr>
        <w:pStyle w:val="ListParagraph"/>
        <w:numPr>
          <w:ilvl w:val="0"/>
          <w:numId w:val="4"/>
        </w:numPr>
      </w:pPr>
      <w:r>
        <w:t xml:space="preserve">Labelled screenshots.</w:t>
      </w:r>
    </w:p>
    <w:p>
      <w:pPr>
        <w:pStyle w:val="ListParagraph"/>
        <w:numPr>
          <w:ilvl w:val="0"/>
          <w:numId w:val="4"/>
        </w:numPr>
      </w:pPr>
      <w:r>
        <w:t xml:space="preserve">Explanatory notes for replicability.</w:t>
      </w:r>
    </w:p>
    <w:p/>
    <w:p>
      <w:pPr>
        <w:pStyle w:val="Heading1"/>
      </w:pPr>
      <w:r>
        <w:t xml:space="preserve">7. Summary</w:t>
      </w:r>
    </w:p>
    <w:p>
      <w:pPr>
        <w:spacing w:after="120"/>
      </w:pPr>
      <w:r>
        <w:t xml:space="preserve">This phase documented the functional overview, the technical blueprint, and the setup manual of the Metro Ticket Generating System, and planned the demo video and the structure of the final presentation.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2026-10-25T17:54:50.255Z</dcterms:created>
  <dcterms:modified xsi:type="dcterms:W3CDTF">2026-10-25T17:54:50.265Z</dcterms:modified>
</cp:coreProperties>
</file>

<file path=docProps/custom.xml><?xml version="1.0" encoding="utf-8"?>
<Properties xmlns="http://schemas.openxmlformats.org/officeDocument/2006/custom-properties" xmlns:vt="http://schemas.openxmlformats.org/officeDocument/2006/docPropsVTypes"/>
</file>