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C1" w:rsidRDefault="0050145A" w:rsidP="0050145A">
      <w:pPr>
        <w:pStyle w:val="NoSpacing"/>
        <w:rPr>
          <w:u w:val="single"/>
        </w:rPr>
      </w:pPr>
      <w:r>
        <w:rPr>
          <w:u w:val="single"/>
        </w:rPr>
        <w:t xml:space="preserve">Chapter 15 + 16 Evolution and Human Behaviour + Human Mate Choices and Parenting </w:t>
      </w:r>
    </w:p>
    <w:p w:rsidR="0050145A" w:rsidRDefault="0050145A" w:rsidP="0050145A">
      <w:pPr>
        <w:pStyle w:val="NoSpacing"/>
      </w:pPr>
    </w:p>
    <w:p w:rsidR="00773F82" w:rsidRDefault="00773F82" w:rsidP="0050145A">
      <w:pPr>
        <w:pStyle w:val="NoSpacing"/>
      </w:pPr>
      <w:r>
        <w:t>-Human behaviour, its nature AND nurture, not nature OR nurture</w:t>
      </w:r>
      <w:r>
        <w:br/>
        <w:t>-</w:t>
      </w:r>
      <w:r w:rsidR="00B83D36">
        <w:t>brain impacts behaviour, natural selection shapes brain size and abilities</w:t>
      </w:r>
    </w:p>
    <w:p w:rsidR="00B83D36" w:rsidRDefault="00B83D36" w:rsidP="0050145A">
      <w:pPr>
        <w:pStyle w:val="NoSpacing"/>
      </w:pPr>
      <w:r>
        <w:t>-natural selection can also shape brain behaviour, ex: rat diet</w:t>
      </w:r>
    </w:p>
    <w:p w:rsidR="00B83D36" w:rsidRDefault="00B83D36" w:rsidP="0050145A">
      <w:pPr>
        <w:pStyle w:val="NoSpacing"/>
      </w:pPr>
    </w:p>
    <w:p w:rsidR="00B83D36" w:rsidRDefault="00B83D36" w:rsidP="0050145A">
      <w:pPr>
        <w:pStyle w:val="NoSpacing"/>
      </w:pPr>
      <w:r>
        <w:t>&gt;Evolution and Culture</w:t>
      </w:r>
    </w:p>
    <w:p w:rsidR="00B83D36" w:rsidRDefault="00B83D36" w:rsidP="00B83D36">
      <w:pPr>
        <w:pStyle w:val="NoSpacing"/>
        <w:numPr>
          <w:ilvl w:val="0"/>
          <w:numId w:val="1"/>
        </w:numPr>
      </w:pPr>
      <w:r w:rsidRPr="00B83D36">
        <w:t>animals, besides humans, have tools as well</w:t>
      </w:r>
    </w:p>
    <w:p w:rsidR="00B83D36" w:rsidRDefault="00B83D36" w:rsidP="00B83D36">
      <w:pPr>
        <w:pStyle w:val="NoSpacing"/>
        <w:numPr>
          <w:ilvl w:val="0"/>
          <w:numId w:val="1"/>
        </w:numPr>
      </w:pPr>
      <w:r>
        <w:t>social facilitation: right place, right time to learn</w:t>
      </w:r>
    </w:p>
    <w:p w:rsidR="00B83D36" w:rsidRDefault="00B83D36" w:rsidP="00B83D36">
      <w:pPr>
        <w:pStyle w:val="NoSpacing"/>
        <w:numPr>
          <w:ilvl w:val="0"/>
          <w:numId w:val="1"/>
        </w:numPr>
      </w:pPr>
      <w:r>
        <w:t>observational learning: imitating what one observes</w:t>
      </w:r>
    </w:p>
    <w:p w:rsidR="00B83D36" w:rsidRDefault="00B83D36" w:rsidP="00B83D36">
      <w:pPr>
        <w:pStyle w:val="NoSpacing"/>
        <w:numPr>
          <w:ilvl w:val="0"/>
          <w:numId w:val="1"/>
        </w:numPr>
      </w:pPr>
      <w:r>
        <w:t>social facilitation in monkeys</w:t>
      </w:r>
    </w:p>
    <w:p w:rsidR="00B83D36" w:rsidRDefault="00B83D36" w:rsidP="00B83D36">
      <w:pPr>
        <w:pStyle w:val="NoSpacing"/>
        <w:numPr>
          <w:ilvl w:val="0"/>
          <w:numId w:val="1"/>
        </w:numPr>
      </w:pPr>
      <w:r>
        <w:t>observational learning in apes and humans</w:t>
      </w:r>
    </w:p>
    <w:p w:rsidR="00B83D36" w:rsidRDefault="00B83D36" w:rsidP="00B83D36">
      <w:pPr>
        <w:pStyle w:val="NoSpacing"/>
      </w:pPr>
    </w:p>
    <w:p w:rsidR="00B83D36" w:rsidRDefault="00B83D36" w:rsidP="00B83D36">
      <w:pPr>
        <w:pStyle w:val="NoSpacing"/>
      </w:pPr>
      <w:r>
        <w:t>&gt;</w:t>
      </w:r>
      <w:r w:rsidR="007B16B0">
        <w:t xml:space="preserve">Human </w:t>
      </w:r>
      <w:r>
        <w:t>Culture</w:t>
      </w:r>
    </w:p>
    <w:p w:rsidR="00B83D36" w:rsidRDefault="00B83D36" w:rsidP="00B83D36">
      <w:pPr>
        <w:pStyle w:val="NoSpacing"/>
        <w:numPr>
          <w:ilvl w:val="0"/>
          <w:numId w:val="2"/>
        </w:numPr>
      </w:pPr>
      <w:r>
        <w:t>humans are good at observational learning</w:t>
      </w:r>
    </w:p>
    <w:p w:rsidR="00B83D36" w:rsidRDefault="00B83D36" w:rsidP="00B83D36">
      <w:pPr>
        <w:pStyle w:val="NoSpacing"/>
        <w:numPr>
          <w:ilvl w:val="0"/>
          <w:numId w:val="2"/>
        </w:numPr>
      </w:pPr>
      <w:r>
        <w:t>culture helps humans live in wide range of environments</w:t>
      </w:r>
    </w:p>
    <w:p w:rsidR="00B83D36" w:rsidRDefault="00B83D36" w:rsidP="00B83D36">
      <w:pPr>
        <w:pStyle w:val="NoSpacing"/>
        <w:numPr>
          <w:ilvl w:val="0"/>
          <w:numId w:val="2"/>
        </w:numPr>
      </w:pPr>
      <w:r>
        <w:t>humans create culture and it can create natural selection, ex: lactase persistence and lactose tolerance were selected for by a culture of milk drinking</w:t>
      </w:r>
    </w:p>
    <w:p w:rsidR="00B83D36" w:rsidRDefault="00B83D36" w:rsidP="00B83D36">
      <w:pPr>
        <w:pStyle w:val="NoSpacing"/>
        <w:numPr>
          <w:ilvl w:val="0"/>
          <w:numId w:val="2"/>
        </w:numPr>
      </w:pPr>
      <w:r>
        <w:t>humans are a product of both biology and cul</w:t>
      </w:r>
      <w:r w:rsidR="006A3390">
        <w:t>t</w:t>
      </w:r>
      <w:r>
        <w:t>ure</w:t>
      </w:r>
    </w:p>
    <w:p w:rsidR="00B83D36" w:rsidRDefault="00B83D36" w:rsidP="00B83D36">
      <w:pPr>
        <w:pStyle w:val="NoSpacing"/>
      </w:pPr>
    </w:p>
    <w:p w:rsidR="00B83D36" w:rsidRDefault="00B83D36" w:rsidP="00B83D36">
      <w:pPr>
        <w:pStyle w:val="NoSpacing"/>
      </w:pPr>
      <w:r>
        <w:t>&gt;Relatives</w:t>
      </w:r>
    </w:p>
    <w:p w:rsidR="00B83D36" w:rsidRDefault="00B83D36" w:rsidP="00B83D36">
      <w:pPr>
        <w:pStyle w:val="NoSpacing"/>
        <w:numPr>
          <w:ilvl w:val="0"/>
          <w:numId w:val="3"/>
        </w:numPr>
      </w:pPr>
      <w:r>
        <w:t xml:space="preserve">we know our relatives to avoid inbreeding, and to help them, kin selection and altruism </w:t>
      </w:r>
    </w:p>
    <w:p w:rsidR="00B83D36" w:rsidRDefault="00B83D36" w:rsidP="006E7FA2">
      <w:pPr>
        <w:pStyle w:val="NoSpacing"/>
        <w:numPr>
          <w:ilvl w:val="0"/>
          <w:numId w:val="3"/>
        </w:numPr>
      </w:pPr>
      <w:r>
        <w:t>how : phenotype matching, spatial distribution (where they live), association (familiarity early in development) and recognition alleles</w:t>
      </w:r>
    </w:p>
    <w:p w:rsidR="006E7FA2" w:rsidRDefault="006E7FA2" w:rsidP="006E7FA2">
      <w:pPr>
        <w:pStyle w:val="NoSpacing"/>
      </w:pPr>
    </w:p>
    <w:p w:rsidR="006E7FA2" w:rsidRDefault="006E7FA2" w:rsidP="006E7FA2">
      <w:pPr>
        <w:pStyle w:val="NoSpacing"/>
      </w:pPr>
      <w:r>
        <w:t>&gt;Evolved Behaviours</w:t>
      </w:r>
    </w:p>
    <w:p w:rsidR="006E7FA2" w:rsidRDefault="006E7FA2" w:rsidP="006E7FA2">
      <w:pPr>
        <w:pStyle w:val="NoSpacing"/>
        <w:numPr>
          <w:ilvl w:val="0"/>
          <w:numId w:val="4"/>
        </w:numPr>
      </w:pPr>
      <w:r>
        <w:t>Inbreeding avoidance:</w:t>
      </w:r>
    </w:p>
    <w:p w:rsidR="006E7FA2" w:rsidRDefault="006E7FA2" w:rsidP="006E7FA2">
      <w:pPr>
        <w:pStyle w:val="NoSpacing"/>
        <w:numPr>
          <w:ilvl w:val="0"/>
          <w:numId w:val="4"/>
        </w:numPr>
      </w:pPr>
      <w:r>
        <w:t>many diseases are homozygous recessive</w:t>
      </w:r>
    </w:p>
    <w:p w:rsidR="006E7FA2" w:rsidRDefault="006E7FA2" w:rsidP="006E7FA2">
      <w:pPr>
        <w:pStyle w:val="NoSpacing"/>
        <w:numPr>
          <w:ilvl w:val="0"/>
          <w:numId w:val="4"/>
        </w:numPr>
      </w:pPr>
      <w:r>
        <w:t>inbreeding reduces fitness</w:t>
      </w:r>
    </w:p>
    <w:p w:rsidR="006E7FA2" w:rsidRDefault="006E7FA2" w:rsidP="006E7FA2">
      <w:pPr>
        <w:pStyle w:val="NoSpacing"/>
        <w:numPr>
          <w:ilvl w:val="0"/>
          <w:numId w:val="4"/>
        </w:numPr>
      </w:pPr>
      <w:r>
        <w:t>many primates leave natal group when reaching sexual maturity</w:t>
      </w:r>
    </w:p>
    <w:p w:rsidR="007B16B0" w:rsidRDefault="007B16B0" w:rsidP="007B16B0">
      <w:pPr>
        <w:pStyle w:val="NoSpacing"/>
        <w:numPr>
          <w:ilvl w:val="0"/>
          <w:numId w:val="4"/>
        </w:numPr>
      </w:pPr>
      <w:r>
        <w:t xml:space="preserve">humans: </w:t>
      </w:r>
      <w:proofErr w:type="spellStart"/>
      <w:r>
        <w:t>westermarck</w:t>
      </w:r>
      <w:proofErr w:type="spellEnd"/>
      <w:r>
        <w:t xml:space="preserve"> effect-&gt;</w:t>
      </w:r>
      <w:r w:rsidR="006E7FA2">
        <w:t xml:space="preserve"> adults not attracted to those they grew up with </w:t>
      </w:r>
    </w:p>
    <w:p w:rsidR="007B16B0" w:rsidRDefault="007B16B0" w:rsidP="007B16B0">
      <w:pPr>
        <w:pStyle w:val="NoSpacing"/>
      </w:pPr>
    </w:p>
    <w:p w:rsidR="007B16B0" w:rsidRDefault="007B16B0" w:rsidP="007B16B0">
      <w:pPr>
        <w:pStyle w:val="NoSpacing"/>
      </w:pPr>
      <w:r>
        <w:t>&gt;Raising Children</w:t>
      </w:r>
    </w:p>
    <w:p w:rsidR="00FF5C57" w:rsidRDefault="00FF5C57" w:rsidP="00FF5C57">
      <w:pPr>
        <w:pStyle w:val="NoSpacing"/>
        <w:numPr>
          <w:ilvl w:val="0"/>
          <w:numId w:val="5"/>
        </w:numPr>
      </w:pPr>
      <w:r>
        <w:t xml:space="preserve">parenting work is difficult, cross-cultural variation in how children are raised, trade-off </w:t>
      </w:r>
      <w:proofErr w:type="spellStart"/>
      <w:r>
        <w:t>btwn</w:t>
      </w:r>
      <w:proofErr w:type="spellEnd"/>
      <w:r>
        <w:t xml:space="preserve"> parenting and mating</w:t>
      </w:r>
    </w:p>
    <w:p w:rsidR="00FF5C57" w:rsidRDefault="00FF5C57" w:rsidP="00FF5C57">
      <w:pPr>
        <w:pStyle w:val="NoSpacing"/>
        <w:numPr>
          <w:ilvl w:val="0"/>
          <w:numId w:val="5"/>
        </w:numPr>
      </w:pPr>
      <w:r>
        <w:t xml:space="preserve">man's child by current mate &gt; mans step child &gt; mans child by previous mate &gt; wife's stepchild by previous mate </w:t>
      </w:r>
    </w:p>
    <w:p w:rsidR="00DF208A" w:rsidRDefault="00DF208A" w:rsidP="00FF5C57">
      <w:pPr>
        <w:pStyle w:val="NoSpacing"/>
        <w:numPr>
          <w:ilvl w:val="0"/>
          <w:numId w:val="5"/>
        </w:numPr>
      </w:pPr>
      <w:r>
        <w:t>grandparental care -&gt; maternal grandmother &gt; maternal grandfather &gt; paternal grandmother &gt; paternal grandfather</w:t>
      </w:r>
    </w:p>
    <w:p w:rsidR="004D25D5" w:rsidRDefault="004D25D5" w:rsidP="004D25D5">
      <w:pPr>
        <w:pStyle w:val="NoSpacing"/>
      </w:pPr>
    </w:p>
    <w:p w:rsidR="004D25D5" w:rsidRDefault="004D25D5" w:rsidP="004D25D5">
      <w:pPr>
        <w:pStyle w:val="NoSpacing"/>
      </w:pPr>
      <w:r>
        <w:t>&gt;Discriminative Parental Solicitude</w:t>
      </w:r>
    </w:p>
    <w:p w:rsidR="004D25D5" w:rsidRDefault="004D25D5" w:rsidP="004D25D5">
      <w:pPr>
        <w:pStyle w:val="NoSpacing"/>
        <w:numPr>
          <w:ilvl w:val="0"/>
          <w:numId w:val="6"/>
        </w:numPr>
      </w:pPr>
      <w:r>
        <w:t>evolution predicts -&gt; parents should terminate investment in offspring if the prospects are poor</w:t>
      </w:r>
    </w:p>
    <w:p w:rsidR="004D25D5" w:rsidRDefault="004D25D5" w:rsidP="004D25D5">
      <w:pPr>
        <w:pStyle w:val="NoSpacing"/>
        <w:numPr>
          <w:ilvl w:val="0"/>
          <w:numId w:val="6"/>
        </w:numPr>
      </w:pPr>
      <w:r>
        <w:t>selection sometimes favours the termination of pregnancy when either the mother or fetus is in poor condition</w:t>
      </w:r>
    </w:p>
    <w:p w:rsidR="00AB217C" w:rsidRDefault="004D25D5" w:rsidP="004D25D5">
      <w:pPr>
        <w:pStyle w:val="NoSpacing"/>
        <w:numPr>
          <w:ilvl w:val="0"/>
          <w:numId w:val="6"/>
        </w:numPr>
      </w:pPr>
      <w:r>
        <w:t xml:space="preserve">pregnancy termination if: mother in poor health, fetus has genetic defects, parents cannot care for child, etc. -&gt; 78% of pregnancies miscarry </w:t>
      </w:r>
    </w:p>
    <w:p w:rsidR="00AB217C" w:rsidRDefault="00AB217C" w:rsidP="00AB217C">
      <w:pPr>
        <w:pStyle w:val="NoSpacing"/>
      </w:pPr>
    </w:p>
    <w:p w:rsidR="00AB217C" w:rsidRDefault="00AB217C" w:rsidP="00AB217C">
      <w:pPr>
        <w:pStyle w:val="NoSpacing"/>
      </w:pPr>
      <w:r>
        <w:lastRenderedPageBreak/>
        <w:t>&gt;Conclusions for kin selection and recognition</w:t>
      </w:r>
    </w:p>
    <w:p w:rsidR="004D25D5" w:rsidRDefault="00AB217C" w:rsidP="00AB217C">
      <w:pPr>
        <w:pStyle w:val="NoSpacing"/>
        <w:numPr>
          <w:ilvl w:val="0"/>
          <w:numId w:val="7"/>
        </w:numPr>
      </w:pPr>
      <w:r>
        <w:t>association matter: (1) growing up together means that the person</w:t>
      </w:r>
      <w:r w:rsidR="008F1F4D">
        <w:t xml:space="preserve"> </w:t>
      </w:r>
      <w:r>
        <w:t>is not considered a viable mate, related or not</w:t>
      </w:r>
      <w:r>
        <w:br/>
        <w:t>(2) more parental care when the father lives with or has lived with the biological child</w:t>
      </w:r>
    </w:p>
    <w:p w:rsidR="00AB217C" w:rsidRPr="0050145A" w:rsidRDefault="00AB217C" w:rsidP="00AB217C">
      <w:pPr>
        <w:pStyle w:val="NoSpacing"/>
        <w:numPr>
          <w:ilvl w:val="0"/>
          <w:numId w:val="7"/>
        </w:numPr>
      </w:pPr>
      <w:r>
        <w:t>biological kinship mat</w:t>
      </w:r>
      <w:r w:rsidR="00704F6C">
        <w:t xml:space="preserve">ters: loss of investment in unrelated children </w:t>
      </w:r>
    </w:p>
    <w:sectPr w:rsidR="00AB217C" w:rsidRPr="0050145A" w:rsidSect="00996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49F1"/>
    <w:multiLevelType w:val="hybridMultilevel"/>
    <w:tmpl w:val="A8B82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F7C11"/>
    <w:multiLevelType w:val="hybridMultilevel"/>
    <w:tmpl w:val="CA8CD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10E8F"/>
    <w:multiLevelType w:val="hybridMultilevel"/>
    <w:tmpl w:val="8B4A4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D1344"/>
    <w:multiLevelType w:val="hybridMultilevel"/>
    <w:tmpl w:val="853855A8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4A567C47"/>
    <w:multiLevelType w:val="hybridMultilevel"/>
    <w:tmpl w:val="29E49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C718A"/>
    <w:multiLevelType w:val="hybridMultilevel"/>
    <w:tmpl w:val="0C06A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73CE1"/>
    <w:multiLevelType w:val="hybridMultilevel"/>
    <w:tmpl w:val="9FFC1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145A"/>
    <w:rsid w:val="004D25D5"/>
    <w:rsid w:val="0050145A"/>
    <w:rsid w:val="006A3390"/>
    <w:rsid w:val="006E7FA2"/>
    <w:rsid w:val="00704F6C"/>
    <w:rsid w:val="00773F82"/>
    <w:rsid w:val="007B16B0"/>
    <w:rsid w:val="008F1F4D"/>
    <w:rsid w:val="009966C1"/>
    <w:rsid w:val="00AB217C"/>
    <w:rsid w:val="00B83D36"/>
    <w:rsid w:val="00DF208A"/>
    <w:rsid w:val="00FF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4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Arastu</dc:creator>
  <cp:lastModifiedBy>Arastu</cp:lastModifiedBy>
  <cp:revision>11</cp:revision>
  <dcterms:created xsi:type="dcterms:W3CDTF">2012-11-14T20:46:00Z</dcterms:created>
  <dcterms:modified xsi:type="dcterms:W3CDTF">2012-11-14T21:53:00Z</dcterms:modified>
</cp:coreProperties>
</file>