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F0B" w:rsidRDefault="00D51427">
      <w:pPr>
        <w:rPr>
          <w:b/>
          <w:u w:val="single"/>
        </w:rPr>
      </w:pPr>
      <w:r>
        <w:rPr>
          <w:b/>
          <w:u w:val="single"/>
        </w:rPr>
        <w:t>Instrumental Conditioning 1 (Module)</w:t>
      </w:r>
    </w:p>
    <w:p w:rsidR="00D51427" w:rsidRDefault="00D51427">
      <w:pPr>
        <w:rPr>
          <w:b/>
        </w:rPr>
      </w:pPr>
      <w:r>
        <w:rPr>
          <w:b/>
        </w:rPr>
        <w:t>Module: Instrumental Conditioning</w:t>
      </w:r>
    </w:p>
    <w:p w:rsidR="00D51427" w:rsidRDefault="00D51427">
      <w:r>
        <w:rPr>
          <w:b/>
        </w:rPr>
        <w:t>Subtopic: Instrumental Conditioning</w:t>
      </w:r>
      <w:r>
        <w:rPr>
          <w:b/>
        </w:rPr>
        <w:br/>
      </w:r>
      <w:r w:rsidRPr="002534CC">
        <w:rPr>
          <w:b/>
          <w:color w:val="548DD4" w:themeColor="text2" w:themeTint="99"/>
        </w:rPr>
        <w:t xml:space="preserve">-Instrumental Conditioning: </w:t>
      </w:r>
      <w:r w:rsidRPr="002534CC">
        <w:rPr>
          <w:color w:val="548DD4" w:themeColor="text2" w:themeTint="99"/>
        </w:rPr>
        <w:t>the learning of a contingency between behaviour and consequence</w:t>
      </w:r>
    </w:p>
    <w:p w:rsidR="00D51427" w:rsidRDefault="00D51427">
      <w:r>
        <w:rPr>
          <w:b/>
        </w:rPr>
        <w:t>Subtopic: Thorndike</w:t>
      </w:r>
      <w:r>
        <w:rPr>
          <w:b/>
        </w:rPr>
        <w:br/>
      </w:r>
      <w:r w:rsidRPr="002534CC">
        <w:rPr>
          <w:b/>
          <w:color w:val="548DD4" w:themeColor="text2" w:themeTint="99"/>
        </w:rPr>
        <w:t xml:space="preserve">-Thorndike’s Experiment: </w:t>
      </w:r>
      <w:r w:rsidRPr="002534CC">
        <w:rPr>
          <w:color w:val="548DD4" w:themeColor="text2" w:themeTint="99"/>
        </w:rPr>
        <w:t>measured time it took cat to learn to open door by pulling string</w:t>
      </w:r>
    </w:p>
    <w:p w:rsidR="00D51427" w:rsidRDefault="00D51427" w:rsidP="00D51427">
      <w:r>
        <w:rPr>
          <w:b/>
        </w:rPr>
        <w:t>Subtopic: The Puzzle Box</w:t>
      </w:r>
      <w:r>
        <w:rPr>
          <w:b/>
        </w:rPr>
        <w:br/>
        <w:t>-</w:t>
      </w:r>
      <w:r>
        <w:t>frequency of random behaviours gradually decreased over time</w:t>
      </w:r>
      <w:bookmarkStart w:id="0" w:name="_GoBack"/>
      <w:bookmarkEnd w:id="0"/>
      <w:r>
        <w:br/>
        <w:t>-suggests that animals follow a simple stimulus-response type process with little credit for consciousness</w:t>
      </w:r>
    </w:p>
    <w:p w:rsidR="00172D9C" w:rsidRDefault="00D51427" w:rsidP="00D51427">
      <w:r>
        <w:rPr>
          <w:b/>
        </w:rPr>
        <w:t>Subtopic: The Law of Effect</w:t>
      </w:r>
      <w:r>
        <w:rPr>
          <w:b/>
        </w:rPr>
        <w:br/>
      </w:r>
      <w:r w:rsidRPr="002534CC">
        <w:rPr>
          <w:b/>
          <w:color w:val="548DD4" w:themeColor="text2" w:themeTint="99"/>
        </w:rPr>
        <w:t xml:space="preserve">-Stamping In: </w:t>
      </w:r>
      <w:r w:rsidRPr="002534CC">
        <w:rPr>
          <w:color w:val="548DD4" w:themeColor="text2" w:themeTint="99"/>
        </w:rPr>
        <w:t>behaviours like pulling the role were stamped in because they were followed by the favourable consequence of access to food</w:t>
      </w:r>
      <w:r w:rsidR="00172D9C" w:rsidRPr="002534CC">
        <w:rPr>
          <w:color w:val="548DD4" w:themeColor="text2" w:themeTint="99"/>
        </w:rPr>
        <w:br/>
        <w:t>-</w:t>
      </w:r>
      <w:r w:rsidR="00172D9C" w:rsidRPr="002534CC">
        <w:rPr>
          <w:b/>
          <w:color w:val="548DD4" w:themeColor="text2" w:themeTint="99"/>
        </w:rPr>
        <w:t xml:space="preserve">Stamping Out: </w:t>
      </w:r>
      <w:r w:rsidR="00172D9C" w:rsidRPr="002534CC">
        <w:rPr>
          <w:color w:val="548DD4" w:themeColor="text2" w:themeTint="99"/>
        </w:rPr>
        <w:t>random behaviours such as turning in a circles</w:t>
      </w:r>
      <w:r w:rsidR="00172D9C">
        <w:br/>
        <w:t>-eventually, general process leads to refinement and the cat learns the contingency between the specific behaviour of rope pulling and the specific consequence of food reward</w:t>
      </w:r>
      <w:r w:rsidR="00172D9C">
        <w:br/>
      </w:r>
      <w:r w:rsidR="00172D9C" w:rsidRPr="002534CC">
        <w:rPr>
          <w:b/>
          <w:color w:val="548DD4" w:themeColor="text2" w:themeTint="99"/>
        </w:rPr>
        <w:t xml:space="preserve">-The Law of Effect: </w:t>
      </w:r>
      <w:r w:rsidR="00172D9C" w:rsidRPr="002534CC">
        <w:rPr>
          <w:color w:val="548DD4" w:themeColor="text2" w:themeTint="99"/>
        </w:rPr>
        <w:t>behaviours with positive consequences are stamped in</w:t>
      </w:r>
      <w:r w:rsidR="00172D9C" w:rsidRPr="002534CC">
        <w:rPr>
          <w:color w:val="548DD4" w:themeColor="text2" w:themeTint="99"/>
        </w:rPr>
        <w:br/>
        <w:t>-those with negative consequences are stamped out</w:t>
      </w:r>
    </w:p>
    <w:p w:rsidR="00172D9C" w:rsidRDefault="00172D9C" w:rsidP="00D51427">
      <w:pPr>
        <w:rPr>
          <w:b/>
        </w:rPr>
      </w:pPr>
      <w:r>
        <w:rPr>
          <w:b/>
        </w:rPr>
        <w:t>Module: Types of Instrumental Conditioning</w:t>
      </w:r>
    </w:p>
    <w:p w:rsidR="00172D9C" w:rsidRDefault="00172D9C" w:rsidP="00D51427">
      <w:r>
        <w:rPr>
          <w:b/>
        </w:rPr>
        <w:t>Subtopic: Four Consequences</w:t>
      </w:r>
      <w:r>
        <w:rPr>
          <w:b/>
        </w:rPr>
        <w:br/>
        <w:t>-</w:t>
      </w:r>
      <w:r>
        <w:t>presentation of a positive reinforcer, presentation of a negative reinforcer</w:t>
      </w:r>
      <w:r>
        <w:br/>
        <w:t>-removal of a negative reinforce, removal of a positive reinforce</w:t>
      </w:r>
    </w:p>
    <w:p w:rsidR="00172D9C" w:rsidRDefault="00172D9C" w:rsidP="00D51427">
      <w:r>
        <w:rPr>
          <w:b/>
        </w:rPr>
        <w:t>Subtopic: Reward Training</w:t>
      </w:r>
      <w:r>
        <w:rPr>
          <w:b/>
        </w:rPr>
        <w:br/>
        <w:t>-</w:t>
      </w:r>
      <w:r>
        <w:t>presentation of a positive reinforcer</w:t>
      </w:r>
      <w:r>
        <w:sym w:font="Wingdings" w:char="F0E0"/>
      </w:r>
      <w:r>
        <w:t>reward training</w:t>
      </w:r>
      <w:r>
        <w:br/>
        <w:t>-presentation of a negative reinforcer</w:t>
      </w:r>
      <w:r>
        <w:sym w:font="Wingdings" w:char="F0E0"/>
      </w:r>
      <w:r>
        <w:t>punishment</w:t>
      </w:r>
      <w:r w:rsidR="00126174">
        <w:br/>
        <w:t>-must consider ethics of experiencing fear or pain in the recipient</w:t>
      </w:r>
      <w:r>
        <w:br/>
        <w:t>-removal of a negative reinforcer</w:t>
      </w:r>
      <w:r>
        <w:sym w:font="Wingdings" w:char="F0E0"/>
      </w:r>
      <w:r w:rsidR="00126174">
        <w:t xml:space="preserve"> escape training</w:t>
      </w:r>
      <w:r w:rsidR="00126174">
        <w:br/>
        <w:t>-rem</w:t>
      </w:r>
      <w:r>
        <w:t>oval of a positive reinforce</w:t>
      </w:r>
      <w:r>
        <w:sym w:font="Wingdings" w:char="F0E0"/>
      </w:r>
      <w:r w:rsidR="00126174">
        <w:t>omission training</w:t>
      </w:r>
      <w:r w:rsidR="00126174">
        <w:br/>
        <w:t>-version of omission training includes classic time-out</w:t>
      </w:r>
    </w:p>
    <w:p w:rsidR="00126174" w:rsidRDefault="00126174" w:rsidP="00D51427">
      <w:r>
        <w:rPr>
          <w:b/>
        </w:rPr>
        <w:t>Subtopic: Contingencies</w:t>
      </w:r>
      <w:r>
        <w:rPr>
          <w:b/>
        </w:rPr>
        <w:br/>
        <w:t>-</w:t>
      </w:r>
      <w:r>
        <w:t>learning the contingency between a response and its consequence</w:t>
      </w:r>
      <w:r>
        <w:br/>
        <w:t>-graphing response (cumulative recorder)</w:t>
      </w:r>
    </w:p>
    <w:p w:rsidR="00126174" w:rsidRDefault="00126174" w:rsidP="00D51427">
      <w:r>
        <w:rPr>
          <w:b/>
        </w:rPr>
        <w:t>Subtopic: Autoshaping</w:t>
      </w:r>
      <w:r>
        <w:rPr>
          <w:b/>
        </w:rPr>
        <w:br/>
        <w:t>-</w:t>
      </w:r>
      <w:r w:rsidR="00757C8B">
        <w:t>animal, etc. will learn contingency on own if placed in the environment</w:t>
      </w:r>
    </w:p>
    <w:p w:rsidR="00757C8B" w:rsidRPr="00757C8B" w:rsidRDefault="00757C8B" w:rsidP="00D51427">
      <w:r>
        <w:rPr>
          <w:b/>
        </w:rPr>
        <w:lastRenderedPageBreak/>
        <w:t>Subtopic: Shaping</w:t>
      </w:r>
      <w:r>
        <w:rPr>
          <w:b/>
        </w:rPr>
        <w:br/>
        <w:t>-</w:t>
      </w:r>
      <w:r>
        <w:t>complex behaviour can be organized into smaller steps which gradually build up to the full response we hope to condition</w:t>
      </w:r>
      <w:r>
        <w:br/>
        <w:t>-each of these steps can be reinforced through rewards training</w:t>
      </w:r>
    </w:p>
    <w:p w:rsidR="00D51427" w:rsidRPr="00D51427" w:rsidRDefault="00D51427">
      <w:pPr>
        <w:rPr>
          <w:b/>
        </w:rPr>
      </w:pPr>
    </w:p>
    <w:sectPr w:rsidR="00D51427" w:rsidRPr="00D514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427"/>
    <w:rsid w:val="00084F0B"/>
    <w:rsid w:val="00086397"/>
    <w:rsid w:val="00126174"/>
    <w:rsid w:val="00172D9C"/>
    <w:rsid w:val="002534CC"/>
    <w:rsid w:val="00757C8B"/>
    <w:rsid w:val="00D5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</dc:creator>
  <cp:lastModifiedBy>Linda</cp:lastModifiedBy>
  <cp:revision>3</cp:revision>
  <dcterms:created xsi:type="dcterms:W3CDTF">2011-12-10T05:13:00Z</dcterms:created>
  <dcterms:modified xsi:type="dcterms:W3CDTF">2011-12-10T07:22:00Z</dcterms:modified>
</cp:coreProperties>
</file>