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4F0B" w:rsidRDefault="00D75D1A">
      <w:pPr>
        <w:rPr>
          <w:b/>
          <w:u w:val="single"/>
        </w:rPr>
      </w:pPr>
      <w:r>
        <w:rPr>
          <w:b/>
          <w:u w:val="single"/>
        </w:rPr>
        <w:t>Instrumental Conditioning 2 (Module)</w:t>
      </w:r>
    </w:p>
    <w:p w:rsidR="00D75D1A" w:rsidRDefault="00D75D1A">
      <w:pPr>
        <w:rPr>
          <w:b/>
        </w:rPr>
      </w:pPr>
      <w:r>
        <w:rPr>
          <w:b/>
        </w:rPr>
        <w:t>Module: Generalization and Discrimination</w:t>
      </w:r>
    </w:p>
    <w:p w:rsidR="00D75D1A" w:rsidRDefault="00D75D1A">
      <w:r>
        <w:rPr>
          <w:b/>
        </w:rPr>
        <w:t>Subtopic: The Discriminative Stimulus</w:t>
      </w:r>
      <w:r>
        <w:rPr>
          <w:b/>
        </w:rPr>
        <w:br/>
        <w:t>-</w:t>
      </w:r>
      <w:r>
        <w:t xml:space="preserve"> Sdelta is a cue which indicates when the contingent relationship is not valid</w:t>
      </w:r>
      <w:r>
        <w:br/>
        <w:t>-SD indicated when the response indicated that there is a contingency</w:t>
      </w:r>
    </w:p>
    <w:p w:rsidR="00D75D1A" w:rsidRDefault="00D75D1A">
      <w:r>
        <w:rPr>
          <w:b/>
        </w:rPr>
        <w:t>Subtopic: Generalization</w:t>
      </w:r>
      <w:r>
        <w:rPr>
          <w:b/>
        </w:rPr>
        <w:br/>
      </w:r>
      <w:r w:rsidRPr="00D75D1A">
        <w:t>-will respond to cues that are similar (red light</w:t>
      </w:r>
      <w:r w:rsidRPr="00D75D1A">
        <w:sym w:font="Wingdings" w:char="F0E0"/>
      </w:r>
      <w:r w:rsidRPr="00D75D1A">
        <w:t>any other colour light)</w:t>
      </w:r>
    </w:p>
    <w:p w:rsidR="00D75D1A" w:rsidRDefault="00D75D1A">
      <w:r>
        <w:rPr>
          <w:b/>
        </w:rPr>
        <w:t>Subtopic: Discrimination and Extinction</w:t>
      </w:r>
      <w:r>
        <w:rPr>
          <w:b/>
        </w:rPr>
        <w:br/>
        <w:t>-</w:t>
      </w:r>
      <w:r>
        <w:t>stops getting rewarded, behaviour goes unnoticed, stops performing good behaviour</w:t>
      </w:r>
      <w:r>
        <w:br/>
        <w:t>-discrimination: reserves good behaviour to only a certain person/people</w:t>
      </w:r>
      <w:r w:rsidR="00CF6C5C">
        <w:br/>
        <w:t>-response is voluntary in instrumental conditioning</w:t>
      </w:r>
    </w:p>
    <w:p w:rsidR="00CF6C5C" w:rsidRDefault="00CF6C5C">
      <w:pPr>
        <w:rPr>
          <w:b/>
        </w:rPr>
      </w:pPr>
      <w:r>
        <w:rPr>
          <w:b/>
        </w:rPr>
        <w:t>Module: Continuous vs. Partial reinforcement</w:t>
      </w:r>
    </w:p>
    <w:p w:rsidR="00CF6C5C" w:rsidRPr="008B0BFC" w:rsidRDefault="00CF6C5C">
      <w:pPr>
        <w:rPr>
          <w:color w:val="548DD4" w:themeColor="text2" w:themeTint="99"/>
        </w:rPr>
      </w:pPr>
      <w:r>
        <w:rPr>
          <w:b/>
        </w:rPr>
        <w:t xml:space="preserve">Subtopic: Continuous </w:t>
      </w:r>
      <w:r w:rsidR="008B0BFC">
        <w:rPr>
          <w:b/>
        </w:rPr>
        <w:t>vs.</w:t>
      </w:r>
      <w:r>
        <w:rPr>
          <w:b/>
        </w:rPr>
        <w:t xml:space="preserve"> Partial Reinforcement</w:t>
      </w:r>
      <w:r>
        <w:rPr>
          <w:b/>
        </w:rPr>
        <w:br/>
      </w:r>
      <w:r w:rsidRPr="008B0BFC">
        <w:rPr>
          <w:b/>
          <w:color w:val="548DD4" w:themeColor="text2" w:themeTint="99"/>
        </w:rPr>
        <w:t xml:space="preserve">-Ratio Schedule: </w:t>
      </w:r>
      <w:r w:rsidRPr="008B0BFC">
        <w:rPr>
          <w:color w:val="548DD4" w:themeColor="text2" w:themeTint="99"/>
        </w:rPr>
        <w:t>based on the number of responses made by subjects, which determine when reinforcement is given (Fr-1 schedule rewarded with food for ach pecking response; FR-10 schedule is rewarded with food for every 10</w:t>
      </w:r>
      <w:r w:rsidRPr="008B0BFC">
        <w:rPr>
          <w:color w:val="548DD4" w:themeColor="text2" w:themeTint="99"/>
          <w:vertAlign w:val="superscript"/>
        </w:rPr>
        <w:t>th</w:t>
      </w:r>
      <w:r w:rsidRPr="008B0BFC">
        <w:rPr>
          <w:color w:val="548DD4" w:themeColor="text2" w:themeTint="99"/>
        </w:rPr>
        <w:t xml:space="preserve"> pecking response)</w:t>
      </w:r>
      <w:r w:rsidRPr="008B0BFC">
        <w:rPr>
          <w:color w:val="548DD4" w:themeColor="text2" w:themeTint="99"/>
        </w:rPr>
        <w:br/>
        <w:t>-</w:t>
      </w:r>
      <w:r w:rsidRPr="008B0BFC">
        <w:rPr>
          <w:b/>
          <w:color w:val="548DD4" w:themeColor="text2" w:themeTint="99"/>
        </w:rPr>
        <w:t xml:space="preserve">Interval Schedule: </w:t>
      </w:r>
      <w:r w:rsidRPr="008B0BFC">
        <w:rPr>
          <w:color w:val="548DD4" w:themeColor="text2" w:themeTint="99"/>
        </w:rPr>
        <w:t xml:space="preserve">based on the time since the last response that was reinforced (pigeon on a FI 1 minute schedule is rewarded with food for the first </w:t>
      </w:r>
      <w:r w:rsidR="008F0F36" w:rsidRPr="008B0BFC">
        <w:rPr>
          <w:color w:val="548DD4" w:themeColor="text2" w:themeTint="99"/>
        </w:rPr>
        <w:t>pecking respo</w:t>
      </w:r>
      <w:r w:rsidRPr="008B0BFC">
        <w:rPr>
          <w:color w:val="548DD4" w:themeColor="text2" w:themeTint="99"/>
        </w:rPr>
        <w:t>nse after a 1 minute period</w:t>
      </w:r>
      <w:r w:rsidR="008F0F36" w:rsidRPr="008B0BFC">
        <w:rPr>
          <w:color w:val="548DD4" w:themeColor="text2" w:themeTint="99"/>
        </w:rPr>
        <w:t>, potential to earn 60 food pellets; FI 10 is rewarded with food for the first pecking response after a 10minute period- can get the max of 6 pellets</w:t>
      </w:r>
    </w:p>
    <w:p w:rsidR="008F0F36" w:rsidRDefault="008F0F36">
      <w:r>
        <w:rPr>
          <w:b/>
        </w:rPr>
        <w:t>Subtopic: Fixed vs. Variable</w:t>
      </w:r>
      <w:r>
        <w:rPr>
          <w:b/>
        </w:rPr>
        <w:br/>
      </w:r>
      <w:r w:rsidRPr="008B0BFC">
        <w:rPr>
          <w:b/>
          <w:color w:val="548DD4" w:themeColor="text2" w:themeTint="99"/>
        </w:rPr>
        <w:t xml:space="preserve">-Fixed: </w:t>
      </w:r>
      <w:r w:rsidRPr="008B0BFC">
        <w:rPr>
          <w:color w:val="548DD4" w:themeColor="text2" w:themeTint="99"/>
        </w:rPr>
        <w:t xml:space="preserve">number of responses made on a ratio schedule or the period of time elapsed on </w:t>
      </w:r>
      <w:r w:rsidR="008B0BFC" w:rsidRPr="008B0BFC">
        <w:rPr>
          <w:color w:val="548DD4" w:themeColor="text2" w:themeTint="99"/>
        </w:rPr>
        <w:t>an</w:t>
      </w:r>
      <w:r w:rsidRPr="008B0BFC">
        <w:rPr>
          <w:color w:val="548DD4" w:themeColor="text2" w:themeTint="99"/>
        </w:rPr>
        <w:t xml:space="preserve"> in</w:t>
      </w:r>
      <w:r w:rsidRPr="008B0BFC">
        <w:rPr>
          <w:color w:val="548DD4" w:themeColor="text2" w:themeTint="99"/>
        </w:rPr>
        <w:t>terval schedule is fixed</w:t>
      </w:r>
      <w:r w:rsidRPr="008B0BFC">
        <w:rPr>
          <w:b/>
          <w:color w:val="548DD4" w:themeColor="text2" w:themeTint="99"/>
        </w:rPr>
        <w:br/>
      </w:r>
      <w:r w:rsidRPr="008B0BFC">
        <w:rPr>
          <w:color w:val="548DD4" w:themeColor="text2" w:themeTint="99"/>
        </w:rPr>
        <w:t>-</w:t>
      </w:r>
      <w:r w:rsidRPr="008B0BFC">
        <w:rPr>
          <w:b/>
          <w:color w:val="548DD4" w:themeColor="text2" w:themeTint="99"/>
        </w:rPr>
        <w:t xml:space="preserve">Variable: </w:t>
      </w:r>
      <w:r w:rsidRPr="008B0BFC">
        <w:rPr>
          <w:color w:val="548DD4" w:themeColor="text2" w:themeTint="99"/>
        </w:rPr>
        <w:t xml:space="preserve">number of responses made on a ratio schedule or the period of time elapsed on </w:t>
      </w:r>
      <w:r w:rsidR="008B0BFC" w:rsidRPr="008B0BFC">
        <w:rPr>
          <w:color w:val="548DD4" w:themeColor="text2" w:themeTint="99"/>
        </w:rPr>
        <w:t>an</w:t>
      </w:r>
      <w:r w:rsidRPr="008B0BFC">
        <w:rPr>
          <w:color w:val="548DD4" w:themeColor="text2" w:themeTint="99"/>
        </w:rPr>
        <w:t xml:space="preserve"> interval schedule is made variable</w:t>
      </w:r>
    </w:p>
    <w:p w:rsidR="00F26994" w:rsidRDefault="008F0F36">
      <w:r>
        <w:rPr>
          <w:b/>
        </w:rPr>
        <w:t>Subtopic: Fixed Ratio</w:t>
      </w:r>
      <w:r w:rsidR="00B62F48">
        <w:rPr>
          <w:b/>
        </w:rPr>
        <w:br/>
        <w:t>-</w:t>
      </w:r>
      <w:r w:rsidR="00B62F48">
        <w:rPr>
          <w:b/>
        </w:rPr>
        <w:t>-</w:t>
      </w:r>
      <w:r w:rsidR="00B62F48">
        <w:t>reinforcement is de</w:t>
      </w:r>
      <w:r w:rsidR="00B62F48">
        <w:t>livered at a set number</w:t>
      </w:r>
      <w:r>
        <w:rPr>
          <w:b/>
        </w:rPr>
        <w:br/>
        <w:t>-</w:t>
      </w:r>
      <w:r>
        <w:t xml:space="preserve">ex: paid set amount of money </w:t>
      </w:r>
      <w:r w:rsidR="00F26994">
        <w:t>for every three suits sewed, effectively placing worker on a FR3 schedule</w:t>
      </w:r>
      <w:r w:rsidR="00F26994">
        <w:br/>
      </w:r>
      <w:r w:rsidR="00F26994">
        <w:rPr>
          <w:noProof/>
          <w:lang w:eastAsia="en-CA"/>
        </w:rPr>
        <w:drawing>
          <wp:inline distT="0" distB="0" distL="0" distR="0" wp14:anchorId="1682BA51" wp14:editId="1BE055B5">
            <wp:extent cx="2424223" cy="161614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275" t="33122" r="35904" b="18471"/>
                    <a:stretch/>
                  </pic:blipFill>
                  <pic:spPr bwMode="auto">
                    <a:xfrm>
                      <a:off x="0" y="0"/>
                      <a:ext cx="2426218" cy="161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994" w:rsidRDefault="00F26994">
      <w:pPr>
        <w:rPr>
          <w:noProof/>
          <w:lang w:eastAsia="en-CA"/>
        </w:rPr>
      </w:pPr>
      <w:r>
        <w:rPr>
          <w:b/>
        </w:rPr>
        <w:lastRenderedPageBreak/>
        <w:t>Subtopic: Variable Ratio</w:t>
      </w:r>
      <w:r>
        <w:rPr>
          <w:b/>
        </w:rPr>
        <w:br/>
        <w:t>-</w:t>
      </w:r>
      <w:r>
        <w:t>reinforcement is delivered after some random number of responses around a characteristic mean</w:t>
      </w:r>
      <w:r>
        <w:br/>
      </w:r>
      <w:r>
        <w:rPr>
          <w:noProof/>
          <w:lang w:eastAsia="en-CA"/>
        </w:rPr>
        <w:drawing>
          <wp:inline distT="0" distB="0" distL="0" distR="0" wp14:anchorId="1E0FEBD4" wp14:editId="44214DEE">
            <wp:extent cx="1850065" cy="1594883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751" t="35033" r="41096" b="17197"/>
                    <a:stretch/>
                  </pic:blipFill>
                  <pic:spPr bwMode="auto">
                    <a:xfrm>
                      <a:off x="0" y="0"/>
                      <a:ext cx="1851588" cy="159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6994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5D6721DF" wp14:editId="719537ED">
            <wp:extent cx="2083980" cy="16586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035" t="32802" r="37874" b="17516"/>
                    <a:stretch/>
                  </pic:blipFill>
                  <pic:spPr bwMode="auto">
                    <a:xfrm>
                      <a:off x="0" y="0"/>
                      <a:ext cx="2085696" cy="166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br/>
      </w:r>
      <w:r>
        <w:rPr>
          <w:b/>
          <w:noProof/>
          <w:lang w:eastAsia="en-CA"/>
        </w:rPr>
        <w:t>Subtopic: Fixe</w:t>
      </w:r>
      <w:r w:rsidR="008A164C">
        <w:rPr>
          <w:b/>
          <w:noProof/>
          <w:lang w:eastAsia="en-CA"/>
        </w:rPr>
        <w:t>d</w:t>
      </w:r>
      <w:r>
        <w:rPr>
          <w:b/>
          <w:noProof/>
          <w:lang w:eastAsia="en-CA"/>
        </w:rPr>
        <w:t xml:space="preserve"> Interval</w:t>
      </w:r>
      <w:r>
        <w:rPr>
          <w:b/>
          <w:noProof/>
          <w:lang w:eastAsia="en-CA"/>
        </w:rPr>
        <w:br/>
        <w:t>-</w:t>
      </w:r>
      <w:r>
        <w:rPr>
          <w:noProof/>
          <w:lang w:eastAsia="en-CA"/>
        </w:rPr>
        <w:t>reinforcement is delivered following the first response after a set interval of time</w:t>
      </w:r>
      <w:r>
        <w:rPr>
          <w:noProof/>
          <w:lang w:eastAsia="en-CA"/>
        </w:rPr>
        <w:br/>
      </w:r>
      <w:r>
        <w:rPr>
          <w:noProof/>
          <w:lang w:eastAsia="en-CA"/>
        </w:rPr>
        <w:drawing>
          <wp:inline distT="0" distB="0" distL="0" distR="0" wp14:anchorId="539CDC14" wp14:editId="6688A158">
            <wp:extent cx="2445488" cy="19138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454" t="28664" r="35367" b="14013"/>
                    <a:stretch/>
                  </pic:blipFill>
                  <pic:spPr bwMode="auto">
                    <a:xfrm>
                      <a:off x="0" y="0"/>
                      <a:ext cx="2447499" cy="191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br/>
      </w:r>
      <w:r>
        <w:rPr>
          <w:b/>
          <w:noProof/>
          <w:lang w:eastAsia="en-CA"/>
        </w:rPr>
        <w:t>Subtopic: Variable Interval</w:t>
      </w:r>
      <w:r>
        <w:rPr>
          <w:b/>
          <w:noProof/>
          <w:lang w:eastAsia="en-CA"/>
        </w:rPr>
        <w:br/>
        <w:t>-</w:t>
      </w:r>
      <w:r>
        <w:rPr>
          <w:noProof/>
          <w:lang w:eastAsia="en-CA"/>
        </w:rPr>
        <w:t>reinforcement is delievered followibg the first response after a variable interval of time, around a characteristic mean</w:t>
      </w:r>
    </w:p>
    <w:p w:rsidR="008F0F36" w:rsidRPr="00F26994" w:rsidRDefault="00F26994">
      <w:r>
        <w:rPr>
          <w:b/>
          <w:noProof/>
          <w:lang w:eastAsia="en-CA"/>
        </w:rPr>
        <w:t>Subtopic: Extinction and Schedules</w:t>
      </w:r>
      <w:r>
        <w:rPr>
          <w:b/>
          <w:noProof/>
          <w:lang w:eastAsia="en-CA"/>
        </w:rPr>
        <w:br/>
        <w:t>-</w:t>
      </w:r>
      <w:r w:rsidR="008A164C">
        <w:rPr>
          <w:noProof/>
          <w:lang w:eastAsia="en-CA"/>
        </w:rPr>
        <w:t>partial reinforcement schedules are far more robust than those trained on a continuous reinforcement schedule</w:t>
      </w:r>
      <w:r w:rsidR="008A164C">
        <w:rPr>
          <w:noProof/>
          <w:lang w:eastAsia="en-CA"/>
        </w:rPr>
        <w:br/>
        <w:t>-thus PRF learned behaviours are more resistant to extincstion than are CRP learn</w:t>
      </w:r>
      <w:bookmarkStart w:id="0" w:name="_GoBack"/>
      <w:bookmarkEnd w:id="0"/>
      <w:r w:rsidR="008A164C">
        <w:rPr>
          <w:noProof/>
          <w:lang w:eastAsia="en-CA"/>
        </w:rPr>
        <w:t>ed behaviours</w:t>
      </w:r>
      <w:r>
        <w:rPr>
          <w:noProof/>
          <w:lang w:eastAsia="en-CA"/>
        </w:rPr>
        <w:t xml:space="preserve"> </w:t>
      </w:r>
    </w:p>
    <w:sectPr w:rsidR="008F0F36" w:rsidRPr="00F269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D1A"/>
    <w:rsid w:val="00084F0B"/>
    <w:rsid w:val="008A164C"/>
    <w:rsid w:val="008B0BFC"/>
    <w:rsid w:val="008F0F36"/>
    <w:rsid w:val="00B62F48"/>
    <w:rsid w:val="00CF6C5C"/>
    <w:rsid w:val="00D75D1A"/>
    <w:rsid w:val="00F2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6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9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6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9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Linda</dc:creator>
  <cp:lastModifiedBy>Linda</cp:lastModifiedBy>
  <cp:revision>3</cp:revision>
  <dcterms:created xsi:type="dcterms:W3CDTF">2011-12-10T05:53:00Z</dcterms:created>
  <dcterms:modified xsi:type="dcterms:W3CDTF">2011-12-10T07:23:00Z</dcterms:modified>
</cp:coreProperties>
</file>