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81633" w14:textId="475A5FA4" w:rsidR="00AD23E4" w:rsidRDefault="00761571">
      <w:pPr>
        <w:rPr>
          <w:lang w:val="en-CA"/>
        </w:rPr>
      </w:pPr>
      <w:r>
        <w:rPr>
          <w:lang w:val="en-CA"/>
        </w:rPr>
        <w:t>HLTHAGE</w:t>
      </w:r>
      <w:r w:rsidR="00AD23E4">
        <w:rPr>
          <w:lang w:val="en-CA"/>
        </w:rPr>
        <w:t xml:space="preserve"> </w:t>
      </w:r>
      <w:r>
        <w:rPr>
          <w:lang w:val="en-CA"/>
        </w:rPr>
        <w:t>2GG3</w:t>
      </w:r>
      <w:r w:rsidR="00AD23E4">
        <w:rPr>
          <w:lang w:val="en-CA"/>
        </w:rPr>
        <w:t xml:space="preserve"> | September 6</w:t>
      </w:r>
      <w:r w:rsidR="00AD23E4" w:rsidRPr="00AD23E4">
        <w:rPr>
          <w:vertAlign w:val="superscript"/>
          <w:lang w:val="en-CA"/>
        </w:rPr>
        <w:t>th</w:t>
      </w:r>
      <w:r w:rsidR="00AD23E4">
        <w:rPr>
          <w:lang w:val="en-CA"/>
        </w:rPr>
        <w:t>, 2017 | Lecture 1</w:t>
      </w:r>
    </w:p>
    <w:p w14:paraId="44D88F53" w14:textId="77777777" w:rsidR="00AD23E4" w:rsidRDefault="00AD23E4">
      <w:pPr>
        <w:rPr>
          <w:lang w:val="en-CA"/>
        </w:rPr>
      </w:pPr>
    </w:p>
    <w:p w14:paraId="2E99CBEA" w14:textId="106A55AA" w:rsidR="00423C85" w:rsidRDefault="00423C85" w:rsidP="00423C8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Instructor Info</w:t>
      </w:r>
    </w:p>
    <w:p w14:paraId="445BCA3D" w14:textId="7044D7F6" w:rsidR="00423C85" w:rsidRDefault="00423C85" w:rsidP="00423C8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Dr. Mat Savelli</w:t>
      </w:r>
    </w:p>
    <w:p w14:paraId="5A650384" w14:textId="1C1DDF9F" w:rsidR="00423C85" w:rsidRDefault="00423C85" w:rsidP="00423C8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Email: savellm@mcmaster.ca </w:t>
      </w:r>
    </w:p>
    <w:p w14:paraId="2734F955" w14:textId="68CE7E6A" w:rsidR="00423C85" w:rsidRDefault="00423C85" w:rsidP="00423C8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Office: Kenneth Taylor Hall Room 230</w:t>
      </w:r>
    </w:p>
    <w:p w14:paraId="42FF3E91" w14:textId="337D2F6E" w:rsidR="00AD23E4" w:rsidRDefault="00423C85" w:rsidP="00423C8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Office Hours: Mondays 2:30 – 5:20pm</w:t>
      </w:r>
    </w:p>
    <w:p w14:paraId="356F002F" w14:textId="708E96E3" w:rsidR="00423C85" w:rsidRDefault="00423C85" w:rsidP="00423C8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Course Info</w:t>
      </w:r>
    </w:p>
    <w:p w14:paraId="5C4C275A" w14:textId="01F5495C" w:rsidR="00423C85" w:rsidRDefault="00423C85" w:rsidP="00423C8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Examine the field of mental health and its connection to society</w:t>
      </w:r>
    </w:p>
    <w:p w14:paraId="293F7196" w14:textId="77C05C99" w:rsidR="00423C85" w:rsidRDefault="00423C85" w:rsidP="00423C8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Understand the various factors that influence mental health in positive/negative ways</w:t>
      </w:r>
    </w:p>
    <w:p w14:paraId="3A0BF4F0" w14:textId="7B573A62" w:rsidR="00423C85" w:rsidRDefault="00423C85" w:rsidP="00423C8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Required text: None (all readings are on A2L)</w:t>
      </w:r>
    </w:p>
    <w:p w14:paraId="29AD6061" w14:textId="569339A6" w:rsidR="00423C85" w:rsidRDefault="00516C39" w:rsidP="00423C8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Grade Breakdown:</w:t>
      </w:r>
    </w:p>
    <w:p w14:paraId="12EAD8FE" w14:textId="4717A1AF" w:rsidR="00516C39" w:rsidRDefault="00516C39" w:rsidP="00516C3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Online Discussion: 10%</w:t>
      </w:r>
    </w:p>
    <w:p w14:paraId="69178A0A" w14:textId="29FAC81E" w:rsidR="00516C39" w:rsidRDefault="00516C39" w:rsidP="00516C3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Essay: 32%</w:t>
      </w:r>
    </w:p>
    <w:p w14:paraId="70A2A0AC" w14:textId="553DB98A" w:rsidR="00516C39" w:rsidRDefault="00516C39" w:rsidP="00516C3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Midterm 25%</w:t>
      </w:r>
    </w:p>
    <w:p w14:paraId="14DBF474" w14:textId="79F08609" w:rsidR="00516C39" w:rsidRDefault="00516C39" w:rsidP="00516C3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Final Exam: 33%</w:t>
      </w:r>
    </w:p>
    <w:p w14:paraId="3C03D433" w14:textId="52FEF9D4" w:rsidR="00516C39" w:rsidRDefault="004173EE" w:rsidP="004173E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Essay</w:t>
      </w:r>
    </w:p>
    <w:p w14:paraId="4AC06C13" w14:textId="0167CFAA" w:rsidR="004173EE" w:rsidRDefault="004173EE" w:rsidP="004173E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5 – 6 double-spaced pages</w:t>
      </w:r>
    </w:p>
    <w:p w14:paraId="06965D9D" w14:textId="6C15F94E" w:rsidR="004173EE" w:rsidRDefault="004173EE" w:rsidP="004173E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Minimum of six peer-reviewed sources</w:t>
      </w:r>
    </w:p>
    <w:p w14:paraId="519213FF" w14:textId="77A88F66" w:rsidR="004173EE" w:rsidRDefault="004173EE" w:rsidP="004173E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APA Style bibliography</w:t>
      </w:r>
    </w:p>
    <w:p w14:paraId="220A13DB" w14:textId="3A5E417C" w:rsidR="004173EE" w:rsidRDefault="004173EE" w:rsidP="004173E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Midterm and final exams will combine M/C questions with a long answer questions</w:t>
      </w:r>
    </w:p>
    <w:p w14:paraId="189229E7" w14:textId="07060AFF" w:rsidR="004173EE" w:rsidRDefault="004173EE" w:rsidP="004173E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Material is drawn from lecture and readings</w:t>
      </w:r>
    </w:p>
    <w:p w14:paraId="4D02FF39" w14:textId="7B3DDCC3" w:rsidR="004173EE" w:rsidRDefault="004173EE" w:rsidP="004173EE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All tests are cumulative</w:t>
      </w:r>
    </w:p>
    <w:p w14:paraId="0DE09196" w14:textId="77777777" w:rsidR="004173EE" w:rsidRPr="00423C85" w:rsidRDefault="004173EE" w:rsidP="004173EE">
      <w:pPr>
        <w:pStyle w:val="ListParagraph"/>
        <w:numPr>
          <w:ilvl w:val="1"/>
          <w:numId w:val="1"/>
        </w:numPr>
        <w:rPr>
          <w:lang w:val="en-CA"/>
        </w:rPr>
      </w:pPr>
      <w:bookmarkStart w:id="0" w:name="_GoBack"/>
      <w:bookmarkEnd w:id="0"/>
    </w:p>
    <w:sectPr w:rsidR="004173EE" w:rsidRPr="00423C85" w:rsidSect="00AD23E4">
      <w:headerReference w:type="even" r:id="rId7"/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B2B45" w14:textId="77777777" w:rsidR="00DB3C3A" w:rsidRDefault="00DB3C3A" w:rsidP="005F0999">
      <w:r>
        <w:separator/>
      </w:r>
    </w:p>
  </w:endnote>
  <w:endnote w:type="continuationSeparator" w:id="0">
    <w:p w14:paraId="39C3B663" w14:textId="77777777" w:rsidR="00DB3C3A" w:rsidRDefault="00DB3C3A" w:rsidP="005F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42549" w14:textId="77777777" w:rsidR="00DB3C3A" w:rsidRDefault="00DB3C3A" w:rsidP="005F0999">
      <w:r>
        <w:separator/>
      </w:r>
    </w:p>
  </w:footnote>
  <w:footnote w:type="continuationSeparator" w:id="0">
    <w:p w14:paraId="768BAFE9" w14:textId="77777777" w:rsidR="00DB3C3A" w:rsidRDefault="00DB3C3A" w:rsidP="005F09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EC761" w14:textId="77777777" w:rsidR="00AD23E4" w:rsidRDefault="00AD23E4" w:rsidP="00FD1D0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D3A289" w14:textId="77777777" w:rsidR="005F0999" w:rsidRDefault="005F0999" w:rsidP="00AD23E4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0F5ADA" w14:textId="77777777" w:rsidR="005F0999" w:rsidRDefault="005F0999" w:rsidP="005F099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302C4" w14:textId="77777777" w:rsidR="00AD23E4" w:rsidRDefault="00AD23E4" w:rsidP="00FD1D0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3C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EDEA5A" w14:textId="77777777" w:rsidR="00AD23E4" w:rsidRPr="005F0999" w:rsidRDefault="00AD23E4" w:rsidP="005F0999">
    <w:pPr>
      <w:pStyle w:val="Header"/>
      <w:ind w:right="360"/>
      <w:rPr>
        <w:lang w:val="en-C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026CA"/>
    <w:multiLevelType w:val="hybridMultilevel"/>
    <w:tmpl w:val="FCEA1EF4"/>
    <w:lvl w:ilvl="0" w:tplc="6FF0CB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99"/>
    <w:rsid w:val="00006E4A"/>
    <w:rsid w:val="00124C03"/>
    <w:rsid w:val="004173EE"/>
    <w:rsid w:val="00423C85"/>
    <w:rsid w:val="00516C39"/>
    <w:rsid w:val="00574F3D"/>
    <w:rsid w:val="005B0740"/>
    <w:rsid w:val="005F0999"/>
    <w:rsid w:val="00761571"/>
    <w:rsid w:val="008F7E5E"/>
    <w:rsid w:val="00AD23E4"/>
    <w:rsid w:val="00CB0B64"/>
    <w:rsid w:val="00DA0784"/>
    <w:rsid w:val="00DB3C3A"/>
    <w:rsid w:val="00E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165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9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999"/>
  </w:style>
  <w:style w:type="paragraph" w:styleId="Footer">
    <w:name w:val="footer"/>
    <w:basedOn w:val="Normal"/>
    <w:link w:val="FooterChar"/>
    <w:uiPriority w:val="99"/>
    <w:unhideWhenUsed/>
    <w:rsid w:val="005F09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999"/>
  </w:style>
  <w:style w:type="character" w:styleId="PageNumber">
    <w:name w:val="page number"/>
    <w:basedOn w:val="DefaultParagraphFont"/>
    <w:uiPriority w:val="99"/>
    <w:semiHidden/>
    <w:unhideWhenUsed/>
    <w:rsid w:val="005F0999"/>
  </w:style>
  <w:style w:type="paragraph" w:styleId="ListParagraph">
    <w:name w:val="List Paragraph"/>
    <w:basedOn w:val="Normal"/>
    <w:uiPriority w:val="34"/>
    <w:qFormat/>
    <w:rsid w:val="00423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2017-09-07T15:52:00Z</dcterms:created>
  <dcterms:modified xsi:type="dcterms:W3CDTF">2017-09-10T03:21:00Z</dcterms:modified>
</cp:coreProperties>
</file>