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7142" w:rsidRPr="00E576B9" w:rsidRDefault="00257142" w:rsidP="00257142">
      <w:pPr>
        <w:pStyle w:val="Heading2"/>
        <w:spacing w:before="0" w:line="240" w:lineRule="auto"/>
        <w:rPr>
          <w:rFonts w:ascii="Times New Roman" w:hAnsi="Times New Roman"/>
          <w:color w:val="auto"/>
          <w:sz w:val="20"/>
          <w:szCs w:val="24"/>
        </w:rPr>
      </w:pPr>
      <w:bookmarkStart w:id="0" w:name="_GoBack"/>
      <w:bookmarkEnd w:id="0"/>
      <w:r w:rsidRPr="00E576B9">
        <w:rPr>
          <w:rFonts w:ascii="Times New Roman" w:hAnsi="Times New Roman"/>
          <w:color w:val="auto"/>
          <w:sz w:val="20"/>
          <w:szCs w:val="24"/>
        </w:rPr>
        <w:t>Supp</w:t>
      </w:r>
      <w:r w:rsidRPr="001A274E">
        <w:rPr>
          <w:rFonts w:ascii="Times New Roman" w:hAnsi="Times New Roman"/>
          <w:color w:val="auto"/>
          <w:sz w:val="20"/>
          <w:szCs w:val="24"/>
        </w:rPr>
        <w:t>lemental Material</w:t>
      </w:r>
    </w:p>
    <w:p w:rsidR="00257142" w:rsidRPr="001A274E" w:rsidRDefault="00257142" w:rsidP="00257142">
      <w:pPr>
        <w:pStyle w:val="Heading2"/>
        <w:spacing w:before="0" w:line="240" w:lineRule="auto"/>
        <w:rPr>
          <w:rFonts w:ascii="Times New Roman" w:hAnsi="Times New Roman"/>
          <w:b w:val="0"/>
          <w:color w:val="auto"/>
          <w:sz w:val="20"/>
          <w:szCs w:val="24"/>
        </w:rPr>
      </w:pPr>
    </w:p>
    <w:p w:rsidR="00257142" w:rsidRDefault="00257142" w:rsidP="00257142">
      <w:pPr>
        <w:pStyle w:val="Heading2"/>
        <w:spacing w:before="0" w:line="240" w:lineRule="auto"/>
        <w:rPr>
          <w:rFonts w:ascii="Times New Roman" w:hAnsi="Times New Roman"/>
          <w:b w:val="0"/>
          <w:color w:val="auto"/>
          <w:sz w:val="20"/>
          <w:szCs w:val="24"/>
        </w:rPr>
      </w:pPr>
      <w:proofErr w:type="gramStart"/>
      <w:r w:rsidRPr="001A274E">
        <w:rPr>
          <w:rFonts w:ascii="Times New Roman" w:hAnsi="Times New Roman"/>
          <w:b w:val="0"/>
          <w:color w:val="auto"/>
          <w:sz w:val="20"/>
          <w:szCs w:val="24"/>
        </w:rPr>
        <w:t>Supplementary Table 1.</w:t>
      </w:r>
      <w:proofErr w:type="gramEnd"/>
      <w:r w:rsidRPr="001A274E">
        <w:rPr>
          <w:rFonts w:ascii="Times New Roman" w:hAnsi="Times New Roman"/>
          <w:b w:val="0"/>
          <w:color w:val="auto"/>
          <w:sz w:val="20"/>
          <w:szCs w:val="24"/>
        </w:rPr>
        <w:t xml:space="preserve"> General </w:t>
      </w:r>
      <w:r>
        <w:rPr>
          <w:rFonts w:ascii="Times New Roman" w:hAnsi="Times New Roman"/>
          <w:b w:val="0"/>
          <w:color w:val="auto"/>
          <w:sz w:val="20"/>
          <w:szCs w:val="24"/>
        </w:rPr>
        <w:t>o</w:t>
      </w:r>
      <w:r w:rsidRPr="001A274E">
        <w:rPr>
          <w:rFonts w:ascii="Times New Roman" w:hAnsi="Times New Roman"/>
          <w:b w:val="0"/>
          <w:color w:val="auto"/>
          <w:sz w:val="20"/>
          <w:szCs w:val="24"/>
        </w:rPr>
        <w:t xml:space="preserve">utline of the </w:t>
      </w:r>
      <w:r>
        <w:rPr>
          <w:rFonts w:ascii="Times New Roman" w:hAnsi="Times New Roman"/>
          <w:b w:val="0"/>
          <w:color w:val="auto"/>
          <w:sz w:val="20"/>
          <w:szCs w:val="24"/>
        </w:rPr>
        <w:t>data simulation e</w:t>
      </w:r>
      <w:r w:rsidRPr="001A274E">
        <w:rPr>
          <w:rFonts w:ascii="Times New Roman" w:hAnsi="Times New Roman"/>
          <w:b w:val="0"/>
          <w:color w:val="auto"/>
          <w:sz w:val="20"/>
          <w:szCs w:val="24"/>
        </w:rPr>
        <w:t>xperiment</w:t>
      </w:r>
      <w:r>
        <w:rPr>
          <w:rFonts w:ascii="Times New Roman" w:hAnsi="Times New Roman"/>
          <w:b w:val="0"/>
          <w:color w:val="auto"/>
          <w:sz w:val="20"/>
          <w:szCs w:val="24"/>
        </w:rPr>
        <w:t>s</w:t>
      </w:r>
    </w:p>
    <w:tbl>
      <w:tblPr>
        <w:tblW w:w="95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4"/>
        <w:gridCol w:w="7958"/>
      </w:tblGrid>
      <w:tr w:rsidR="00257142" w:rsidRPr="00B55496" w:rsidTr="00E67FA2">
        <w:tc>
          <w:tcPr>
            <w:tcW w:w="1584" w:type="dxa"/>
            <w:shd w:val="clear" w:color="auto" w:fill="auto"/>
          </w:tcPr>
          <w:p w:rsidR="00257142" w:rsidRPr="00B55496" w:rsidRDefault="00257142" w:rsidP="00E67FA2">
            <w:pPr>
              <w:pStyle w:val="Heading3"/>
              <w:spacing w:before="0" w:line="480" w:lineRule="auto"/>
              <w:rPr>
                <w:rFonts w:ascii="Times New Roman" w:hAnsi="Times New Roman"/>
                <w:color w:val="auto"/>
                <w:sz w:val="20"/>
                <w:szCs w:val="20"/>
              </w:rPr>
            </w:pPr>
            <w:r>
              <w:rPr>
                <w:rFonts w:ascii="Times New Roman" w:hAnsi="Times New Roman"/>
                <w:color w:val="auto"/>
                <w:sz w:val="20"/>
                <w:szCs w:val="20"/>
              </w:rPr>
              <w:t>Data simulation and analyses</w:t>
            </w:r>
          </w:p>
        </w:tc>
        <w:tc>
          <w:tcPr>
            <w:tcW w:w="7958" w:type="dxa"/>
            <w:shd w:val="clear" w:color="auto" w:fill="auto"/>
          </w:tcPr>
          <w:p w:rsidR="00257142" w:rsidRPr="00B55496" w:rsidRDefault="00257142" w:rsidP="00E67FA2">
            <w:pPr>
              <w:pStyle w:val="Heading3"/>
              <w:spacing w:before="0" w:line="480" w:lineRule="auto"/>
              <w:rPr>
                <w:rFonts w:ascii="Times New Roman" w:hAnsi="Times New Roman"/>
                <w:color w:val="auto"/>
                <w:sz w:val="20"/>
                <w:szCs w:val="20"/>
              </w:rPr>
            </w:pPr>
            <w:r>
              <w:rPr>
                <w:rFonts w:ascii="Times New Roman" w:hAnsi="Times New Roman"/>
                <w:color w:val="auto"/>
                <w:sz w:val="20"/>
                <w:szCs w:val="20"/>
              </w:rPr>
              <w:t xml:space="preserve">Details of calculations  </w:t>
            </w:r>
          </w:p>
        </w:tc>
      </w:tr>
      <w:tr w:rsidR="00257142" w:rsidRPr="00B55496" w:rsidTr="00E67FA2">
        <w:tc>
          <w:tcPr>
            <w:tcW w:w="1584" w:type="dxa"/>
            <w:shd w:val="clear" w:color="auto" w:fill="auto"/>
          </w:tcPr>
          <w:p w:rsidR="00257142" w:rsidRPr="00B55496" w:rsidRDefault="00257142" w:rsidP="00E67FA2">
            <w:pPr>
              <w:pStyle w:val="Heading3"/>
              <w:spacing w:before="0" w:line="480" w:lineRule="auto"/>
              <w:rPr>
                <w:rFonts w:ascii="Times New Roman" w:hAnsi="Times New Roman"/>
                <w:color w:val="auto"/>
                <w:sz w:val="20"/>
                <w:szCs w:val="20"/>
              </w:rPr>
            </w:pPr>
            <w:r w:rsidRPr="00B55496">
              <w:rPr>
                <w:rFonts w:ascii="Times New Roman" w:hAnsi="Times New Roman"/>
                <w:color w:val="auto"/>
                <w:sz w:val="20"/>
                <w:szCs w:val="20"/>
              </w:rPr>
              <w:t xml:space="preserve">Data </w:t>
            </w:r>
            <w:r>
              <w:rPr>
                <w:rFonts w:ascii="Times New Roman" w:hAnsi="Times New Roman"/>
                <w:color w:val="auto"/>
                <w:sz w:val="20"/>
                <w:szCs w:val="20"/>
              </w:rPr>
              <w:t>s</w:t>
            </w:r>
            <w:r w:rsidRPr="00B55496">
              <w:rPr>
                <w:rFonts w:ascii="Times New Roman" w:hAnsi="Times New Roman"/>
                <w:color w:val="auto"/>
                <w:sz w:val="20"/>
                <w:szCs w:val="20"/>
              </w:rPr>
              <w:t>imulation</w:t>
            </w:r>
            <w:r>
              <w:rPr>
                <w:rFonts w:ascii="Times New Roman" w:hAnsi="Times New Roman"/>
                <w:color w:val="auto"/>
                <w:sz w:val="20"/>
                <w:szCs w:val="20"/>
              </w:rPr>
              <w:t xml:space="preserve"> of simple scenarios 0 to 5</w:t>
            </w:r>
          </w:p>
        </w:tc>
        <w:tc>
          <w:tcPr>
            <w:tcW w:w="7958" w:type="dxa"/>
            <w:shd w:val="clear" w:color="auto" w:fill="auto"/>
          </w:tcPr>
          <w:p w:rsidR="00257142" w:rsidRPr="00B55496" w:rsidRDefault="00257142" w:rsidP="00257142">
            <w:pPr>
              <w:pStyle w:val="ListParagraph"/>
              <w:numPr>
                <w:ilvl w:val="0"/>
                <w:numId w:val="1"/>
              </w:numPr>
              <w:spacing w:after="0" w:line="480" w:lineRule="auto"/>
              <w:ind w:left="318" w:hanging="318"/>
              <w:rPr>
                <w:rFonts w:ascii="Times New Roman" w:hAnsi="Times New Roman"/>
                <w:sz w:val="20"/>
                <w:szCs w:val="20"/>
              </w:rPr>
            </w:pPr>
            <w:r>
              <w:rPr>
                <w:rFonts w:ascii="Times New Roman" w:hAnsi="Times New Roman"/>
                <w:sz w:val="20"/>
                <w:szCs w:val="20"/>
              </w:rPr>
              <w:t>The o</w:t>
            </w:r>
            <w:r w:rsidRPr="00B55496">
              <w:rPr>
                <w:rFonts w:ascii="Times New Roman" w:hAnsi="Times New Roman"/>
                <w:sz w:val="20"/>
                <w:szCs w:val="20"/>
              </w:rPr>
              <w:t xml:space="preserve">utcome for </w:t>
            </w:r>
            <w:r>
              <w:rPr>
                <w:rFonts w:ascii="Times New Roman" w:hAnsi="Times New Roman"/>
                <w:sz w:val="20"/>
                <w:szCs w:val="20"/>
              </w:rPr>
              <w:t>ILD</w:t>
            </w:r>
            <w:r w:rsidRPr="00B55496">
              <w:rPr>
                <w:rFonts w:ascii="Times New Roman" w:hAnsi="Times New Roman"/>
                <w:sz w:val="20"/>
                <w:szCs w:val="20"/>
              </w:rPr>
              <w:t xml:space="preserve"> trial, Y</w:t>
            </w:r>
            <w:r>
              <w:rPr>
                <w:rFonts w:ascii="Times New Roman" w:hAnsi="Times New Roman"/>
                <w:sz w:val="20"/>
                <w:szCs w:val="20"/>
                <w:vertAlign w:val="subscript"/>
              </w:rPr>
              <w:t>ILD</w:t>
            </w:r>
            <w:proofErr w:type="gramStart"/>
            <w:r w:rsidRPr="00B55496">
              <w:rPr>
                <w:rFonts w:ascii="Times New Roman" w:hAnsi="Times New Roman"/>
                <w:sz w:val="20"/>
                <w:szCs w:val="20"/>
                <w:vertAlign w:val="subscript"/>
              </w:rPr>
              <w:t>,i</w:t>
            </w:r>
            <w:proofErr w:type="gramEnd"/>
            <w:r w:rsidRPr="00B55496">
              <w:rPr>
                <w:rFonts w:ascii="Times New Roman" w:hAnsi="Times New Roman"/>
                <w:sz w:val="20"/>
                <w:szCs w:val="20"/>
              </w:rPr>
              <w:t xml:space="preserve">, </w:t>
            </w:r>
            <w:r>
              <w:rPr>
                <w:rFonts w:ascii="Times New Roman" w:hAnsi="Times New Roman"/>
                <w:sz w:val="20"/>
                <w:szCs w:val="20"/>
              </w:rPr>
              <w:t xml:space="preserve">was </w:t>
            </w:r>
            <w:r w:rsidRPr="00B55496">
              <w:rPr>
                <w:rFonts w:ascii="Times New Roman" w:hAnsi="Times New Roman"/>
                <w:sz w:val="20"/>
                <w:szCs w:val="20"/>
              </w:rPr>
              <w:t>simulated for i-th subject (i=1,..N</w:t>
            </w:r>
            <w:r>
              <w:rPr>
                <w:rFonts w:ascii="Times New Roman" w:hAnsi="Times New Roman"/>
                <w:sz w:val="20"/>
                <w:szCs w:val="20"/>
                <w:vertAlign w:val="subscript"/>
              </w:rPr>
              <w:t>ILD</w:t>
            </w:r>
            <w:r w:rsidRPr="00B55496">
              <w:rPr>
                <w:rFonts w:ascii="Times New Roman" w:hAnsi="Times New Roman"/>
                <w:sz w:val="20"/>
                <w:szCs w:val="20"/>
              </w:rPr>
              <w:t xml:space="preserve">) using assumed </w:t>
            </w:r>
            <w:r w:rsidRPr="00B55496">
              <w:rPr>
                <w:rFonts w:ascii="Times New Roman" w:hAnsi="Times New Roman"/>
                <w:b/>
                <w:sz w:val="20"/>
                <w:szCs w:val="20"/>
              </w:rPr>
              <w:t>outcome</w:t>
            </w:r>
            <w:r w:rsidRPr="00B55496">
              <w:rPr>
                <w:rFonts w:ascii="Times New Roman" w:hAnsi="Times New Roman"/>
                <w:sz w:val="20"/>
                <w:szCs w:val="20"/>
              </w:rPr>
              <w:t xml:space="preserve"> model Y</w:t>
            </w:r>
            <w:r>
              <w:rPr>
                <w:rFonts w:ascii="Times New Roman" w:hAnsi="Times New Roman"/>
                <w:sz w:val="20"/>
                <w:szCs w:val="20"/>
                <w:vertAlign w:val="subscript"/>
              </w:rPr>
              <w:t>ILD</w:t>
            </w:r>
            <w:r w:rsidRPr="00B55496">
              <w:rPr>
                <w:rFonts w:ascii="Times New Roman" w:hAnsi="Times New Roman"/>
                <w:sz w:val="20"/>
                <w:szCs w:val="20"/>
                <w:vertAlign w:val="subscript"/>
              </w:rPr>
              <w:t>,i</w:t>
            </w:r>
            <w:r w:rsidRPr="00B55496">
              <w:rPr>
                <w:rFonts w:ascii="Times New Roman" w:hAnsi="Times New Roman"/>
                <w:sz w:val="20"/>
                <w:szCs w:val="20"/>
              </w:rPr>
              <w:t>=f</w:t>
            </w:r>
            <w:r>
              <w:rPr>
                <w:rFonts w:ascii="Times New Roman" w:hAnsi="Times New Roman"/>
                <w:sz w:val="20"/>
                <w:szCs w:val="20"/>
                <w:vertAlign w:val="subscript"/>
              </w:rPr>
              <w:t>ILD</w:t>
            </w:r>
            <w:r w:rsidRPr="00B55496">
              <w:rPr>
                <w:rFonts w:ascii="Times New Roman" w:hAnsi="Times New Roman"/>
                <w:sz w:val="20"/>
                <w:szCs w:val="20"/>
              </w:rPr>
              <w:t xml:space="preserve"> (T</w:t>
            </w:r>
            <w:r>
              <w:rPr>
                <w:rFonts w:ascii="Times New Roman" w:hAnsi="Times New Roman"/>
                <w:sz w:val="20"/>
                <w:szCs w:val="20"/>
                <w:vertAlign w:val="subscript"/>
              </w:rPr>
              <w:t>ILD</w:t>
            </w:r>
            <w:r w:rsidRPr="00B55496">
              <w:rPr>
                <w:rFonts w:ascii="Times New Roman" w:hAnsi="Times New Roman"/>
                <w:sz w:val="20"/>
                <w:szCs w:val="20"/>
                <w:vertAlign w:val="subscript"/>
              </w:rPr>
              <w:t>,i</w:t>
            </w:r>
            <w:r w:rsidRPr="00B55496">
              <w:rPr>
                <w:rFonts w:ascii="Times New Roman" w:hAnsi="Times New Roman"/>
                <w:sz w:val="20"/>
                <w:szCs w:val="20"/>
              </w:rPr>
              <w:t>,</w:t>
            </w:r>
            <w:r w:rsidRPr="00B55496">
              <w:rPr>
                <w:rFonts w:ascii="Times New Roman" w:hAnsi="Times New Roman"/>
                <w:b/>
                <w:sz w:val="20"/>
                <w:szCs w:val="20"/>
              </w:rPr>
              <w:t>X</w:t>
            </w:r>
            <w:r>
              <w:rPr>
                <w:rFonts w:ascii="Times New Roman" w:hAnsi="Times New Roman"/>
                <w:sz w:val="20"/>
                <w:szCs w:val="20"/>
                <w:vertAlign w:val="subscript"/>
              </w:rPr>
              <w:t>ILD</w:t>
            </w:r>
            <w:r w:rsidRPr="00B55496">
              <w:rPr>
                <w:rFonts w:ascii="Times New Roman" w:hAnsi="Times New Roman"/>
                <w:sz w:val="20"/>
                <w:szCs w:val="20"/>
                <w:vertAlign w:val="subscript"/>
              </w:rPr>
              <w:t>,</w:t>
            </w:r>
            <w:r w:rsidRPr="00B55496">
              <w:rPr>
                <w:rFonts w:ascii="Times New Roman" w:hAnsi="Times New Roman"/>
                <w:b/>
                <w:sz w:val="20"/>
                <w:szCs w:val="20"/>
                <w:vertAlign w:val="subscript"/>
              </w:rPr>
              <w:t>i</w:t>
            </w:r>
            <w:r w:rsidRPr="00B55496">
              <w:rPr>
                <w:rFonts w:ascii="Times New Roman" w:hAnsi="Times New Roman"/>
                <w:b/>
                <w:sz w:val="20"/>
                <w:szCs w:val="20"/>
              </w:rPr>
              <w:t>,Z</w:t>
            </w:r>
            <w:r>
              <w:rPr>
                <w:rFonts w:ascii="Times New Roman" w:hAnsi="Times New Roman"/>
                <w:sz w:val="20"/>
                <w:szCs w:val="20"/>
                <w:vertAlign w:val="subscript"/>
              </w:rPr>
              <w:t>ILD</w:t>
            </w:r>
            <w:r w:rsidRPr="00B55496">
              <w:rPr>
                <w:rFonts w:ascii="Times New Roman" w:hAnsi="Times New Roman"/>
                <w:sz w:val="20"/>
                <w:szCs w:val="20"/>
                <w:vertAlign w:val="subscript"/>
              </w:rPr>
              <w:t>,</w:t>
            </w:r>
            <w:r w:rsidRPr="00B55496">
              <w:rPr>
                <w:rFonts w:ascii="Times New Roman" w:hAnsi="Times New Roman"/>
                <w:b/>
                <w:sz w:val="20"/>
                <w:szCs w:val="20"/>
                <w:vertAlign w:val="subscript"/>
              </w:rPr>
              <w:t>i</w:t>
            </w:r>
            <w:r w:rsidRPr="00B55496">
              <w:rPr>
                <w:rFonts w:ascii="Times New Roman" w:hAnsi="Times New Roman"/>
                <w:sz w:val="20"/>
                <w:szCs w:val="20"/>
              </w:rPr>
              <w:t>) +</w:t>
            </w:r>
            <w:r w:rsidRPr="00B55496">
              <w:rPr>
                <w:rFonts w:ascii="Times New Roman" w:hAnsi="Times New Roman"/>
                <w:sz w:val="20"/>
                <w:szCs w:val="20"/>
              </w:rPr>
              <w:sym w:font="Symbol" w:char="F020"/>
            </w:r>
            <w:r w:rsidRPr="00B55496">
              <w:rPr>
                <w:rFonts w:ascii="Times New Roman" w:hAnsi="Times New Roman"/>
                <w:sz w:val="20"/>
                <w:szCs w:val="20"/>
              </w:rPr>
              <w:sym w:font="Symbol" w:char="F065"/>
            </w:r>
            <w:r>
              <w:rPr>
                <w:rFonts w:ascii="Times New Roman" w:hAnsi="Times New Roman"/>
                <w:sz w:val="20"/>
                <w:szCs w:val="20"/>
                <w:vertAlign w:val="subscript"/>
              </w:rPr>
              <w:t>ILD</w:t>
            </w:r>
            <w:r w:rsidRPr="00B55496">
              <w:rPr>
                <w:rFonts w:ascii="Times New Roman" w:hAnsi="Times New Roman"/>
                <w:sz w:val="20"/>
                <w:szCs w:val="20"/>
                <w:vertAlign w:val="subscript"/>
              </w:rPr>
              <w:t>,i</w:t>
            </w:r>
            <w:r w:rsidRPr="00B55496">
              <w:rPr>
                <w:rFonts w:ascii="Times New Roman" w:hAnsi="Times New Roman"/>
                <w:sz w:val="20"/>
                <w:szCs w:val="20"/>
              </w:rPr>
              <w:t xml:space="preserve">, where T is treatment group indicator (T=0/1), vectors </w:t>
            </w:r>
            <w:r w:rsidRPr="00B55496">
              <w:rPr>
                <w:rFonts w:ascii="Times New Roman" w:hAnsi="Times New Roman"/>
                <w:b/>
                <w:sz w:val="20"/>
                <w:szCs w:val="20"/>
              </w:rPr>
              <w:t>X</w:t>
            </w:r>
            <w:r w:rsidRPr="00B55496">
              <w:rPr>
                <w:rFonts w:ascii="Times New Roman" w:hAnsi="Times New Roman"/>
                <w:sz w:val="20"/>
                <w:szCs w:val="20"/>
              </w:rPr>
              <w:t xml:space="preserve"> and Z comprised measured covariates and +</w:t>
            </w:r>
            <w:r w:rsidRPr="00B55496">
              <w:rPr>
                <w:rFonts w:ascii="Times New Roman" w:hAnsi="Times New Roman"/>
                <w:sz w:val="20"/>
                <w:szCs w:val="20"/>
              </w:rPr>
              <w:sym w:font="Symbol" w:char="F020"/>
            </w:r>
            <w:r w:rsidRPr="00B55496">
              <w:rPr>
                <w:rFonts w:ascii="Times New Roman" w:hAnsi="Times New Roman"/>
                <w:sz w:val="20"/>
                <w:szCs w:val="20"/>
              </w:rPr>
              <w:sym w:font="Symbol" w:char="F065"/>
            </w:r>
            <w:r>
              <w:rPr>
                <w:rFonts w:ascii="Times New Roman" w:hAnsi="Times New Roman"/>
                <w:sz w:val="20"/>
                <w:szCs w:val="20"/>
                <w:vertAlign w:val="subscript"/>
              </w:rPr>
              <w:t>ILD</w:t>
            </w:r>
            <w:r w:rsidRPr="00B55496">
              <w:rPr>
                <w:rFonts w:ascii="Times New Roman" w:hAnsi="Times New Roman"/>
                <w:sz w:val="20"/>
                <w:szCs w:val="20"/>
                <w:vertAlign w:val="subscript"/>
              </w:rPr>
              <w:t>,i</w:t>
            </w:r>
            <w:r w:rsidRPr="00B55496">
              <w:rPr>
                <w:rFonts w:ascii="Times New Roman" w:hAnsi="Times New Roman"/>
                <w:sz w:val="20"/>
                <w:szCs w:val="20"/>
              </w:rPr>
              <w:t xml:space="preserve"> </w:t>
            </w:r>
            <w:r>
              <w:rPr>
                <w:rFonts w:ascii="Times New Roman" w:hAnsi="Times New Roman"/>
                <w:sz w:val="20"/>
                <w:szCs w:val="20"/>
              </w:rPr>
              <w:t xml:space="preserve">was </w:t>
            </w:r>
            <w:r w:rsidRPr="00B55496">
              <w:rPr>
                <w:rFonts w:ascii="Times New Roman" w:hAnsi="Times New Roman"/>
                <w:sz w:val="20"/>
                <w:szCs w:val="20"/>
              </w:rPr>
              <w:t>error term ~ N(0,1). Functional form of f</w:t>
            </w:r>
            <w:r>
              <w:rPr>
                <w:rFonts w:ascii="Times New Roman" w:hAnsi="Times New Roman"/>
                <w:sz w:val="20"/>
                <w:szCs w:val="20"/>
                <w:vertAlign w:val="subscript"/>
              </w:rPr>
              <w:t>ILD</w:t>
            </w:r>
            <w:r w:rsidRPr="00B55496">
              <w:rPr>
                <w:rFonts w:ascii="Times New Roman" w:hAnsi="Times New Roman"/>
                <w:sz w:val="20"/>
                <w:szCs w:val="20"/>
              </w:rPr>
              <w:t xml:space="preserve"> and the simulation of </w:t>
            </w:r>
            <w:r w:rsidRPr="00B55496">
              <w:rPr>
                <w:rFonts w:ascii="Times New Roman" w:hAnsi="Times New Roman"/>
                <w:b/>
                <w:sz w:val="20"/>
                <w:szCs w:val="20"/>
              </w:rPr>
              <w:t>X</w:t>
            </w:r>
            <w:r>
              <w:rPr>
                <w:rFonts w:ascii="Times New Roman" w:hAnsi="Times New Roman"/>
                <w:sz w:val="20"/>
                <w:szCs w:val="20"/>
                <w:vertAlign w:val="subscript"/>
              </w:rPr>
              <w:t>ILD</w:t>
            </w:r>
            <w:r w:rsidRPr="00B55496">
              <w:rPr>
                <w:rFonts w:ascii="Times New Roman" w:hAnsi="Times New Roman"/>
                <w:b/>
                <w:sz w:val="20"/>
                <w:szCs w:val="20"/>
              </w:rPr>
              <w:t xml:space="preserve"> </w:t>
            </w:r>
            <w:r w:rsidRPr="00B55496">
              <w:rPr>
                <w:rFonts w:ascii="Times New Roman" w:hAnsi="Times New Roman"/>
                <w:sz w:val="20"/>
                <w:szCs w:val="20"/>
              </w:rPr>
              <w:t>and</w:t>
            </w:r>
            <w:r w:rsidRPr="00B55496">
              <w:rPr>
                <w:rFonts w:ascii="Times New Roman" w:hAnsi="Times New Roman"/>
                <w:b/>
                <w:sz w:val="20"/>
                <w:szCs w:val="20"/>
              </w:rPr>
              <w:t xml:space="preserve"> Z</w:t>
            </w:r>
            <w:r>
              <w:rPr>
                <w:rFonts w:ascii="Times New Roman" w:hAnsi="Times New Roman"/>
                <w:sz w:val="20"/>
                <w:szCs w:val="20"/>
                <w:vertAlign w:val="subscript"/>
              </w:rPr>
              <w:t>ILD</w:t>
            </w:r>
            <w:r w:rsidRPr="00B55496">
              <w:rPr>
                <w:rFonts w:ascii="Times New Roman" w:hAnsi="Times New Roman"/>
                <w:sz w:val="20"/>
                <w:szCs w:val="20"/>
              </w:rPr>
              <w:t xml:space="preserve"> </w:t>
            </w:r>
            <w:r>
              <w:rPr>
                <w:rFonts w:ascii="Times New Roman" w:hAnsi="Times New Roman"/>
                <w:sz w:val="20"/>
                <w:szCs w:val="20"/>
              </w:rPr>
              <w:t>were</w:t>
            </w:r>
            <w:r w:rsidRPr="00B55496">
              <w:rPr>
                <w:rFonts w:ascii="Times New Roman" w:hAnsi="Times New Roman"/>
                <w:sz w:val="20"/>
                <w:szCs w:val="20"/>
              </w:rPr>
              <w:t xml:space="preserve"> detailed for particular scenarios.</w:t>
            </w:r>
            <w:r w:rsidRPr="00B55496">
              <w:rPr>
                <w:rFonts w:ascii="Times New Roman" w:hAnsi="Times New Roman"/>
                <w:sz w:val="20"/>
                <w:szCs w:val="20"/>
              </w:rPr>
              <w:br/>
              <w:t xml:space="preserve">Similarly, </w:t>
            </w:r>
            <w:r w:rsidRPr="00E47EFA">
              <w:rPr>
                <w:rFonts w:ascii="Times New Roman" w:hAnsi="Times New Roman"/>
                <w:sz w:val="20"/>
                <w:szCs w:val="20"/>
              </w:rPr>
              <w:t>the outcome</w:t>
            </w:r>
            <w:r w:rsidRPr="00B55496">
              <w:rPr>
                <w:rFonts w:ascii="Times New Roman" w:hAnsi="Times New Roman"/>
                <w:sz w:val="20"/>
                <w:szCs w:val="20"/>
              </w:rPr>
              <w:t xml:space="preserve"> for </w:t>
            </w:r>
            <w:r>
              <w:rPr>
                <w:rFonts w:ascii="Times New Roman" w:hAnsi="Times New Roman"/>
                <w:sz w:val="20"/>
                <w:szCs w:val="20"/>
              </w:rPr>
              <w:t>ALD</w:t>
            </w:r>
            <w:r w:rsidRPr="00B55496">
              <w:rPr>
                <w:rFonts w:ascii="Times New Roman" w:hAnsi="Times New Roman"/>
                <w:sz w:val="20"/>
                <w:szCs w:val="20"/>
              </w:rPr>
              <w:t xml:space="preserve"> trial, Y</w:t>
            </w:r>
            <w:r>
              <w:rPr>
                <w:rFonts w:ascii="Times New Roman" w:hAnsi="Times New Roman"/>
                <w:sz w:val="20"/>
                <w:szCs w:val="20"/>
                <w:vertAlign w:val="subscript"/>
              </w:rPr>
              <w:t>ALD</w:t>
            </w:r>
            <w:proofErr w:type="gramStart"/>
            <w:r w:rsidRPr="00B55496">
              <w:rPr>
                <w:rFonts w:ascii="Times New Roman" w:hAnsi="Times New Roman"/>
                <w:sz w:val="20"/>
                <w:szCs w:val="20"/>
                <w:vertAlign w:val="subscript"/>
              </w:rPr>
              <w:t>,</w:t>
            </w:r>
            <w:r>
              <w:rPr>
                <w:rFonts w:ascii="Times New Roman" w:hAnsi="Times New Roman"/>
                <w:sz w:val="20"/>
                <w:szCs w:val="20"/>
                <w:vertAlign w:val="subscript"/>
              </w:rPr>
              <w:t>I</w:t>
            </w:r>
            <w:proofErr w:type="gramEnd"/>
            <w:r>
              <w:rPr>
                <w:rFonts w:ascii="Times New Roman" w:hAnsi="Times New Roman"/>
                <w:sz w:val="20"/>
                <w:szCs w:val="20"/>
              </w:rPr>
              <w:t>,</w:t>
            </w:r>
            <w:r w:rsidRPr="00B55496">
              <w:rPr>
                <w:rFonts w:ascii="Times New Roman" w:hAnsi="Times New Roman"/>
                <w:sz w:val="20"/>
                <w:szCs w:val="20"/>
              </w:rPr>
              <w:t xml:space="preserve"> </w:t>
            </w:r>
            <w:r>
              <w:rPr>
                <w:rFonts w:ascii="Times New Roman" w:hAnsi="Times New Roman"/>
                <w:sz w:val="20"/>
                <w:szCs w:val="20"/>
              </w:rPr>
              <w:t xml:space="preserve">was </w:t>
            </w:r>
            <w:r w:rsidRPr="00B55496">
              <w:rPr>
                <w:rFonts w:ascii="Times New Roman" w:hAnsi="Times New Roman"/>
                <w:sz w:val="20"/>
                <w:szCs w:val="20"/>
              </w:rPr>
              <w:t xml:space="preserve">simulated (change above </w:t>
            </w:r>
            <w:r>
              <w:rPr>
                <w:rFonts w:ascii="Times New Roman" w:hAnsi="Times New Roman"/>
                <w:sz w:val="20"/>
                <w:szCs w:val="20"/>
              </w:rPr>
              <w:t>ILD</w:t>
            </w:r>
            <w:r w:rsidRPr="00B55496">
              <w:rPr>
                <w:rFonts w:ascii="Times New Roman" w:hAnsi="Times New Roman"/>
                <w:sz w:val="20"/>
                <w:szCs w:val="20"/>
              </w:rPr>
              <w:t xml:space="preserve"> indices to </w:t>
            </w:r>
            <w:r>
              <w:rPr>
                <w:rFonts w:ascii="Times New Roman" w:hAnsi="Times New Roman"/>
                <w:sz w:val="20"/>
                <w:szCs w:val="20"/>
              </w:rPr>
              <w:t>ALD</w:t>
            </w:r>
            <w:r w:rsidRPr="00B55496">
              <w:rPr>
                <w:rFonts w:ascii="Times New Roman" w:hAnsi="Times New Roman"/>
                <w:sz w:val="20"/>
                <w:szCs w:val="20"/>
              </w:rPr>
              <w:t>).</w:t>
            </w:r>
          </w:p>
          <w:p w:rsidR="00257142" w:rsidRPr="00B55496" w:rsidRDefault="00257142" w:rsidP="00257142">
            <w:pPr>
              <w:pStyle w:val="ListParagraph"/>
              <w:numPr>
                <w:ilvl w:val="0"/>
                <w:numId w:val="1"/>
              </w:numPr>
              <w:spacing w:after="0" w:line="480" w:lineRule="auto"/>
              <w:ind w:left="318" w:hanging="318"/>
              <w:rPr>
                <w:rFonts w:ascii="Times New Roman" w:hAnsi="Times New Roman"/>
                <w:sz w:val="20"/>
                <w:szCs w:val="20"/>
              </w:rPr>
            </w:pPr>
            <w:r w:rsidRPr="00B55496">
              <w:rPr>
                <w:rFonts w:ascii="Times New Roman" w:hAnsi="Times New Roman"/>
                <w:sz w:val="20"/>
                <w:szCs w:val="20"/>
              </w:rPr>
              <w:t>Treatment indicators T</w:t>
            </w:r>
            <w:r>
              <w:rPr>
                <w:rFonts w:ascii="Times New Roman" w:hAnsi="Times New Roman"/>
                <w:sz w:val="20"/>
                <w:szCs w:val="20"/>
                <w:vertAlign w:val="subscript"/>
              </w:rPr>
              <w:t>ILD</w:t>
            </w:r>
            <w:r w:rsidRPr="00B55496">
              <w:rPr>
                <w:rFonts w:ascii="Times New Roman" w:hAnsi="Times New Roman"/>
                <w:sz w:val="20"/>
                <w:szCs w:val="20"/>
                <w:vertAlign w:val="subscript"/>
              </w:rPr>
              <w:t xml:space="preserve"> </w:t>
            </w:r>
            <w:r w:rsidRPr="00B55496">
              <w:rPr>
                <w:rFonts w:ascii="Times New Roman" w:hAnsi="Times New Roman"/>
                <w:sz w:val="20"/>
                <w:szCs w:val="20"/>
              </w:rPr>
              <w:t>and T</w:t>
            </w:r>
            <w:r>
              <w:rPr>
                <w:rFonts w:ascii="Times New Roman" w:hAnsi="Times New Roman"/>
                <w:sz w:val="20"/>
                <w:szCs w:val="20"/>
                <w:vertAlign w:val="subscript"/>
              </w:rPr>
              <w:t>ALD</w:t>
            </w:r>
            <w:r w:rsidRPr="00B55496">
              <w:rPr>
                <w:rFonts w:ascii="Times New Roman" w:hAnsi="Times New Roman"/>
                <w:sz w:val="20"/>
                <w:szCs w:val="20"/>
              </w:rPr>
              <w:t xml:space="preserve"> </w:t>
            </w:r>
            <w:r>
              <w:rPr>
                <w:rFonts w:ascii="Times New Roman" w:hAnsi="Times New Roman"/>
                <w:sz w:val="20"/>
                <w:szCs w:val="20"/>
              </w:rPr>
              <w:t xml:space="preserve">were </w:t>
            </w:r>
            <w:r w:rsidRPr="00B55496">
              <w:rPr>
                <w:rFonts w:ascii="Times New Roman" w:hAnsi="Times New Roman"/>
                <w:sz w:val="20"/>
                <w:szCs w:val="20"/>
              </w:rPr>
              <w:t>simulated as Bernoulli</w:t>
            </w:r>
            <w:r>
              <w:rPr>
                <w:rFonts w:ascii="Times New Roman" w:hAnsi="Times New Roman"/>
                <w:sz w:val="20"/>
                <w:szCs w:val="20"/>
              </w:rPr>
              <w:t xml:space="preserve"> </w:t>
            </w:r>
            <w:r w:rsidRPr="00B55496">
              <w:rPr>
                <w:rFonts w:ascii="Times New Roman" w:hAnsi="Times New Roman"/>
                <w:sz w:val="20"/>
                <w:szCs w:val="20"/>
              </w:rPr>
              <w:t>(.5)</w:t>
            </w:r>
            <w:r>
              <w:rPr>
                <w:rFonts w:ascii="Times New Roman" w:hAnsi="Times New Roman"/>
                <w:sz w:val="20"/>
                <w:szCs w:val="20"/>
              </w:rPr>
              <w:t xml:space="preserve"> (</w:t>
            </w:r>
            <w:r w:rsidRPr="00B55496">
              <w:rPr>
                <w:rFonts w:ascii="Times New Roman" w:hAnsi="Times New Roman"/>
                <w:sz w:val="20"/>
                <w:szCs w:val="20"/>
              </w:rPr>
              <w:t>i.e.</w:t>
            </w:r>
            <w:r>
              <w:rPr>
                <w:rFonts w:ascii="Times New Roman" w:hAnsi="Times New Roman"/>
                <w:sz w:val="20"/>
                <w:szCs w:val="20"/>
              </w:rPr>
              <w:t>,</w:t>
            </w:r>
            <w:r w:rsidRPr="00B55496">
              <w:rPr>
                <w:rFonts w:ascii="Times New Roman" w:hAnsi="Times New Roman"/>
                <w:sz w:val="20"/>
                <w:szCs w:val="20"/>
              </w:rPr>
              <w:t xml:space="preserve"> random assignment</w:t>
            </w:r>
            <w:r>
              <w:rPr>
                <w:rFonts w:ascii="Times New Roman" w:hAnsi="Times New Roman"/>
                <w:sz w:val="20"/>
                <w:szCs w:val="20"/>
              </w:rPr>
              <w:t>)</w:t>
            </w:r>
            <w:r w:rsidRPr="00B55496">
              <w:rPr>
                <w:rFonts w:ascii="Times New Roman" w:hAnsi="Times New Roman"/>
                <w:sz w:val="20"/>
                <w:szCs w:val="20"/>
              </w:rPr>
              <w:t xml:space="preserve">. </w:t>
            </w:r>
          </w:p>
          <w:p w:rsidR="00257142" w:rsidRPr="00B55496" w:rsidRDefault="00257142" w:rsidP="00257142">
            <w:pPr>
              <w:pStyle w:val="ListParagraph"/>
              <w:numPr>
                <w:ilvl w:val="0"/>
                <w:numId w:val="1"/>
              </w:numPr>
              <w:spacing w:after="0" w:line="480" w:lineRule="auto"/>
              <w:ind w:left="318" w:hanging="318"/>
              <w:rPr>
                <w:rFonts w:ascii="Times New Roman" w:hAnsi="Times New Roman"/>
                <w:sz w:val="20"/>
                <w:szCs w:val="20"/>
              </w:rPr>
            </w:pPr>
            <w:r w:rsidRPr="00B55496">
              <w:rPr>
                <w:rFonts w:ascii="Times New Roman" w:hAnsi="Times New Roman"/>
                <w:sz w:val="20"/>
                <w:szCs w:val="20"/>
              </w:rPr>
              <w:t>Y is continuous</w:t>
            </w:r>
            <w:r>
              <w:rPr>
                <w:rFonts w:ascii="Times New Roman" w:hAnsi="Times New Roman"/>
                <w:sz w:val="20"/>
                <w:szCs w:val="20"/>
              </w:rPr>
              <w:t>.</w:t>
            </w:r>
          </w:p>
          <w:p w:rsidR="00257142" w:rsidRPr="00B55496" w:rsidRDefault="00257142" w:rsidP="00257142">
            <w:pPr>
              <w:pStyle w:val="ListParagraph"/>
              <w:numPr>
                <w:ilvl w:val="0"/>
                <w:numId w:val="1"/>
              </w:numPr>
              <w:spacing w:after="0" w:line="480" w:lineRule="auto"/>
              <w:ind w:left="318" w:hanging="318"/>
              <w:rPr>
                <w:rFonts w:ascii="Times New Roman" w:hAnsi="Times New Roman"/>
                <w:sz w:val="20"/>
                <w:szCs w:val="20"/>
              </w:rPr>
            </w:pPr>
            <w:r w:rsidRPr="00B55496">
              <w:rPr>
                <w:rFonts w:ascii="Times New Roman" w:hAnsi="Times New Roman"/>
                <w:sz w:val="20"/>
                <w:szCs w:val="20"/>
              </w:rPr>
              <w:t>M=100</w:t>
            </w:r>
            <w:r>
              <w:rPr>
                <w:rFonts w:ascii="Times New Roman" w:hAnsi="Times New Roman"/>
                <w:sz w:val="20"/>
                <w:szCs w:val="20"/>
              </w:rPr>
              <w:t>0</w:t>
            </w:r>
            <w:r w:rsidRPr="00B55496">
              <w:rPr>
                <w:rFonts w:ascii="Times New Roman" w:hAnsi="Times New Roman"/>
                <w:sz w:val="20"/>
                <w:szCs w:val="20"/>
              </w:rPr>
              <w:t xml:space="preserve"> datasets </w:t>
            </w:r>
            <w:r>
              <w:rPr>
                <w:rFonts w:ascii="Times New Roman" w:hAnsi="Times New Roman"/>
                <w:sz w:val="20"/>
                <w:szCs w:val="20"/>
              </w:rPr>
              <w:t xml:space="preserve">were </w:t>
            </w:r>
            <w:r w:rsidRPr="00B55496">
              <w:rPr>
                <w:rFonts w:ascii="Times New Roman" w:hAnsi="Times New Roman"/>
                <w:sz w:val="20"/>
                <w:szCs w:val="20"/>
              </w:rPr>
              <w:t>simulated for each scenario</w:t>
            </w:r>
            <w:r>
              <w:rPr>
                <w:rFonts w:ascii="Times New Roman" w:hAnsi="Times New Roman"/>
                <w:sz w:val="20"/>
                <w:szCs w:val="20"/>
              </w:rPr>
              <w:t>.</w:t>
            </w:r>
          </w:p>
          <w:p w:rsidR="00257142" w:rsidRPr="00B55496" w:rsidRDefault="00257142" w:rsidP="00257142">
            <w:pPr>
              <w:pStyle w:val="ListParagraph"/>
              <w:numPr>
                <w:ilvl w:val="0"/>
                <w:numId w:val="1"/>
              </w:numPr>
              <w:spacing w:after="0" w:line="480" w:lineRule="auto"/>
              <w:ind w:left="318" w:hanging="318"/>
              <w:rPr>
                <w:rFonts w:ascii="Times New Roman" w:hAnsi="Times New Roman"/>
                <w:sz w:val="20"/>
                <w:szCs w:val="20"/>
              </w:rPr>
            </w:pPr>
            <w:r w:rsidRPr="00B55496">
              <w:rPr>
                <w:rFonts w:ascii="Times New Roman" w:hAnsi="Times New Roman"/>
                <w:sz w:val="20"/>
                <w:szCs w:val="20"/>
              </w:rPr>
              <w:t xml:space="preserve">Number of simulated subjects </w:t>
            </w:r>
            <w:r>
              <w:rPr>
                <w:rFonts w:ascii="Times New Roman" w:hAnsi="Times New Roman"/>
                <w:sz w:val="20"/>
                <w:szCs w:val="20"/>
              </w:rPr>
              <w:t xml:space="preserve">was </w:t>
            </w:r>
            <w:r w:rsidRPr="00B55496">
              <w:rPr>
                <w:rFonts w:ascii="Times New Roman" w:hAnsi="Times New Roman"/>
                <w:sz w:val="20"/>
                <w:szCs w:val="20"/>
              </w:rPr>
              <w:t>N</w:t>
            </w:r>
            <w:r>
              <w:rPr>
                <w:rFonts w:ascii="Times New Roman" w:hAnsi="Times New Roman"/>
                <w:sz w:val="20"/>
                <w:szCs w:val="20"/>
                <w:vertAlign w:val="subscript"/>
              </w:rPr>
              <w:t>ILD</w:t>
            </w:r>
            <w:r w:rsidRPr="00B55496">
              <w:rPr>
                <w:rFonts w:ascii="Times New Roman" w:hAnsi="Times New Roman"/>
                <w:sz w:val="20"/>
                <w:szCs w:val="20"/>
              </w:rPr>
              <w:t>=N</w:t>
            </w:r>
            <w:r>
              <w:rPr>
                <w:rFonts w:ascii="Times New Roman" w:hAnsi="Times New Roman"/>
                <w:sz w:val="20"/>
                <w:szCs w:val="20"/>
                <w:vertAlign w:val="subscript"/>
              </w:rPr>
              <w:t>ALD</w:t>
            </w:r>
            <w:r w:rsidRPr="00B55496">
              <w:rPr>
                <w:rFonts w:ascii="Times New Roman" w:hAnsi="Times New Roman"/>
                <w:sz w:val="20"/>
                <w:szCs w:val="20"/>
              </w:rPr>
              <w:t>=300</w:t>
            </w:r>
          </w:p>
          <w:p w:rsidR="00257142" w:rsidRPr="00B55496" w:rsidRDefault="00257142" w:rsidP="00E67FA2">
            <w:pPr>
              <w:pStyle w:val="Heading3"/>
              <w:spacing w:before="0" w:line="480" w:lineRule="auto"/>
              <w:rPr>
                <w:rFonts w:ascii="Times New Roman" w:hAnsi="Times New Roman"/>
                <w:color w:val="auto"/>
                <w:sz w:val="20"/>
                <w:szCs w:val="20"/>
              </w:rPr>
            </w:pPr>
          </w:p>
        </w:tc>
      </w:tr>
      <w:tr w:rsidR="00257142" w:rsidRPr="00B55496" w:rsidTr="00E67FA2">
        <w:tc>
          <w:tcPr>
            <w:tcW w:w="1584" w:type="dxa"/>
            <w:shd w:val="clear" w:color="auto" w:fill="auto"/>
          </w:tcPr>
          <w:p w:rsidR="00257142" w:rsidRPr="00B55496" w:rsidRDefault="00257142" w:rsidP="00E67FA2">
            <w:pPr>
              <w:pStyle w:val="Heading3"/>
              <w:spacing w:before="0" w:line="480" w:lineRule="auto"/>
              <w:rPr>
                <w:rFonts w:ascii="Times New Roman" w:hAnsi="Times New Roman"/>
                <w:color w:val="auto"/>
                <w:sz w:val="20"/>
                <w:szCs w:val="20"/>
              </w:rPr>
            </w:pPr>
            <w:r w:rsidRPr="00B55496">
              <w:rPr>
                <w:rFonts w:ascii="Times New Roman" w:hAnsi="Times New Roman"/>
                <w:color w:val="auto"/>
                <w:sz w:val="20"/>
                <w:szCs w:val="20"/>
              </w:rPr>
              <w:t xml:space="preserve">Data </w:t>
            </w:r>
            <w:r>
              <w:rPr>
                <w:rFonts w:ascii="Times New Roman" w:hAnsi="Times New Roman"/>
                <w:color w:val="auto"/>
                <w:sz w:val="20"/>
                <w:szCs w:val="20"/>
              </w:rPr>
              <w:t>s</w:t>
            </w:r>
            <w:r w:rsidRPr="00B55496">
              <w:rPr>
                <w:rFonts w:ascii="Times New Roman" w:hAnsi="Times New Roman"/>
                <w:color w:val="auto"/>
                <w:sz w:val="20"/>
                <w:szCs w:val="20"/>
              </w:rPr>
              <w:t>imulation</w:t>
            </w:r>
            <w:r>
              <w:rPr>
                <w:rFonts w:ascii="Times New Roman" w:hAnsi="Times New Roman"/>
                <w:color w:val="auto"/>
                <w:sz w:val="20"/>
                <w:szCs w:val="20"/>
              </w:rPr>
              <w:t xml:space="preserve"> of scenario 6</w:t>
            </w:r>
          </w:p>
        </w:tc>
        <w:tc>
          <w:tcPr>
            <w:tcW w:w="7958" w:type="dxa"/>
            <w:shd w:val="clear" w:color="auto" w:fill="auto"/>
          </w:tcPr>
          <w:p w:rsidR="00257142" w:rsidRDefault="00257142" w:rsidP="00257142">
            <w:pPr>
              <w:pStyle w:val="ListParagraph"/>
              <w:numPr>
                <w:ilvl w:val="0"/>
                <w:numId w:val="1"/>
              </w:numPr>
              <w:spacing w:after="0" w:line="480" w:lineRule="auto"/>
              <w:ind w:left="318" w:hanging="318"/>
              <w:rPr>
                <w:rFonts w:ascii="Times New Roman" w:hAnsi="Times New Roman"/>
                <w:sz w:val="20"/>
                <w:szCs w:val="20"/>
              </w:rPr>
            </w:pPr>
            <w:r>
              <w:rPr>
                <w:rFonts w:ascii="Times New Roman" w:hAnsi="Times New Roman"/>
                <w:sz w:val="20"/>
                <w:szCs w:val="20"/>
              </w:rPr>
              <w:t>We assumed that s</w:t>
            </w:r>
            <w:r w:rsidRPr="00736337">
              <w:rPr>
                <w:rFonts w:ascii="Times New Roman" w:hAnsi="Times New Roman"/>
                <w:sz w:val="20"/>
                <w:szCs w:val="20"/>
              </w:rPr>
              <w:t xml:space="preserve">ix baseline covariates </w:t>
            </w:r>
            <w:r w:rsidRPr="007204CA">
              <w:rPr>
                <w:rFonts w:ascii="Times New Roman" w:hAnsi="Times New Roman"/>
                <w:i/>
                <w:sz w:val="20"/>
                <w:szCs w:val="20"/>
              </w:rPr>
              <w:t>X</w:t>
            </w:r>
            <w:r>
              <w:rPr>
                <w:rFonts w:ascii="Times New Roman" w:hAnsi="Times New Roman"/>
                <w:sz w:val="20"/>
                <w:szCs w:val="20"/>
              </w:rPr>
              <w:t xml:space="preserve"> </w:t>
            </w:r>
            <w:r w:rsidRPr="00736337">
              <w:rPr>
                <w:rFonts w:ascii="Times New Roman" w:hAnsi="Times New Roman"/>
                <w:sz w:val="20"/>
                <w:szCs w:val="20"/>
              </w:rPr>
              <w:t xml:space="preserve">were </w:t>
            </w:r>
            <w:r>
              <w:rPr>
                <w:rFonts w:ascii="Times New Roman" w:hAnsi="Times New Roman"/>
                <w:sz w:val="20"/>
                <w:szCs w:val="20"/>
              </w:rPr>
              <w:t xml:space="preserve">available for analyses </w:t>
            </w:r>
            <w:r w:rsidRPr="00736337">
              <w:rPr>
                <w:rFonts w:ascii="Times New Roman" w:hAnsi="Times New Roman"/>
                <w:sz w:val="20"/>
                <w:szCs w:val="20"/>
              </w:rPr>
              <w:t>in the ILD and ALD trial</w:t>
            </w:r>
            <w:r>
              <w:rPr>
                <w:rFonts w:ascii="Times New Roman" w:hAnsi="Times New Roman"/>
                <w:sz w:val="20"/>
                <w:szCs w:val="20"/>
              </w:rPr>
              <w:t xml:space="preserve"> (cont=continous, bin=binary). Assumptions of the covariate distribution (with correlations) were based on real study data. In the ILD and in the ALD trial 1000 samples were drawn, artificially separating the mean of the covariates between ILD and ALD trial:  </w:t>
            </w:r>
          </w:p>
          <w:tbl>
            <w:tblPr>
              <w:tblW w:w="6781" w:type="dxa"/>
              <w:tblLayout w:type="fixed"/>
              <w:tblLook w:val="04A0" w:firstRow="1" w:lastRow="0" w:firstColumn="1" w:lastColumn="0" w:noHBand="0" w:noVBand="1"/>
            </w:tblPr>
            <w:tblGrid>
              <w:gridCol w:w="960"/>
              <w:gridCol w:w="960"/>
              <w:gridCol w:w="960"/>
              <w:gridCol w:w="960"/>
              <w:gridCol w:w="960"/>
              <w:gridCol w:w="1021"/>
              <w:gridCol w:w="960"/>
            </w:tblGrid>
            <w:tr w:rsidR="00257142" w:rsidRPr="00736337" w:rsidTr="00E67FA2">
              <w:trPr>
                <w:trHeight w:val="300"/>
              </w:trPr>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Covariate</w:t>
                  </w:r>
                </w:p>
              </w:tc>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sidRPr="00736337">
                    <w:rPr>
                      <w:rFonts w:ascii="Times New Roman" w:eastAsia="Times New Roman" w:hAnsi="Times New Roman"/>
                      <w:color w:val="000000"/>
                      <w:sz w:val="16"/>
                      <w:szCs w:val="16"/>
                    </w:rPr>
                    <w:t>I</w:t>
                  </w:r>
                  <w:r>
                    <w:rPr>
                      <w:rFonts w:ascii="Times New Roman" w:eastAsia="Times New Roman" w:hAnsi="Times New Roman"/>
                      <w:color w:val="000000"/>
                      <w:sz w:val="16"/>
                      <w:szCs w:val="16"/>
                    </w:rPr>
                    <w:t>L</w:t>
                  </w:r>
                  <w:r w:rsidRPr="00736337">
                    <w:rPr>
                      <w:rFonts w:ascii="Times New Roman" w:eastAsia="Times New Roman" w:hAnsi="Times New Roman"/>
                      <w:color w:val="000000"/>
                      <w:sz w:val="16"/>
                      <w:szCs w:val="16"/>
                    </w:rPr>
                    <w:t>D</w:t>
                  </w:r>
                  <w:r>
                    <w:rPr>
                      <w:rFonts w:ascii="Times New Roman" w:eastAsia="Times New Roman" w:hAnsi="Times New Roman"/>
                      <w:color w:val="000000"/>
                      <w:sz w:val="16"/>
                      <w:szCs w:val="16"/>
                    </w:rPr>
                    <w:t>-</w:t>
                  </w:r>
                  <w:r w:rsidRPr="00736337">
                    <w:rPr>
                      <w:rFonts w:ascii="Times New Roman" w:eastAsia="Times New Roman" w:hAnsi="Times New Roman"/>
                      <w:color w:val="000000"/>
                      <w:sz w:val="16"/>
                      <w:szCs w:val="16"/>
                    </w:rPr>
                    <w:t>n</w:t>
                  </w:r>
                </w:p>
              </w:tc>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ILD-M</w:t>
                  </w:r>
                  <w:r w:rsidRPr="00736337">
                    <w:rPr>
                      <w:rFonts w:ascii="Times New Roman" w:eastAsia="Times New Roman" w:hAnsi="Times New Roman"/>
                      <w:color w:val="000000"/>
                      <w:sz w:val="16"/>
                      <w:szCs w:val="16"/>
                    </w:rPr>
                    <w:t>ean</w:t>
                  </w:r>
                </w:p>
              </w:tc>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ILD-SD</w:t>
                  </w:r>
                </w:p>
              </w:tc>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sidRPr="00736337">
                    <w:rPr>
                      <w:rFonts w:ascii="Times New Roman" w:eastAsia="Times New Roman" w:hAnsi="Times New Roman"/>
                      <w:color w:val="000000"/>
                      <w:sz w:val="16"/>
                      <w:szCs w:val="16"/>
                    </w:rPr>
                    <w:t>A</w:t>
                  </w:r>
                  <w:r>
                    <w:rPr>
                      <w:rFonts w:ascii="Times New Roman" w:eastAsia="Times New Roman" w:hAnsi="Times New Roman"/>
                      <w:color w:val="000000"/>
                      <w:sz w:val="16"/>
                      <w:szCs w:val="16"/>
                    </w:rPr>
                    <w:t>LD-</w:t>
                  </w:r>
                  <w:r w:rsidRPr="00736337">
                    <w:rPr>
                      <w:rFonts w:ascii="Times New Roman" w:eastAsia="Times New Roman" w:hAnsi="Times New Roman"/>
                      <w:color w:val="000000"/>
                      <w:sz w:val="16"/>
                      <w:szCs w:val="16"/>
                    </w:rPr>
                    <w:t>n</w:t>
                  </w:r>
                </w:p>
              </w:tc>
              <w:tc>
                <w:tcPr>
                  <w:tcW w:w="1021"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ALD-M</w:t>
                  </w:r>
                  <w:r w:rsidRPr="00736337">
                    <w:rPr>
                      <w:rFonts w:ascii="Times New Roman" w:eastAsia="Times New Roman" w:hAnsi="Times New Roman"/>
                      <w:color w:val="000000"/>
                      <w:sz w:val="16"/>
                      <w:szCs w:val="16"/>
                    </w:rPr>
                    <w:t>ean</w:t>
                  </w:r>
                </w:p>
              </w:tc>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ALD-SD</w:t>
                  </w:r>
                </w:p>
              </w:tc>
            </w:tr>
            <w:tr w:rsidR="00257142" w:rsidRPr="00736337" w:rsidTr="00E67FA2">
              <w:trPr>
                <w:trHeight w:val="300"/>
              </w:trPr>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X</w:t>
                  </w:r>
                  <w:r w:rsidRPr="00FD4EE8">
                    <w:rPr>
                      <w:rFonts w:ascii="Times New Roman" w:eastAsia="Times New Roman" w:hAnsi="Times New Roman"/>
                      <w:color w:val="000000"/>
                      <w:sz w:val="16"/>
                      <w:szCs w:val="16"/>
                      <w:vertAlign w:val="subscript"/>
                    </w:rPr>
                    <w:t>1</w:t>
                  </w:r>
                  <w:r>
                    <w:rPr>
                      <w:rFonts w:ascii="Times New Roman" w:eastAsia="Times New Roman" w:hAnsi="Times New Roman"/>
                      <w:color w:val="000000"/>
                      <w:sz w:val="16"/>
                      <w:szCs w:val="16"/>
                    </w:rPr>
                    <w:t>(cont)</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86.28</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14.69</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1021"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95.89</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14.95</w:t>
                  </w:r>
                </w:p>
              </w:tc>
            </w:tr>
            <w:tr w:rsidR="00257142" w:rsidRPr="00736337" w:rsidTr="00E67FA2">
              <w:trPr>
                <w:trHeight w:val="300"/>
              </w:trPr>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X</w:t>
                  </w:r>
                  <w:r w:rsidRPr="00FD4EE8">
                    <w:rPr>
                      <w:rFonts w:ascii="Times New Roman" w:eastAsia="Times New Roman" w:hAnsi="Times New Roman"/>
                      <w:color w:val="000000"/>
                      <w:sz w:val="16"/>
                      <w:szCs w:val="16"/>
                      <w:vertAlign w:val="subscript"/>
                    </w:rPr>
                    <w:t>2</w:t>
                  </w:r>
                  <w:r>
                    <w:rPr>
                      <w:rFonts w:ascii="Times New Roman" w:eastAsia="Times New Roman" w:hAnsi="Times New Roman"/>
                      <w:color w:val="000000"/>
                      <w:sz w:val="16"/>
                      <w:szCs w:val="16"/>
                    </w:rPr>
                    <w:t>(cont)</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22.30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9.70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1021"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29.42</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9.27</w:t>
                  </w:r>
                </w:p>
              </w:tc>
            </w:tr>
            <w:tr w:rsidR="00257142" w:rsidRPr="00736337" w:rsidTr="00E67FA2">
              <w:trPr>
                <w:trHeight w:val="300"/>
              </w:trPr>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X</w:t>
                  </w:r>
                  <w:r w:rsidRPr="00A212BD">
                    <w:rPr>
                      <w:rFonts w:ascii="Times New Roman" w:eastAsia="Times New Roman" w:hAnsi="Times New Roman"/>
                      <w:color w:val="000000"/>
                      <w:sz w:val="16"/>
                      <w:szCs w:val="16"/>
                      <w:vertAlign w:val="subscript"/>
                    </w:rPr>
                    <w:t>3</w:t>
                  </w:r>
                  <w:r>
                    <w:rPr>
                      <w:rFonts w:ascii="Times New Roman" w:eastAsia="Times New Roman" w:hAnsi="Times New Roman"/>
                      <w:color w:val="000000"/>
                      <w:sz w:val="16"/>
                      <w:szCs w:val="16"/>
                    </w:rPr>
                    <w:t>(bin)</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0.08</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0.27</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1021"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0.08</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0.28</w:t>
                  </w:r>
                </w:p>
              </w:tc>
            </w:tr>
            <w:tr w:rsidR="00257142" w:rsidRPr="00736337" w:rsidTr="00E67FA2">
              <w:trPr>
                <w:trHeight w:val="300"/>
              </w:trPr>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X</w:t>
                  </w:r>
                  <w:r w:rsidRPr="00FD4EE8">
                    <w:rPr>
                      <w:rFonts w:ascii="Times New Roman" w:eastAsia="Times New Roman" w:hAnsi="Times New Roman"/>
                      <w:color w:val="000000"/>
                      <w:sz w:val="16"/>
                      <w:szCs w:val="16"/>
                      <w:vertAlign w:val="subscript"/>
                    </w:rPr>
                    <w:t>4</w:t>
                  </w:r>
                  <w:r>
                    <w:rPr>
                      <w:rFonts w:ascii="Times New Roman" w:eastAsia="Times New Roman" w:hAnsi="Times New Roman"/>
                      <w:color w:val="000000"/>
                      <w:sz w:val="16"/>
                      <w:szCs w:val="16"/>
                    </w:rPr>
                    <w:t>(bin)</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0.23</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0.42</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1021"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0.56</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0.50</w:t>
                  </w:r>
                </w:p>
              </w:tc>
            </w:tr>
            <w:tr w:rsidR="00257142" w:rsidRPr="00736337" w:rsidTr="00E67FA2">
              <w:trPr>
                <w:trHeight w:val="300"/>
              </w:trPr>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X</w:t>
                  </w:r>
                  <w:r w:rsidRPr="00FD4EE8">
                    <w:rPr>
                      <w:rFonts w:ascii="Times New Roman" w:eastAsia="Times New Roman" w:hAnsi="Times New Roman"/>
                      <w:color w:val="000000"/>
                      <w:sz w:val="16"/>
                      <w:szCs w:val="16"/>
                      <w:vertAlign w:val="subscript"/>
                    </w:rPr>
                    <w:t>5</w:t>
                  </w:r>
                  <w:r>
                    <w:rPr>
                      <w:rFonts w:ascii="Times New Roman" w:eastAsia="Times New Roman" w:hAnsi="Times New Roman"/>
                      <w:color w:val="000000"/>
                      <w:sz w:val="16"/>
                      <w:szCs w:val="16"/>
                    </w:rPr>
                    <w:t>(cont)</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17.73</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4.35</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1021"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21.51</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4.38</w:t>
                  </w:r>
                </w:p>
              </w:tc>
            </w:tr>
            <w:tr w:rsidR="00257142" w:rsidRPr="00736337" w:rsidTr="00E67FA2">
              <w:trPr>
                <w:trHeight w:val="300"/>
              </w:trPr>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X</w:t>
                  </w:r>
                  <w:r w:rsidRPr="00FD4EE8">
                    <w:rPr>
                      <w:rFonts w:ascii="Times New Roman" w:eastAsia="Times New Roman" w:hAnsi="Times New Roman"/>
                      <w:color w:val="000000"/>
                      <w:sz w:val="16"/>
                      <w:szCs w:val="16"/>
                      <w:vertAlign w:val="subscript"/>
                    </w:rPr>
                    <w:t>6</w:t>
                  </w:r>
                  <w:r>
                    <w:rPr>
                      <w:rFonts w:ascii="Times New Roman" w:eastAsia="Times New Roman" w:hAnsi="Times New Roman"/>
                      <w:color w:val="000000"/>
                      <w:sz w:val="16"/>
                      <w:szCs w:val="16"/>
                    </w:rPr>
                    <w:t>(bin)</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0.40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0.49</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1000</w:t>
                  </w:r>
                </w:p>
              </w:tc>
              <w:tc>
                <w:tcPr>
                  <w:tcW w:w="1021"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0.71</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0.45</w:t>
                  </w:r>
                </w:p>
              </w:tc>
            </w:tr>
            <w:tr w:rsidR="00257142" w:rsidRPr="00736337" w:rsidTr="00E67FA2">
              <w:trPr>
                <w:trHeight w:val="300"/>
              </w:trPr>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Y</w:t>
                  </w:r>
                  <w:r w:rsidRPr="00FD4EE8">
                    <w:rPr>
                      <w:rFonts w:ascii="Times New Roman" w:eastAsia="Times New Roman" w:hAnsi="Times New Roman"/>
                      <w:color w:val="000000"/>
                      <w:sz w:val="16"/>
                      <w:szCs w:val="16"/>
                      <w:vertAlign w:val="subscript"/>
                    </w:rPr>
                    <w:t>A</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393</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1.99</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6.81</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405</w:t>
                  </w:r>
                </w:p>
              </w:tc>
              <w:tc>
                <w:tcPr>
                  <w:tcW w:w="1021"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2.30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5.56</w:t>
                  </w:r>
                </w:p>
              </w:tc>
            </w:tr>
            <w:tr w:rsidR="00257142" w:rsidRPr="00736337" w:rsidTr="00E67FA2">
              <w:trPr>
                <w:trHeight w:val="300"/>
              </w:trPr>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Y</w:t>
                  </w:r>
                  <w:r w:rsidRPr="00FD4EE8">
                    <w:rPr>
                      <w:rFonts w:ascii="Times New Roman" w:eastAsia="Times New Roman" w:hAnsi="Times New Roman"/>
                      <w:color w:val="000000"/>
                      <w:sz w:val="16"/>
                      <w:szCs w:val="16"/>
                      <w:vertAlign w:val="subscript"/>
                    </w:rPr>
                    <w:t>B</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397</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6.32</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6.24</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424</w:t>
                  </w:r>
                </w:p>
              </w:tc>
              <w:tc>
                <w:tcPr>
                  <w:tcW w:w="1021"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5.59</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6.36</w:t>
                  </w:r>
                </w:p>
              </w:tc>
            </w:tr>
            <w:tr w:rsidR="00257142" w:rsidRPr="00736337" w:rsidTr="00E67FA2">
              <w:trPr>
                <w:trHeight w:val="300"/>
              </w:trPr>
              <w:tc>
                <w:tcPr>
                  <w:tcW w:w="960" w:type="dxa"/>
                  <w:tcBorders>
                    <w:top w:val="nil"/>
                    <w:left w:val="nil"/>
                    <w:bottom w:val="nil"/>
                    <w:right w:val="nil"/>
                  </w:tcBorders>
                  <w:shd w:val="clear" w:color="auto" w:fill="auto"/>
                  <w:noWrap/>
                  <w:vAlign w:val="bottom"/>
                  <w:hideMark/>
                </w:tcPr>
                <w:p w:rsidR="00257142" w:rsidRPr="00736337"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Y</w:t>
                  </w:r>
                  <w:r w:rsidRPr="00FD4EE8">
                    <w:rPr>
                      <w:rFonts w:ascii="Times New Roman" w:eastAsia="Times New Roman" w:hAnsi="Times New Roman"/>
                      <w:color w:val="000000"/>
                      <w:sz w:val="16"/>
                      <w:szCs w:val="16"/>
                      <w:vertAlign w:val="subscript"/>
                    </w:rPr>
                    <w:t>C</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210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17.30</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6.23</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171</w:t>
                  </w:r>
                </w:p>
              </w:tc>
              <w:tc>
                <w:tcPr>
                  <w:tcW w:w="1021"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18.77</w:t>
                  </w:r>
                </w:p>
              </w:tc>
              <w:tc>
                <w:tcPr>
                  <w:tcW w:w="960" w:type="dxa"/>
                  <w:tcBorders>
                    <w:top w:val="nil"/>
                    <w:left w:val="nil"/>
                    <w:bottom w:val="nil"/>
                    <w:right w:val="nil"/>
                  </w:tcBorders>
                  <w:shd w:val="clear" w:color="auto" w:fill="auto"/>
                  <w:noWrap/>
                  <w:vAlign w:val="bottom"/>
                </w:tcPr>
                <w:p w:rsidR="00257142" w:rsidRPr="00736337" w:rsidRDefault="00257142" w:rsidP="00E67FA2">
                  <w:pPr>
                    <w:spacing w:after="0" w:line="240" w:lineRule="auto"/>
                    <w:rPr>
                      <w:rFonts w:ascii="Times New Roman" w:eastAsia="Times New Roman" w:hAnsi="Times New Roman"/>
                      <w:color w:val="000000"/>
                      <w:sz w:val="16"/>
                      <w:szCs w:val="16"/>
                    </w:rPr>
                  </w:pPr>
                  <w:r w:rsidRPr="00D66638">
                    <w:rPr>
                      <w:rFonts w:ascii="Times New Roman" w:eastAsia="Times New Roman" w:hAnsi="Times New Roman"/>
                      <w:color w:val="000000"/>
                      <w:sz w:val="16"/>
                      <w:szCs w:val="16"/>
                    </w:rPr>
                    <w:t>7.41</w:t>
                  </w:r>
                </w:p>
              </w:tc>
            </w:tr>
          </w:tbl>
          <w:p w:rsidR="00257142" w:rsidRDefault="00257142" w:rsidP="00E67FA2">
            <w:pPr>
              <w:pStyle w:val="ListParagraph"/>
              <w:spacing w:after="0" w:line="480" w:lineRule="auto"/>
              <w:ind w:left="318"/>
              <w:rPr>
                <w:rFonts w:ascii="Times New Roman" w:hAnsi="Times New Roman"/>
                <w:sz w:val="20"/>
                <w:szCs w:val="20"/>
              </w:rPr>
            </w:pPr>
          </w:p>
          <w:p w:rsidR="00257142" w:rsidRPr="007204CA" w:rsidRDefault="00257142" w:rsidP="00257142">
            <w:pPr>
              <w:pStyle w:val="ListParagraph"/>
              <w:numPr>
                <w:ilvl w:val="0"/>
                <w:numId w:val="1"/>
              </w:numPr>
              <w:spacing w:after="0" w:line="480" w:lineRule="auto"/>
              <w:ind w:left="318" w:hanging="318"/>
              <w:rPr>
                <w:rFonts w:ascii="Times New Roman" w:hAnsi="Times New Roman"/>
                <w:sz w:val="20"/>
                <w:szCs w:val="20"/>
              </w:rPr>
            </w:pPr>
            <w:r w:rsidRPr="007204CA">
              <w:rPr>
                <w:rFonts w:ascii="Times New Roman" w:hAnsi="Times New Roman"/>
                <w:sz w:val="20"/>
                <w:szCs w:val="20"/>
              </w:rPr>
              <w:t>Ou</w:t>
            </w:r>
            <w:r>
              <w:rPr>
                <w:rFonts w:ascii="Times New Roman" w:hAnsi="Times New Roman"/>
                <w:sz w:val="20"/>
                <w:szCs w:val="20"/>
              </w:rPr>
              <w:t>t</w:t>
            </w:r>
            <w:r w:rsidRPr="007204CA">
              <w:rPr>
                <w:rFonts w:ascii="Times New Roman" w:hAnsi="Times New Roman"/>
                <w:sz w:val="20"/>
                <w:szCs w:val="20"/>
              </w:rPr>
              <w:t xml:space="preserve">come Y of active treatments A and B and of control treatment C </w:t>
            </w:r>
            <w:proofErr w:type="gramStart"/>
            <w:r>
              <w:rPr>
                <w:rFonts w:ascii="Times New Roman" w:hAnsi="Times New Roman"/>
                <w:sz w:val="20"/>
                <w:szCs w:val="20"/>
              </w:rPr>
              <w:t>were</w:t>
            </w:r>
            <w:proofErr w:type="gramEnd"/>
            <w:r>
              <w:rPr>
                <w:rFonts w:ascii="Times New Roman" w:hAnsi="Times New Roman"/>
                <w:sz w:val="20"/>
                <w:szCs w:val="20"/>
              </w:rPr>
              <w:t xml:space="preserve"> </w:t>
            </w:r>
            <w:r w:rsidRPr="007204CA">
              <w:rPr>
                <w:rFonts w:ascii="Times New Roman" w:hAnsi="Times New Roman"/>
                <w:sz w:val="20"/>
                <w:szCs w:val="20"/>
              </w:rPr>
              <w:t>linearly related to the covariates as described in simulation scenario 6.</w:t>
            </w:r>
            <w:r>
              <w:rPr>
                <w:rFonts w:ascii="Times New Roman" w:hAnsi="Times New Roman"/>
                <w:sz w:val="20"/>
                <w:szCs w:val="20"/>
              </w:rPr>
              <w:t xml:space="preserve"> </w:t>
            </w:r>
            <w:r w:rsidRPr="007204CA">
              <w:rPr>
                <w:rFonts w:ascii="Times New Roman" w:hAnsi="Times New Roman"/>
                <w:sz w:val="20"/>
                <w:szCs w:val="20"/>
              </w:rPr>
              <w:t>The values of the model</w:t>
            </w:r>
            <w:r>
              <w:rPr>
                <w:rFonts w:ascii="Times New Roman" w:hAnsi="Times New Roman"/>
                <w:sz w:val="20"/>
                <w:szCs w:val="20"/>
              </w:rPr>
              <w:t xml:space="preserve"> </w:t>
            </w:r>
            <w:r w:rsidRPr="007204CA">
              <w:rPr>
                <w:rFonts w:ascii="Times New Roman" w:hAnsi="Times New Roman"/>
                <w:sz w:val="20"/>
                <w:szCs w:val="20"/>
              </w:rPr>
              <w:t>parameters were:</w:t>
            </w:r>
          </w:p>
          <w:tbl>
            <w:tblPr>
              <w:tblW w:w="5647" w:type="dxa"/>
              <w:tblLayout w:type="fixed"/>
              <w:tblLook w:val="04A0" w:firstRow="1" w:lastRow="0" w:firstColumn="1" w:lastColumn="0" w:noHBand="0" w:noVBand="1"/>
            </w:tblPr>
            <w:tblGrid>
              <w:gridCol w:w="1020"/>
              <w:gridCol w:w="960"/>
              <w:gridCol w:w="960"/>
              <w:gridCol w:w="800"/>
              <w:gridCol w:w="947"/>
              <w:gridCol w:w="960"/>
            </w:tblGrid>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Parameter</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Value</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Parameter</w:t>
                  </w:r>
                </w:p>
              </w:tc>
              <w:tc>
                <w:tcPr>
                  <w:tcW w:w="80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Value</w:t>
                  </w:r>
                </w:p>
              </w:tc>
              <w:tc>
                <w:tcPr>
                  <w:tcW w:w="947"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Param</w:t>
                  </w:r>
                  <w:r>
                    <w:rPr>
                      <w:rFonts w:ascii="Times New Roman" w:eastAsia="Times New Roman" w:hAnsi="Times New Roman"/>
                      <w:color w:val="000000"/>
                      <w:sz w:val="16"/>
                      <w:szCs w:val="16"/>
                    </w:rPr>
                    <w:t>e</w:t>
                  </w:r>
                  <w:r w:rsidRPr="0032739E">
                    <w:rPr>
                      <w:rFonts w:ascii="Times New Roman" w:eastAsia="Times New Roman" w:hAnsi="Times New Roman"/>
                      <w:color w:val="000000"/>
                      <w:sz w:val="16"/>
                      <w:szCs w:val="16"/>
                    </w:rPr>
                    <w:t>ter</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V</w:t>
                  </w:r>
                  <w:r>
                    <w:rPr>
                      <w:rFonts w:ascii="Times New Roman" w:eastAsia="Times New Roman" w:hAnsi="Times New Roman"/>
                      <w:color w:val="000000"/>
                      <w:sz w:val="16"/>
                      <w:szCs w:val="16"/>
                    </w:rPr>
                    <w:t>a</w:t>
                  </w:r>
                  <w:r w:rsidRPr="0032739E">
                    <w:rPr>
                      <w:rFonts w:ascii="Times New Roman" w:eastAsia="Times New Roman" w:hAnsi="Times New Roman"/>
                      <w:color w:val="000000"/>
                      <w:sz w:val="16"/>
                      <w:szCs w:val="16"/>
                    </w:rPr>
                    <w:t>lue</w:t>
                  </w: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1"/>
                  </w:r>
                  <w:r>
                    <w:rPr>
                      <w:rFonts w:ascii="Times New Roman" w:eastAsia="Times New Roman" w:hAnsi="Times New Roman"/>
                      <w:color w:val="000000"/>
                      <w:sz w:val="16"/>
                      <w:szCs w:val="16"/>
                      <w:vertAlign w:val="subscript"/>
                    </w:rPr>
                    <w:t>0</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-4.282</w:t>
                  </w:r>
                </w:p>
              </w:tc>
              <w:tc>
                <w:tcPr>
                  <w:tcW w:w="960"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color w:val="000000"/>
                      <w:sz w:val="16"/>
                      <w:szCs w:val="16"/>
                    </w:rPr>
                  </w:pPr>
                </w:p>
              </w:tc>
              <w:tc>
                <w:tcPr>
                  <w:tcW w:w="800"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sz w:val="16"/>
                      <w:szCs w:val="16"/>
                    </w:rPr>
                  </w:pPr>
                </w:p>
              </w:tc>
              <w:tc>
                <w:tcPr>
                  <w:tcW w:w="947"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sz w:val="16"/>
                      <w:szCs w:val="16"/>
                    </w:rPr>
                  </w:pP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sz w:val="16"/>
                      <w:szCs w:val="16"/>
                    </w:rPr>
                  </w:pP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1"/>
                  </w:r>
                  <w:r>
                    <w:rPr>
                      <w:rFonts w:ascii="Times New Roman" w:eastAsia="Times New Roman" w:hAnsi="Times New Roman"/>
                      <w:color w:val="000000"/>
                      <w:sz w:val="16"/>
                      <w:szCs w:val="16"/>
                      <w:vertAlign w:val="subscript"/>
                    </w:rPr>
                    <w:t>1</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-5.402</w:t>
                  </w:r>
                </w:p>
              </w:tc>
              <w:tc>
                <w:tcPr>
                  <w:tcW w:w="960"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color w:val="000000"/>
                      <w:sz w:val="16"/>
                      <w:szCs w:val="16"/>
                    </w:rPr>
                  </w:pPr>
                </w:p>
              </w:tc>
              <w:tc>
                <w:tcPr>
                  <w:tcW w:w="800"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sz w:val="16"/>
                      <w:szCs w:val="16"/>
                    </w:rPr>
                  </w:pPr>
                </w:p>
              </w:tc>
              <w:tc>
                <w:tcPr>
                  <w:tcW w:w="947"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sz w:val="16"/>
                      <w:szCs w:val="16"/>
                    </w:rPr>
                  </w:pP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sz w:val="16"/>
                      <w:szCs w:val="16"/>
                    </w:rPr>
                  </w:pP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1"/>
                  </w:r>
                  <w:r>
                    <w:rPr>
                      <w:rFonts w:ascii="Times New Roman" w:eastAsia="Times New Roman" w:hAnsi="Times New Roman"/>
                      <w:color w:val="000000"/>
                      <w:sz w:val="16"/>
                      <w:szCs w:val="16"/>
                      <w:vertAlign w:val="subscript"/>
                    </w:rPr>
                    <w:t>B</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-0.067</w:t>
                  </w:r>
                </w:p>
              </w:tc>
              <w:tc>
                <w:tcPr>
                  <w:tcW w:w="960"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color w:val="000000"/>
                      <w:sz w:val="16"/>
                      <w:szCs w:val="16"/>
                    </w:rPr>
                  </w:pPr>
                </w:p>
              </w:tc>
              <w:tc>
                <w:tcPr>
                  <w:tcW w:w="800"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sz w:val="16"/>
                      <w:szCs w:val="16"/>
                    </w:rPr>
                  </w:pPr>
                </w:p>
              </w:tc>
              <w:tc>
                <w:tcPr>
                  <w:tcW w:w="947"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sz w:val="16"/>
                      <w:szCs w:val="16"/>
                    </w:rPr>
                  </w:pPr>
                </w:p>
              </w:tc>
              <w:tc>
                <w:tcPr>
                  <w:tcW w:w="960"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sz w:val="16"/>
                      <w:szCs w:val="16"/>
                    </w:rPr>
                  </w:pP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1"/>
                  </w:r>
                  <w:r>
                    <w:rPr>
                      <w:rFonts w:ascii="Times New Roman" w:eastAsia="Times New Roman" w:hAnsi="Times New Roman"/>
                      <w:color w:val="000000"/>
                      <w:sz w:val="16"/>
                      <w:szCs w:val="16"/>
                      <w:vertAlign w:val="subscript"/>
                    </w:rPr>
                    <w:t>C</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4.471</w:t>
                  </w:r>
                </w:p>
              </w:tc>
              <w:tc>
                <w:tcPr>
                  <w:tcW w:w="960"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color w:val="000000"/>
                      <w:sz w:val="16"/>
                      <w:szCs w:val="16"/>
                    </w:rPr>
                  </w:pPr>
                </w:p>
              </w:tc>
              <w:tc>
                <w:tcPr>
                  <w:tcW w:w="800"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sz w:val="16"/>
                      <w:szCs w:val="16"/>
                    </w:rPr>
                  </w:pPr>
                </w:p>
              </w:tc>
              <w:tc>
                <w:tcPr>
                  <w:tcW w:w="947" w:type="dxa"/>
                  <w:tcBorders>
                    <w:top w:val="nil"/>
                    <w:left w:val="nil"/>
                    <w:bottom w:val="nil"/>
                    <w:right w:val="nil"/>
                  </w:tcBorders>
                  <w:shd w:val="clear" w:color="auto" w:fill="auto"/>
                  <w:noWrap/>
                  <w:vAlign w:val="bottom"/>
                </w:tcPr>
                <w:p w:rsidR="00257142" w:rsidRPr="0032739E" w:rsidRDefault="00257142" w:rsidP="00E67FA2">
                  <w:pPr>
                    <w:spacing w:after="0" w:line="240" w:lineRule="auto"/>
                    <w:rPr>
                      <w:rFonts w:ascii="Times New Roman" w:eastAsia="Times New Roman" w:hAnsi="Times New Roman"/>
                      <w:sz w:val="16"/>
                      <w:szCs w:val="16"/>
                    </w:rPr>
                  </w:pP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sz w:val="16"/>
                      <w:szCs w:val="16"/>
                    </w:rPr>
                  </w:pP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1</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0.036</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1B</w:t>
                  </w:r>
                </w:p>
              </w:tc>
              <w:tc>
                <w:tcPr>
                  <w:tcW w:w="80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0.019</w:t>
                  </w:r>
                </w:p>
              </w:tc>
              <w:tc>
                <w:tcPr>
                  <w:tcW w:w="947"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1C</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-0.012</w:t>
                  </w: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2</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0.032</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2B</w:t>
                  </w:r>
                </w:p>
              </w:tc>
              <w:tc>
                <w:tcPr>
                  <w:tcW w:w="80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-0.073</w:t>
                  </w:r>
                </w:p>
              </w:tc>
              <w:tc>
                <w:tcPr>
                  <w:tcW w:w="947"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2C</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0.022</w:t>
                  </w: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3</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0.878</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3B</w:t>
                  </w:r>
                </w:p>
              </w:tc>
              <w:tc>
                <w:tcPr>
                  <w:tcW w:w="80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0.788</w:t>
                  </w:r>
                </w:p>
              </w:tc>
              <w:tc>
                <w:tcPr>
                  <w:tcW w:w="947"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3C</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2.686</w:t>
                  </w: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4</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-0.082</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4B</w:t>
                  </w:r>
                </w:p>
              </w:tc>
              <w:tc>
                <w:tcPr>
                  <w:tcW w:w="80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1.071</w:t>
                  </w:r>
                </w:p>
              </w:tc>
              <w:tc>
                <w:tcPr>
                  <w:tcW w:w="947"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4C</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0.375</w:t>
                  </w: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5</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0.150</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5B</w:t>
                  </w:r>
                </w:p>
              </w:tc>
              <w:tc>
                <w:tcPr>
                  <w:tcW w:w="80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0.195</w:t>
                  </w:r>
                </w:p>
              </w:tc>
              <w:tc>
                <w:tcPr>
                  <w:tcW w:w="947"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5C</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0.469</w:t>
                  </w: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6</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0.121</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6B</w:t>
                  </w:r>
                </w:p>
              </w:tc>
              <w:tc>
                <w:tcPr>
                  <w:tcW w:w="80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-0.080</w:t>
                  </w:r>
                </w:p>
              </w:tc>
              <w:tc>
                <w:tcPr>
                  <w:tcW w:w="947"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6C</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2.626</w:t>
                  </w:r>
                </w:p>
              </w:tc>
            </w:tr>
            <w:tr w:rsidR="00257142" w:rsidRPr="0032739E" w:rsidTr="00E67FA2">
              <w:trPr>
                <w:trHeight w:val="300"/>
              </w:trPr>
              <w:tc>
                <w:tcPr>
                  <w:tcW w:w="102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sym w:font="Symbol" w:char="F073"/>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r w:rsidRPr="0032739E">
                    <w:rPr>
                      <w:rFonts w:ascii="Times New Roman" w:eastAsia="Times New Roman" w:hAnsi="Times New Roman"/>
                      <w:color w:val="000000"/>
                      <w:sz w:val="16"/>
                      <w:szCs w:val="16"/>
                    </w:rPr>
                    <w:t>5.895</w:t>
                  </w: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color w:val="000000"/>
                      <w:sz w:val="16"/>
                      <w:szCs w:val="16"/>
                    </w:rPr>
                  </w:pPr>
                </w:p>
              </w:tc>
              <w:tc>
                <w:tcPr>
                  <w:tcW w:w="80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sz w:val="16"/>
                      <w:szCs w:val="16"/>
                    </w:rPr>
                  </w:pPr>
                </w:p>
              </w:tc>
              <w:tc>
                <w:tcPr>
                  <w:tcW w:w="947"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sz w:val="16"/>
                      <w:szCs w:val="16"/>
                    </w:rPr>
                  </w:pPr>
                </w:p>
              </w:tc>
              <w:tc>
                <w:tcPr>
                  <w:tcW w:w="960" w:type="dxa"/>
                  <w:tcBorders>
                    <w:top w:val="nil"/>
                    <w:left w:val="nil"/>
                    <w:bottom w:val="nil"/>
                    <w:right w:val="nil"/>
                  </w:tcBorders>
                  <w:shd w:val="clear" w:color="auto" w:fill="auto"/>
                  <w:noWrap/>
                  <w:vAlign w:val="bottom"/>
                  <w:hideMark/>
                </w:tcPr>
                <w:p w:rsidR="00257142" w:rsidRPr="0032739E" w:rsidRDefault="00257142" w:rsidP="00E67FA2">
                  <w:pPr>
                    <w:spacing w:after="0" w:line="240" w:lineRule="auto"/>
                    <w:rPr>
                      <w:rFonts w:ascii="Times New Roman" w:eastAsia="Times New Roman" w:hAnsi="Times New Roman"/>
                      <w:sz w:val="16"/>
                      <w:szCs w:val="16"/>
                    </w:rPr>
                  </w:pPr>
                </w:p>
              </w:tc>
            </w:tr>
          </w:tbl>
          <w:p w:rsidR="00257142" w:rsidRDefault="00257142" w:rsidP="00E67FA2">
            <w:pPr>
              <w:pStyle w:val="ListParagraph"/>
              <w:spacing w:after="0" w:line="480" w:lineRule="auto"/>
              <w:ind w:left="318"/>
              <w:rPr>
                <w:rFonts w:ascii="Times New Roman" w:hAnsi="Times New Roman"/>
                <w:sz w:val="16"/>
                <w:szCs w:val="16"/>
              </w:rPr>
            </w:pPr>
          </w:p>
          <w:p w:rsidR="00257142" w:rsidRDefault="00257142" w:rsidP="00257142">
            <w:pPr>
              <w:pStyle w:val="ListParagraph"/>
              <w:numPr>
                <w:ilvl w:val="0"/>
                <w:numId w:val="1"/>
              </w:numPr>
              <w:spacing w:after="0" w:line="480" w:lineRule="auto"/>
              <w:ind w:left="294"/>
              <w:rPr>
                <w:rFonts w:ascii="Times New Roman" w:hAnsi="Times New Roman"/>
                <w:sz w:val="20"/>
                <w:szCs w:val="20"/>
              </w:rPr>
            </w:pPr>
            <w:r>
              <w:rPr>
                <w:rFonts w:ascii="Times New Roman" w:hAnsi="Times New Roman"/>
                <w:sz w:val="20"/>
                <w:szCs w:val="20"/>
              </w:rPr>
              <w:t>The interaction parameters (</w:t>
            </w: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kB</w:t>
            </w:r>
            <w:r>
              <w:rPr>
                <w:rFonts w:ascii="Times New Roman" w:hAnsi="Times New Roman"/>
                <w:sz w:val="20"/>
                <w:szCs w:val="20"/>
              </w:rPr>
              <w:t xml:space="preserve"> and </w:t>
            </w:r>
            <w:r>
              <w:rPr>
                <w:rFonts w:ascii="Times New Roman" w:eastAsia="Times New Roman" w:hAnsi="Times New Roman"/>
                <w:color w:val="000000"/>
                <w:sz w:val="16"/>
                <w:szCs w:val="16"/>
              </w:rPr>
              <w:sym w:font="Symbol" w:char="F062"/>
            </w:r>
            <w:r>
              <w:rPr>
                <w:rFonts w:ascii="Times New Roman" w:eastAsia="Times New Roman" w:hAnsi="Times New Roman"/>
                <w:color w:val="000000"/>
                <w:sz w:val="16"/>
                <w:szCs w:val="16"/>
                <w:vertAlign w:val="subscript"/>
              </w:rPr>
              <w:t>kC</w:t>
            </w:r>
            <w:r>
              <w:rPr>
                <w:rFonts w:ascii="Times New Roman" w:hAnsi="Times New Roman"/>
                <w:sz w:val="20"/>
                <w:szCs w:val="20"/>
              </w:rPr>
              <w:t xml:space="preserve">) were set up so, </w:t>
            </w:r>
            <w:proofErr w:type="gramStart"/>
            <w:r>
              <w:rPr>
                <w:rFonts w:ascii="Times New Roman" w:hAnsi="Times New Roman"/>
                <w:sz w:val="20"/>
                <w:szCs w:val="20"/>
              </w:rPr>
              <w:t>that</w:t>
            </w:r>
            <w:proofErr w:type="gramEnd"/>
            <w:r>
              <w:rPr>
                <w:rFonts w:ascii="Times New Roman" w:hAnsi="Times New Roman"/>
                <w:sz w:val="20"/>
                <w:szCs w:val="20"/>
              </w:rPr>
              <w:t xml:space="preserve"> covariates were at least to some extend treatment modifiers. </w:t>
            </w:r>
          </w:p>
          <w:p w:rsidR="00257142" w:rsidRDefault="00257142" w:rsidP="00257142">
            <w:pPr>
              <w:pStyle w:val="ListParagraph"/>
              <w:numPr>
                <w:ilvl w:val="0"/>
                <w:numId w:val="1"/>
              </w:numPr>
              <w:spacing w:after="0" w:line="480" w:lineRule="auto"/>
              <w:ind w:left="294"/>
              <w:rPr>
                <w:rFonts w:ascii="Times New Roman" w:hAnsi="Times New Roman"/>
                <w:sz w:val="20"/>
                <w:szCs w:val="20"/>
              </w:rPr>
            </w:pPr>
            <w:r>
              <w:rPr>
                <w:rFonts w:ascii="Times New Roman" w:hAnsi="Times New Roman"/>
                <w:sz w:val="20"/>
                <w:szCs w:val="20"/>
              </w:rPr>
              <w:t xml:space="preserve">For matching approaches it was assumed that covariate </w:t>
            </w:r>
            <w:r w:rsidRPr="00FB768B">
              <w:rPr>
                <w:rFonts w:ascii="Times New Roman" w:hAnsi="Times New Roman"/>
                <w:i/>
                <w:sz w:val="20"/>
                <w:szCs w:val="20"/>
                <w:u w:val="single"/>
              </w:rPr>
              <w:t>X</w:t>
            </w:r>
            <w:r w:rsidRPr="00FB768B">
              <w:rPr>
                <w:rFonts w:ascii="Times New Roman" w:hAnsi="Times New Roman"/>
                <w:i/>
                <w:sz w:val="20"/>
                <w:szCs w:val="20"/>
                <w:u w:val="single"/>
                <w:vertAlign w:val="subscript"/>
              </w:rPr>
              <w:t>4</w:t>
            </w:r>
            <w:r>
              <w:rPr>
                <w:rFonts w:ascii="Times New Roman" w:hAnsi="Times New Roman"/>
                <w:sz w:val="20"/>
                <w:szCs w:val="20"/>
              </w:rPr>
              <w:t xml:space="preserve"> was hidden in the ALD trial and not available for analyses. </w:t>
            </w:r>
          </w:p>
        </w:tc>
      </w:tr>
      <w:tr w:rsidR="00257142" w:rsidRPr="00B55496" w:rsidTr="00E67FA2">
        <w:tc>
          <w:tcPr>
            <w:tcW w:w="1584" w:type="dxa"/>
            <w:shd w:val="clear" w:color="auto" w:fill="auto"/>
          </w:tcPr>
          <w:p w:rsidR="00257142" w:rsidRPr="00B55496" w:rsidRDefault="00257142" w:rsidP="00E67FA2">
            <w:pPr>
              <w:pStyle w:val="Heading3"/>
              <w:spacing w:before="0" w:line="480" w:lineRule="auto"/>
              <w:rPr>
                <w:rFonts w:ascii="Times New Roman" w:hAnsi="Times New Roman"/>
                <w:color w:val="auto"/>
                <w:sz w:val="20"/>
                <w:szCs w:val="20"/>
              </w:rPr>
            </w:pPr>
            <w:r>
              <w:rPr>
                <w:rFonts w:ascii="Times New Roman" w:hAnsi="Times New Roman"/>
                <w:color w:val="auto"/>
                <w:sz w:val="20"/>
                <w:szCs w:val="20"/>
              </w:rPr>
              <w:lastRenderedPageBreak/>
              <w:t>Point estimates and confidence intervals</w:t>
            </w:r>
          </w:p>
        </w:tc>
        <w:tc>
          <w:tcPr>
            <w:tcW w:w="7958" w:type="dxa"/>
            <w:shd w:val="clear" w:color="auto" w:fill="auto"/>
          </w:tcPr>
          <w:p w:rsidR="00257142" w:rsidRPr="00B55496" w:rsidRDefault="00257142" w:rsidP="00257142">
            <w:pPr>
              <w:pStyle w:val="ListParagraph"/>
              <w:numPr>
                <w:ilvl w:val="0"/>
                <w:numId w:val="1"/>
              </w:numPr>
              <w:spacing w:after="0" w:line="480" w:lineRule="auto"/>
              <w:ind w:left="318" w:hanging="284"/>
              <w:rPr>
                <w:rFonts w:ascii="Times New Roman" w:hAnsi="Times New Roman"/>
                <w:sz w:val="20"/>
                <w:szCs w:val="20"/>
              </w:rPr>
            </w:pPr>
            <w:r w:rsidRPr="00B55496">
              <w:rPr>
                <w:rFonts w:ascii="Times New Roman" w:hAnsi="Times New Roman"/>
                <w:sz w:val="20"/>
                <w:szCs w:val="20"/>
              </w:rPr>
              <w:t>For the m</w:t>
            </w:r>
            <w:r w:rsidRPr="00B55496">
              <w:rPr>
                <w:rFonts w:ascii="Times New Roman" w:hAnsi="Times New Roman"/>
                <w:sz w:val="20"/>
                <w:szCs w:val="20"/>
                <w:vertAlign w:val="superscript"/>
              </w:rPr>
              <w:t>th</w:t>
            </w:r>
            <w:r w:rsidRPr="00B55496">
              <w:rPr>
                <w:rFonts w:ascii="Times New Roman" w:hAnsi="Times New Roman"/>
                <w:sz w:val="20"/>
                <w:szCs w:val="20"/>
              </w:rPr>
              <w:t xml:space="preserve"> (m=1,...,M) simulated </w:t>
            </w:r>
            <w:r>
              <w:rPr>
                <w:rFonts w:ascii="Times New Roman" w:hAnsi="Times New Roman"/>
                <w:sz w:val="20"/>
                <w:szCs w:val="20"/>
              </w:rPr>
              <w:t>ILD</w:t>
            </w:r>
            <w:r w:rsidRPr="00B55496">
              <w:rPr>
                <w:rFonts w:ascii="Times New Roman" w:hAnsi="Times New Roman"/>
                <w:sz w:val="20"/>
                <w:szCs w:val="20"/>
              </w:rPr>
              <w:t xml:space="preserve"> and </w:t>
            </w:r>
            <w:r>
              <w:rPr>
                <w:rFonts w:ascii="Times New Roman" w:hAnsi="Times New Roman"/>
                <w:sz w:val="20"/>
                <w:szCs w:val="20"/>
              </w:rPr>
              <w:t>ALD</w:t>
            </w:r>
            <w:r w:rsidRPr="00B55496">
              <w:rPr>
                <w:rFonts w:ascii="Times New Roman" w:hAnsi="Times New Roman"/>
                <w:sz w:val="20"/>
                <w:szCs w:val="20"/>
              </w:rPr>
              <w:t xml:space="preserve"> datasets</w:t>
            </w:r>
            <w:r>
              <w:rPr>
                <w:rFonts w:ascii="Times New Roman" w:hAnsi="Times New Roman"/>
                <w:sz w:val="20"/>
                <w:szCs w:val="20"/>
              </w:rPr>
              <w:t xml:space="preserve"> we</w:t>
            </w:r>
            <w:r w:rsidRPr="00B55496">
              <w:rPr>
                <w:rFonts w:ascii="Times New Roman" w:hAnsi="Times New Roman"/>
                <w:sz w:val="20"/>
                <w:szCs w:val="20"/>
              </w:rPr>
              <w:t xml:space="preserve"> calculate</w:t>
            </w:r>
            <w:r>
              <w:rPr>
                <w:rFonts w:ascii="Times New Roman" w:hAnsi="Times New Roman"/>
                <w:sz w:val="20"/>
                <w:szCs w:val="20"/>
              </w:rPr>
              <w:t>d</w:t>
            </w:r>
            <w:r w:rsidRPr="00B55496">
              <w:rPr>
                <w:rFonts w:ascii="Times New Roman" w:hAnsi="Times New Roman"/>
                <w:sz w:val="20"/>
                <w:szCs w:val="20"/>
              </w:rPr>
              <w:t>:</w:t>
            </w:r>
          </w:p>
          <w:p w:rsidR="00257142" w:rsidRPr="00B55496" w:rsidRDefault="00257142" w:rsidP="00257142">
            <w:pPr>
              <w:pStyle w:val="ListParagraph"/>
              <w:numPr>
                <w:ilvl w:val="1"/>
                <w:numId w:val="1"/>
              </w:numPr>
              <w:spacing w:after="0" w:line="480" w:lineRule="auto"/>
              <w:ind w:left="743" w:hanging="284"/>
              <w:rPr>
                <w:rFonts w:ascii="Times New Roman" w:hAnsi="Times New Roman"/>
                <w:sz w:val="20"/>
                <w:szCs w:val="20"/>
              </w:rPr>
            </w:pPr>
            <w:r w:rsidRPr="00B55496">
              <w:rPr>
                <w:rFonts w:ascii="Times New Roman" w:hAnsi="Times New Roman"/>
                <w:sz w:val="20"/>
                <w:szCs w:val="20"/>
              </w:rPr>
              <w:t xml:space="preserve">Point estimate </w:t>
            </w:r>
            <w:r w:rsidRPr="00B55496">
              <w:rPr>
                <w:rFonts w:ascii="Times New Roman" w:hAnsi="Times New Roman"/>
                <w:position w:val="-12"/>
                <w:sz w:val="20"/>
                <w:szCs w:val="20"/>
              </w:rPr>
              <w:object w:dxaOrig="340" w:dyaOrig="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5pt;height:22.55pt" o:ole="">
                  <v:imagedata r:id="rId6" o:title=""/>
                </v:shape>
                <o:OLEObject Type="Embed" ProgID="Equation.3" ShapeID="_x0000_i1025" DrawAspect="Content" ObjectID="_1590487181" r:id="rId7"/>
              </w:object>
            </w:r>
            <w:r w:rsidRPr="00B55496">
              <w:rPr>
                <w:rFonts w:ascii="Times New Roman" w:hAnsi="Times New Roman"/>
                <w:sz w:val="20"/>
                <w:szCs w:val="20"/>
              </w:rPr>
              <w:t>of indirect comparison</w:t>
            </w:r>
          </w:p>
          <w:p w:rsidR="00257142" w:rsidRDefault="00257142" w:rsidP="00257142">
            <w:pPr>
              <w:pStyle w:val="ListParagraph"/>
              <w:numPr>
                <w:ilvl w:val="2"/>
                <w:numId w:val="1"/>
              </w:numPr>
              <w:spacing w:after="0" w:line="480" w:lineRule="auto"/>
              <w:ind w:left="1310" w:hanging="284"/>
              <w:rPr>
                <w:rFonts w:ascii="Times New Roman" w:hAnsi="Times New Roman"/>
                <w:sz w:val="20"/>
                <w:szCs w:val="20"/>
              </w:rPr>
            </w:pPr>
            <w:r w:rsidRPr="00B55496">
              <w:rPr>
                <w:rFonts w:ascii="Times New Roman" w:hAnsi="Times New Roman"/>
                <w:sz w:val="20"/>
                <w:szCs w:val="20"/>
              </w:rPr>
              <w:t>For Bucher’s approach (i.e.</w:t>
            </w:r>
            <w:r>
              <w:rPr>
                <w:rFonts w:ascii="Times New Roman" w:hAnsi="Times New Roman"/>
                <w:sz w:val="20"/>
                <w:szCs w:val="20"/>
              </w:rPr>
              <w:t>,</w:t>
            </w:r>
            <w:r w:rsidRPr="00B55496">
              <w:rPr>
                <w:rFonts w:ascii="Times New Roman" w:hAnsi="Times New Roman"/>
                <w:sz w:val="20"/>
                <w:szCs w:val="20"/>
              </w:rPr>
              <w:t xml:space="preserve"> without weights):</w:t>
            </w:r>
          </w:p>
          <w:p w:rsidR="00257142" w:rsidRPr="00E75FAC" w:rsidRDefault="00257142" w:rsidP="00E67FA2">
            <w:pPr>
              <w:pStyle w:val="ListParagraph"/>
              <w:spacing w:after="0" w:line="480" w:lineRule="auto"/>
              <w:ind w:left="1310"/>
              <w:rPr>
                <w:rFonts w:ascii="Times New Roman" w:hAnsi="Times New Roman"/>
                <w:sz w:val="20"/>
                <w:szCs w:val="20"/>
              </w:rPr>
            </w:pPr>
            <m:oMathPara>
              <m:oMathParaPr>
                <m:jc m:val="left"/>
              </m:oMathParaPr>
              <m:oMath>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m</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ILD,m</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ALD,m</m:t>
                    </m:r>
                  </m:sub>
                </m:sSub>
              </m:oMath>
            </m:oMathPara>
          </w:p>
          <w:p w:rsidR="00257142" w:rsidRPr="00E97865" w:rsidRDefault="00257142" w:rsidP="00E67FA2">
            <w:pPr>
              <w:pStyle w:val="ListParagraph"/>
              <w:spacing w:after="0" w:line="480" w:lineRule="auto"/>
              <w:ind w:left="1310"/>
              <w:rPr>
                <w:rFonts w:ascii="Times New Roman" w:hAnsi="Times New Roman"/>
                <w:sz w:val="20"/>
                <w:szCs w:val="20"/>
              </w:rPr>
            </w:pPr>
            <m:oMathPara>
              <m:oMathParaPr>
                <m:jc m:val="left"/>
              </m:oMathParaPr>
              <m:oMath>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ILD,m</m:t>
                    </m:r>
                  </m:sub>
                </m:sSub>
                <m:r>
                  <w:rPr>
                    <w:rFonts w:ascii="Cambria Math" w:hAnsi="Cambria Math"/>
                    <w:sz w:val="20"/>
                    <w:szCs w:val="20"/>
                  </w:rPr>
                  <m:t>=</m:t>
                </m:r>
                <m:f>
                  <m:fPr>
                    <m:ctrlPr>
                      <w:rPr>
                        <w:rFonts w:ascii="Cambria Math" w:hAnsi="Cambria Math"/>
                        <w:i/>
                        <w:sz w:val="20"/>
                        <w:szCs w:val="20"/>
                      </w:rPr>
                    </m:ctrlPr>
                  </m:fPr>
                  <m:num>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sup>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ILD,i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ILD,i</m:t>
                            </m:r>
                          </m:sub>
                        </m:sSub>
                      </m:e>
                    </m:nary>
                  </m:num>
                  <m:den>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sup>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ILD,i</m:t>
                            </m:r>
                          </m:sub>
                        </m:sSub>
                      </m:e>
                    </m:nary>
                  </m:den>
                </m:f>
                <m:r>
                  <w:rPr>
                    <w:rFonts w:ascii="Cambria Math" w:hAnsi="Cambria Math"/>
                    <w:sz w:val="20"/>
                    <w:szCs w:val="20"/>
                  </w:rPr>
                  <m:t>-</m:t>
                </m:r>
                <m:f>
                  <m:fPr>
                    <m:ctrlPr>
                      <w:rPr>
                        <w:rFonts w:ascii="Cambria Math" w:hAnsi="Cambria Math"/>
                        <w:i/>
                        <w:sz w:val="20"/>
                        <w:szCs w:val="20"/>
                      </w:rPr>
                    </m:ctrlPr>
                  </m:fPr>
                  <m:num>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sup>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ILD,i</m:t>
                            </m:r>
                          </m:sub>
                        </m:sSub>
                        <m:r>
                          <w:rPr>
                            <w:rFonts w:ascii="Cambria Math" w:hAnsi="Cambria Math"/>
                            <w:sz w:val="20"/>
                            <w:szCs w:val="20"/>
                          </w:rPr>
                          <m:t xml:space="preserve"> (1-</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ILD,i</m:t>
                            </m:r>
                          </m:sub>
                        </m:sSub>
                        <m:r>
                          <w:rPr>
                            <w:rFonts w:ascii="Cambria Math" w:hAnsi="Cambria Math"/>
                            <w:sz w:val="20"/>
                            <w:szCs w:val="20"/>
                          </w:rPr>
                          <m:t>)</m:t>
                        </m:r>
                      </m:e>
                    </m:nary>
                  </m:num>
                  <m:den>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sup>
                      <m:e>
                        <m:sSub>
                          <m:sSubPr>
                            <m:ctrlPr>
                              <w:rPr>
                                <w:rFonts w:ascii="Cambria Math" w:hAnsi="Cambria Math"/>
                                <w:i/>
                                <w:sz w:val="20"/>
                                <w:szCs w:val="20"/>
                              </w:rPr>
                            </m:ctrlPr>
                          </m:sSubPr>
                          <m:e>
                            <m:r>
                              <w:rPr>
                                <w:rFonts w:ascii="Cambria Math" w:hAnsi="Cambria Math"/>
                                <w:sz w:val="20"/>
                                <w:szCs w:val="20"/>
                              </w:rPr>
                              <m:t>(1-T</m:t>
                            </m:r>
                          </m:e>
                          <m:sub>
                            <m:r>
                              <w:rPr>
                                <w:rFonts w:ascii="Cambria Math" w:hAnsi="Cambria Math"/>
                                <w:sz w:val="20"/>
                                <w:szCs w:val="20"/>
                              </w:rPr>
                              <m:t>ILD,i</m:t>
                            </m:r>
                          </m:sub>
                        </m:sSub>
                        <m:r>
                          <w:rPr>
                            <w:rFonts w:ascii="Cambria Math" w:hAnsi="Cambria Math"/>
                            <w:sz w:val="20"/>
                            <w:szCs w:val="20"/>
                          </w:rPr>
                          <m:t>)</m:t>
                        </m:r>
                      </m:e>
                    </m:nary>
                  </m:den>
                </m:f>
              </m:oMath>
            </m:oMathPara>
          </w:p>
          <w:p w:rsidR="00257142" w:rsidRPr="00E97865" w:rsidRDefault="00257142" w:rsidP="00E67FA2">
            <w:pPr>
              <w:pStyle w:val="ListParagraph"/>
              <w:spacing w:after="0" w:line="480" w:lineRule="auto"/>
              <w:ind w:left="1310"/>
              <w:rPr>
                <w:rFonts w:ascii="Times New Roman" w:hAnsi="Times New Roman"/>
                <w:sz w:val="20"/>
                <w:szCs w:val="20"/>
              </w:rPr>
            </w:pPr>
            <m:oMathPara>
              <m:oMathParaPr>
                <m:jc m:val="left"/>
              </m:oMathParaPr>
              <m:oMath>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ALD,m</m:t>
                    </m:r>
                  </m:sub>
                </m:sSub>
                <m:r>
                  <w:rPr>
                    <w:rFonts w:ascii="Cambria Math" w:hAnsi="Cambria Math"/>
                    <w:sz w:val="20"/>
                    <w:szCs w:val="20"/>
                  </w:rPr>
                  <m:t>=</m:t>
                </m:r>
                <m:f>
                  <m:fPr>
                    <m:ctrlPr>
                      <w:rPr>
                        <w:rFonts w:ascii="Cambria Math" w:hAnsi="Cambria Math"/>
                        <w:i/>
                        <w:sz w:val="20"/>
                        <w:szCs w:val="20"/>
                      </w:rPr>
                    </m:ctrlPr>
                  </m:fPr>
                  <m:num>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ALD</m:t>
                            </m:r>
                          </m:sub>
                        </m:sSub>
                      </m:sup>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ALD,i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ALD,i</m:t>
                            </m:r>
                          </m:sub>
                        </m:sSub>
                      </m:e>
                    </m:nary>
                  </m:num>
                  <m:den>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ALD</m:t>
                            </m:r>
                          </m:sub>
                        </m:sSub>
                      </m:sup>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ALD,i</m:t>
                            </m:r>
                          </m:sub>
                        </m:sSub>
                      </m:e>
                    </m:nary>
                  </m:den>
                </m:f>
                <m:r>
                  <w:rPr>
                    <w:rFonts w:ascii="Cambria Math" w:hAnsi="Cambria Math"/>
                    <w:sz w:val="20"/>
                    <w:szCs w:val="20"/>
                  </w:rPr>
                  <m:t>-</m:t>
                </m:r>
                <m:f>
                  <m:fPr>
                    <m:ctrlPr>
                      <w:rPr>
                        <w:rFonts w:ascii="Cambria Math" w:hAnsi="Cambria Math"/>
                        <w:i/>
                        <w:sz w:val="20"/>
                        <w:szCs w:val="20"/>
                      </w:rPr>
                    </m:ctrlPr>
                  </m:fPr>
                  <m:num>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ALD</m:t>
                            </m:r>
                          </m:sub>
                        </m:sSub>
                      </m:sup>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ALD,i</m:t>
                            </m:r>
                          </m:sub>
                        </m:sSub>
                        <m:r>
                          <w:rPr>
                            <w:rFonts w:ascii="Cambria Math" w:hAnsi="Cambria Math"/>
                            <w:sz w:val="20"/>
                            <w:szCs w:val="20"/>
                          </w:rPr>
                          <m:t xml:space="preserve"> (1-</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ALD,i</m:t>
                            </m:r>
                          </m:sub>
                        </m:sSub>
                        <m:r>
                          <w:rPr>
                            <w:rFonts w:ascii="Cambria Math" w:hAnsi="Cambria Math"/>
                            <w:sz w:val="20"/>
                            <w:szCs w:val="20"/>
                          </w:rPr>
                          <m:t>)</m:t>
                        </m:r>
                      </m:e>
                    </m:nary>
                  </m:num>
                  <m:den>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ALD</m:t>
                            </m:r>
                          </m:sub>
                        </m:sSub>
                      </m:sup>
                      <m:e>
                        <m:sSub>
                          <m:sSubPr>
                            <m:ctrlPr>
                              <w:rPr>
                                <w:rFonts w:ascii="Cambria Math" w:hAnsi="Cambria Math"/>
                                <w:i/>
                                <w:sz w:val="20"/>
                                <w:szCs w:val="20"/>
                              </w:rPr>
                            </m:ctrlPr>
                          </m:sSubPr>
                          <m:e>
                            <m:r>
                              <w:rPr>
                                <w:rFonts w:ascii="Cambria Math" w:hAnsi="Cambria Math"/>
                                <w:sz w:val="20"/>
                                <w:szCs w:val="20"/>
                              </w:rPr>
                              <m:t>(1-T</m:t>
                            </m:r>
                          </m:e>
                          <m:sub>
                            <m:r>
                              <w:rPr>
                                <w:rFonts w:ascii="Cambria Math" w:hAnsi="Cambria Math"/>
                                <w:sz w:val="20"/>
                                <w:szCs w:val="20"/>
                              </w:rPr>
                              <m:t>ALD,i</m:t>
                            </m:r>
                          </m:sub>
                        </m:sSub>
                        <m:r>
                          <w:rPr>
                            <w:rFonts w:ascii="Cambria Math" w:hAnsi="Cambria Math"/>
                            <w:sz w:val="20"/>
                            <w:szCs w:val="20"/>
                          </w:rPr>
                          <m:t>)</m:t>
                        </m:r>
                      </m:e>
                    </m:nary>
                  </m:den>
                </m:f>
              </m:oMath>
            </m:oMathPara>
          </w:p>
          <w:p w:rsidR="00257142" w:rsidRPr="00B55496" w:rsidRDefault="00257142" w:rsidP="00E67FA2">
            <w:pPr>
              <w:pStyle w:val="ListParagraph"/>
              <w:spacing w:after="0" w:line="480" w:lineRule="auto"/>
              <w:ind w:left="1310"/>
              <w:rPr>
                <w:rFonts w:ascii="Times New Roman" w:hAnsi="Times New Roman"/>
                <w:sz w:val="20"/>
                <w:szCs w:val="20"/>
              </w:rPr>
            </w:pPr>
          </w:p>
          <w:p w:rsidR="00257142" w:rsidRDefault="00257142" w:rsidP="00257142">
            <w:pPr>
              <w:pStyle w:val="ListParagraph"/>
              <w:numPr>
                <w:ilvl w:val="2"/>
                <w:numId w:val="1"/>
              </w:numPr>
              <w:spacing w:after="0" w:line="480" w:lineRule="auto"/>
              <w:ind w:left="1310" w:hanging="284"/>
              <w:rPr>
                <w:rFonts w:ascii="Times New Roman" w:hAnsi="Times New Roman"/>
                <w:sz w:val="20"/>
                <w:szCs w:val="20"/>
              </w:rPr>
            </w:pPr>
            <w:r w:rsidRPr="00B55496">
              <w:rPr>
                <w:rFonts w:ascii="Times New Roman" w:hAnsi="Times New Roman"/>
                <w:sz w:val="20"/>
                <w:szCs w:val="20"/>
              </w:rPr>
              <w:t xml:space="preserve">For the approaches which utilize weights: </w:t>
            </w:r>
          </w:p>
          <w:p w:rsidR="00257142" w:rsidRPr="007A2F7F" w:rsidRDefault="00257142" w:rsidP="00E67FA2">
            <w:pPr>
              <w:pStyle w:val="ListParagraph"/>
              <w:spacing w:after="0" w:line="480" w:lineRule="auto"/>
              <w:ind w:left="1310"/>
              <w:rPr>
                <w:rFonts w:ascii="Times New Roman" w:hAnsi="Times New Roman"/>
                <w:sz w:val="20"/>
                <w:szCs w:val="20"/>
              </w:rPr>
            </w:pPr>
            <m:oMathPara>
              <m:oMathParaPr>
                <m:jc m:val="left"/>
              </m:oMathParaPr>
              <m:oMath>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m</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wILD,m</m:t>
                    </m:r>
                  </m:sub>
                </m:sSub>
                <m:r>
                  <w:rPr>
                    <w:rFonts w:ascii="Cambria Math" w:hAnsi="Cambria Math"/>
                    <w:sz w:val="20"/>
                    <w:szCs w:val="20"/>
                  </w:rPr>
                  <m:t>-</m:t>
                </m:r>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ALD,m</m:t>
                    </m:r>
                  </m:sub>
                </m:sSub>
              </m:oMath>
            </m:oMathPara>
          </w:p>
          <w:p w:rsidR="00257142" w:rsidRPr="00B55496" w:rsidRDefault="00257142" w:rsidP="00E67FA2">
            <w:pPr>
              <w:pStyle w:val="ListParagraph"/>
              <w:spacing w:after="0" w:line="480" w:lineRule="auto"/>
              <w:ind w:left="1310"/>
              <w:rPr>
                <w:rFonts w:ascii="Times New Roman" w:hAnsi="Times New Roman"/>
                <w:sz w:val="20"/>
                <w:szCs w:val="20"/>
              </w:rPr>
            </w:pPr>
            <m:oMathPara>
              <m:oMathParaPr>
                <m:jc m:val="left"/>
              </m:oMathParaPr>
              <m:oMath>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wILD,m</m:t>
                    </m:r>
                  </m:sub>
                </m:sSub>
                <m:r>
                  <w:rPr>
                    <w:rFonts w:ascii="Cambria Math" w:hAnsi="Cambria Math"/>
                    <w:sz w:val="20"/>
                    <w:szCs w:val="20"/>
                  </w:rPr>
                  <m:t>=</m:t>
                </m:r>
                <m:f>
                  <m:fPr>
                    <m:ctrlPr>
                      <w:rPr>
                        <w:rFonts w:ascii="Cambria Math" w:hAnsi="Cambria Math"/>
                        <w:i/>
                        <w:sz w:val="20"/>
                        <w:szCs w:val="20"/>
                      </w:rPr>
                    </m:ctrlPr>
                  </m:fPr>
                  <m:num>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IDP,i</m:t>
                            </m:r>
                          </m:sub>
                        </m:sSub>
                        <m:sSub>
                          <m:sSubPr>
                            <m:ctrlPr>
                              <w:rPr>
                                <w:rFonts w:ascii="Cambria Math" w:hAnsi="Cambria Math"/>
                                <w:i/>
                                <w:sz w:val="20"/>
                                <w:szCs w:val="20"/>
                              </w:rPr>
                            </m:ctrlPr>
                          </m:sSubPr>
                          <m:e>
                            <m:r>
                              <w:rPr>
                                <w:rFonts w:ascii="Cambria Math" w:hAnsi="Cambria Math"/>
                                <w:sz w:val="20"/>
                                <w:szCs w:val="20"/>
                              </w:rPr>
                              <m:t xml:space="preserve"> Y</m:t>
                            </m:r>
                          </m:e>
                          <m:sub>
                            <m:r>
                              <w:rPr>
                                <w:rFonts w:ascii="Cambria Math" w:hAnsi="Cambria Math"/>
                                <w:sz w:val="20"/>
                                <w:szCs w:val="20"/>
                              </w:rPr>
                              <m:t>ILD,i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ILD,i</m:t>
                            </m:r>
                          </m:sub>
                        </m:sSub>
                      </m:e>
                    </m:nary>
                  </m:num>
                  <m:den>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IDP,i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ILD,i</m:t>
                            </m:r>
                          </m:sub>
                        </m:sSub>
                      </m:e>
                    </m:nary>
                  </m:den>
                </m:f>
                <m:r>
                  <w:rPr>
                    <w:rFonts w:ascii="Cambria Math" w:hAnsi="Cambria Math"/>
                    <w:sz w:val="20"/>
                    <w:szCs w:val="20"/>
                  </w:rPr>
                  <m:t>-</m:t>
                </m:r>
                <m:f>
                  <m:fPr>
                    <m:ctrlPr>
                      <w:rPr>
                        <w:rFonts w:ascii="Cambria Math" w:hAnsi="Cambria Math"/>
                        <w:i/>
                        <w:sz w:val="20"/>
                        <w:szCs w:val="20"/>
                      </w:rPr>
                    </m:ctrlPr>
                  </m:fPr>
                  <m:num>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IDP,i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ILD,i</m:t>
                            </m:r>
                          </m:sub>
                        </m:sSub>
                        <m:r>
                          <w:rPr>
                            <w:rFonts w:ascii="Cambria Math" w:hAnsi="Cambria Math"/>
                            <w:sz w:val="20"/>
                            <w:szCs w:val="20"/>
                          </w:rPr>
                          <m:t xml:space="preserve"> (1-</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ILD,i</m:t>
                            </m:r>
                          </m:sub>
                        </m:sSub>
                        <m:r>
                          <w:rPr>
                            <w:rFonts w:ascii="Cambria Math" w:hAnsi="Cambria Math"/>
                            <w:sz w:val="20"/>
                            <w:szCs w:val="20"/>
                          </w:rPr>
                          <m:t>)</m:t>
                        </m:r>
                      </m:e>
                    </m:nary>
                  </m:num>
                  <m:den>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IDP,i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(1-T</m:t>
                            </m:r>
                          </m:e>
                          <m:sub>
                            <m:r>
                              <w:rPr>
                                <w:rFonts w:ascii="Cambria Math" w:hAnsi="Cambria Math"/>
                                <w:sz w:val="20"/>
                                <w:szCs w:val="20"/>
                              </w:rPr>
                              <m:t>ILD,i</m:t>
                            </m:r>
                          </m:sub>
                        </m:sSub>
                        <m:r>
                          <w:rPr>
                            <w:rFonts w:ascii="Cambria Math" w:hAnsi="Cambria Math"/>
                            <w:sz w:val="20"/>
                            <w:szCs w:val="20"/>
                          </w:rPr>
                          <m:t>)</m:t>
                        </m:r>
                      </m:e>
                    </m:nary>
                  </m:den>
                </m:f>
                <m:r>
                  <m:rPr>
                    <m:sty m:val="p"/>
                  </m:rPr>
                  <w:rPr>
                    <w:rFonts w:ascii="Times New Roman" w:hAnsi="Times New Roman"/>
                    <w:sz w:val="20"/>
                    <w:szCs w:val="20"/>
                  </w:rPr>
                  <w:br/>
                </m:r>
              </m:oMath>
            </m:oMathPara>
          </w:p>
          <w:p w:rsidR="00257142" w:rsidRPr="00B55496" w:rsidRDefault="00257142" w:rsidP="00257142">
            <w:pPr>
              <w:pStyle w:val="ListParagraph"/>
              <w:numPr>
                <w:ilvl w:val="1"/>
                <w:numId w:val="1"/>
              </w:numPr>
              <w:spacing w:after="0" w:line="480" w:lineRule="auto"/>
              <w:ind w:left="743" w:hanging="284"/>
              <w:rPr>
                <w:rFonts w:ascii="Times New Roman" w:hAnsi="Times New Roman"/>
                <w:sz w:val="20"/>
                <w:szCs w:val="20"/>
              </w:rPr>
            </w:pPr>
            <w:r w:rsidRPr="00B55496">
              <w:rPr>
                <w:rFonts w:ascii="Times New Roman" w:hAnsi="Times New Roman"/>
                <w:sz w:val="20"/>
                <w:szCs w:val="20"/>
              </w:rPr>
              <w:t xml:space="preserve">Confidence interval for the above point estimate </w:t>
            </w:r>
            <w:r>
              <w:rPr>
                <w:rFonts w:ascii="Times New Roman" w:hAnsi="Times New Roman"/>
                <w:sz w:val="20"/>
                <w:szCs w:val="20"/>
              </w:rPr>
              <w:t xml:space="preserve">were </w:t>
            </w:r>
            <w:r w:rsidRPr="00B55496">
              <w:rPr>
                <w:rFonts w:ascii="Times New Roman" w:hAnsi="Times New Roman"/>
                <w:sz w:val="20"/>
                <w:szCs w:val="20"/>
              </w:rPr>
              <w:t xml:space="preserve">calculated as </w:t>
            </w:r>
            <w:r w:rsidRPr="00B55496">
              <w:rPr>
                <w:rFonts w:ascii="Times New Roman" w:hAnsi="Times New Roman"/>
                <w:position w:val="-24"/>
                <w:sz w:val="20"/>
                <w:szCs w:val="20"/>
              </w:rPr>
              <w:object w:dxaOrig="7580" w:dyaOrig="600">
                <v:shape id="_x0000_i1026" type="#_x0000_t75" style="width:278pt;height:22.55pt" o:ole="">
                  <v:imagedata r:id="rId8" o:title=""/>
                </v:shape>
                <o:OLEObject Type="Embed" ProgID="Equation.3" ShapeID="_x0000_i1026" DrawAspect="Content" ObjectID="_1590487182" r:id="rId9"/>
              </w:object>
            </w:r>
            <w:r w:rsidRPr="00B55496">
              <w:rPr>
                <w:rFonts w:ascii="Times New Roman" w:hAnsi="Times New Roman"/>
                <w:sz w:val="20"/>
                <w:szCs w:val="20"/>
              </w:rPr>
              <w:t xml:space="preserve"> where the variance </w:t>
            </w:r>
            <w:r w:rsidRPr="00B55496">
              <w:rPr>
                <w:rFonts w:ascii="Times New Roman" w:hAnsi="Times New Roman"/>
                <w:position w:val="-6"/>
                <w:sz w:val="20"/>
                <w:szCs w:val="20"/>
              </w:rPr>
              <w:object w:dxaOrig="240" w:dyaOrig="260">
                <v:shape id="_x0000_i1027" type="#_x0000_t75" style="width:10pt;height:11.9pt" o:ole="">
                  <v:imagedata r:id="rId10" o:title=""/>
                </v:shape>
                <o:OLEObject Type="Embed" ProgID="Equation.3" ShapeID="_x0000_i1027" DrawAspect="Content" ObjectID="_1590487183" r:id="rId11"/>
              </w:object>
            </w:r>
            <w:r>
              <w:rPr>
                <w:rFonts w:ascii="Times New Roman" w:hAnsi="Times New Roman"/>
                <w:sz w:val="20"/>
                <w:szCs w:val="20"/>
              </w:rPr>
              <w:t>was derived</w:t>
            </w:r>
            <w:r w:rsidRPr="00B55496">
              <w:rPr>
                <w:rFonts w:ascii="Times New Roman" w:hAnsi="Times New Roman"/>
                <w:sz w:val="20"/>
                <w:szCs w:val="20"/>
              </w:rPr>
              <w:t xml:space="preserve"> as follows</w:t>
            </w:r>
          </w:p>
          <w:p w:rsidR="00257142" w:rsidRPr="003E044F" w:rsidRDefault="00257142" w:rsidP="00257142">
            <w:pPr>
              <w:pStyle w:val="ListParagraph"/>
              <w:numPr>
                <w:ilvl w:val="2"/>
                <w:numId w:val="1"/>
              </w:numPr>
              <w:spacing w:after="0" w:line="480" w:lineRule="auto"/>
              <w:ind w:left="1310" w:hanging="284"/>
              <w:rPr>
                <w:rFonts w:ascii="Times New Roman" w:hAnsi="Times New Roman"/>
                <w:sz w:val="20"/>
                <w:szCs w:val="20"/>
              </w:rPr>
            </w:pPr>
            <w:r w:rsidRPr="00B55496">
              <w:rPr>
                <w:rFonts w:ascii="Times New Roman" w:hAnsi="Times New Roman"/>
                <w:sz w:val="20"/>
                <w:szCs w:val="20"/>
              </w:rPr>
              <w:t>For Bucher’s approach (i.e.</w:t>
            </w:r>
            <w:r>
              <w:rPr>
                <w:rFonts w:ascii="Times New Roman" w:hAnsi="Times New Roman"/>
                <w:sz w:val="20"/>
                <w:szCs w:val="20"/>
              </w:rPr>
              <w:t>,</w:t>
            </w:r>
            <w:r w:rsidRPr="00B55496">
              <w:rPr>
                <w:rFonts w:ascii="Times New Roman" w:hAnsi="Times New Roman"/>
                <w:sz w:val="20"/>
                <w:szCs w:val="20"/>
              </w:rPr>
              <w:t xml:space="preserve"> without weights):</w:t>
            </w:r>
            <w:r w:rsidRPr="00B55496">
              <w:rPr>
                <w:rFonts w:ascii="Times New Roman" w:hAnsi="Times New Roman"/>
                <w:sz w:val="20"/>
                <w:szCs w:val="20"/>
              </w:rPr>
              <w:br/>
            </w:r>
            <m:oMathPara>
              <m:oMathParaPr>
                <m:jc m:val="left"/>
              </m:oMathParaPr>
              <m:oMath>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m</m:t>
                        </m:r>
                      </m:sub>
                    </m:sSub>
                  </m:e>
                </m:d>
                <m:r>
                  <w:rPr>
                    <w:rFonts w:ascii="Cambria Math" w:hAnsi="Cambria Math"/>
                    <w:sz w:val="20"/>
                    <w:szCs w:val="20"/>
                  </w:rPr>
                  <m:t xml:space="preserve"> = V</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ILD,m</m:t>
                        </m:r>
                      </m:sub>
                    </m:sSub>
                  </m:e>
                </m:d>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ALD,m</m:t>
                        </m:r>
                      </m:sub>
                    </m:sSub>
                  </m:e>
                </m:d>
              </m:oMath>
            </m:oMathPara>
          </w:p>
          <w:p w:rsidR="00257142" w:rsidRPr="003E044F" w:rsidRDefault="00257142" w:rsidP="00E67FA2">
            <w:pPr>
              <w:pStyle w:val="ListParagraph"/>
              <w:spacing w:after="0" w:line="480" w:lineRule="auto"/>
              <w:ind w:left="1310"/>
              <w:rPr>
                <w:rFonts w:ascii="Times New Roman" w:hAnsi="Times New Roman"/>
                <w:sz w:val="20"/>
                <w:szCs w:val="20"/>
              </w:rPr>
            </w:pPr>
            <m:oMathPara>
              <m:oMathParaPr>
                <m:jc m:val="left"/>
              </m:oMathParaPr>
              <m:oMath>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ILD,m</m:t>
                        </m:r>
                      </m:sub>
                    </m:sSub>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ILD</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ILD</m:t>
                            </m:r>
                          </m:sub>
                        </m:sSub>
                        <m:r>
                          <w:rPr>
                            <w:rFonts w:ascii="Cambria Math" w:hAnsi="Cambria Math"/>
                            <w:sz w:val="20"/>
                            <w:szCs w:val="20"/>
                          </w:rPr>
                          <m:t>=1</m:t>
                        </m:r>
                      </m:e>
                    </m:d>
                  </m:num>
                  <m:den>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sup>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ILD,i</m:t>
                            </m:r>
                          </m:sub>
                        </m:sSub>
                      </m:e>
                    </m:nary>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ILD</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ILD</m:t>
                            </m:r>
                          </m:sub>
                        </m:sSub>
                        <m:r>
                          <w:rPr>
                            <w:rFonts w:ascii="Cambria Math" w:hAnsi="Cambria Math"/>
                            <w:sz w:val="20"/>
                            <w:szCs w:val="20"/>
                          </w:rPr>
                          <m:t>=0</m:t>
                        </m:r>
                      </m:e>
                    </m:d>
                  </m:num>
                  <m:den>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sup>
                      <m:e>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ILD,i</m:t>
                                </m:r>
                              </m:sub>
                            </m:sSub>
                          </m:e>
                        </m:d>
                        <m:r>
                          <w:rPr>
                            <w:rFonts w:ascii="Cambria Math" w:hAnsi="Cambria Math"/>
                            <w:sz w:val="20"/>
                            <w:szCs w:val="20"/>
                          </w:rPr>
                          <m:t xml:space="preserve"> </m:t>
                        </m:r>
                      </m:e>
                    </m:nary>
                  </m:den>
                </m:f>
              </m:oMath>
            </m:oMathPara>
          </w:p>
          <w:p w:rsidR="00257142" w:rsidRPr="007A2F7F" w:rsidRDefault="00257142" w:rsidP="00E67FA2">
            <w:pPr>
              <w:pStyle w:val="ListParagraph"/>
              <w:spacing w:after="0" w:line="480" w:lineRule="auto"/>
              <w:ind w:left="1310"/>
              <w:rPr>
                <w:rFonts w:ascii="Times New Roman" w:hAnsi="Times New Roman"/>
                <w:sz w:val="20"/>
                <w:szCs w:val="20"/>
              </w:rPr>
            </w:pPr>
            <m:oMathPara>
              <m:oMathParaPr>
                <m:jc m:val="left"/>
              </m:oMathParaPr>
              <m:oMath>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ALD,m</m:t>
                        </m:r>
                      </m:sub>
                    </m:sSub>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ALD</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ALD</m:t>
                            </m:r>
                          </m:sub>
                        </m:sSub>
                        <m:r>
                          <w:rPr>
                            <w:rFonts w:ascii="Cambria Math" w:hAnsi="Cambria Math"/>
                            <w:sz w:val="20"/>
                            <w:szCs w:val="20"/>
                          </w:rPr>
                          <m:t>=1</m:t>
                        </m:r>
                      </m:e>
                    </m:d>
                  </m:num>
                  <m:den>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ALD</m:t>
                            </m:r>
                          </m:sub>
                        </m:sSub>
                      </m:sup>
                      <m:e>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ALD,i</m:t>
                            </m:r>
                          </m:sub>
                        </m:sSub>
                      </m:e>
                    </m:nary>
                  </m:den>
                </m:f>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rPr>
                              <m:t>ALD</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ALD</m:t>
                            </m:r>
                          </m:sub>
                        </m:sSub>
                        <m:r>
                          <w:rPr>
                            <w:rFonts w:ascii="Cambria Math" w:hAnsi="Cambria Math"/>
                            <w:sz w:val="20"/>
                            <w:szCs w:val="20"/>
                          </w:rPr>
                          <m:t>=0</m:t>
                        </m:r>
                      </m:e>
                    </m:d>
                  </m:num>
                  <m:den>
                    <m:nary>
                      <m:naryPr>
                        <m:chr m:val="∑"/>
                        <m:limLoc m:val="undOvr"/>
                        <m:ctrlPr>
                          <w:rPr>
                            <w:rFonts w:ascii="Cambria Math" w:hAnsi="Cambria Math"/>
                            <w:i/>
                            <w:sz w:val="20"/>
                            <w:szCs w:val="20"/>
                          </w:rPr>
                        </m:ctrlPr>
                      </m:naryPr>
                      <m:sub>
                        <m:r>
                          <w:rPr>
                            <w:rFonts w:ascii="Cambria Math" w:hAnsi="Cambria Math"/>
                            <w:sz w:val="20"/>
                            <w:szCs w:val="20"/>
                          </w:rPr>
                          <m:t>i=1</m:t>
                        </m:r>
                      </m:sub>
                      <m:sup>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ALD</m:t>
                            </m:r>
                          </m:sub>
                        </m:sSub>
                      </m:sup>
                      <m:e>
                        <m:d>
                          <m:dPr>
                            <m:ctrlPr>
                              <w:rPr>
                                <w:rFonts w:ascii="Cambria Math" w:hAnsi="Cambria Math"/>
                                <w:i/>
                                <w:sz w:val="20"/>
                                <w:szCs w:val="20"/>
                              </w:rPr>
                            </m:ctrlPr>
                          </m:dPr>
                          <m:e>
                            <m:r>
                              <w:rPr>
                                <w:rFonts w:ascii="Cambria Math" w:hAnsi="Cambria Math"/>
                                <w:sz w:val="20"/>
                                <w:szCs w:val="20"/>
                              </w:rPr>
                              <m:t>1-</m:t>
                            </m:r>
                            <m:sSub>
                              <m:sSubPr>
                                <m:ctrlPr>
                                  <w:rPr>
                                    <w:rFonts w:ascii="Cambria Math" w:hAnsi="Cambria Math"/>
                                    <w:i/>
                                    <w:sz w:val="20"/>
                                    <w:szCs w:val="20"/>
                                  </w:rPr>
                                </m:ctrlPr>
                              </m:sSubPr>
                              <m:e>
                                <m:r>
                                  <w:rPr>
                                    <w:rFonts w:ascii="Cambria Math" w:hAnsi="Cambria Math"/>
                                    <w:sz w:val="20"/>
                                    <w:szCs w:val="20"/>
                                  </w:rPr>
                                  <m:t>T</m:t>
                                </m:r>
                              </m:e>
                              <m:sub>
                                <m:r>
                                  <w:rPr>
                                    <w:rFonts w:ascii="Cambria Math" w:hAnsi="Cambria Math"/>
                                    <w:sz w:val="20"/>
                                    <w:szCs w:val="20"/>
                                  </w:rPr>
                                  <m:t>ALD,i</m:t>
                                </m:r>
                              </m:sub>
                            </m:sSub>
                          </m:e>
                        </m:d>
                        <m:r>
                          <w:rPr>
                            <w:rFonts w:ascii="Cambria Math" w:hAnsi="Cambria Math"/>
                            <w:sz w:val="20"/>
                            <w:szCs w:val="20"/>
                          </w:rPr>
                          <m:t xml:space="preserve"> </m:t>
                        </m:r>
                      </m:e>
                    </m:nary>
                  </m:den>
                </m:f>
              </m:oMath>
            </m:oMathPara>
          </w:p>
          <w:p w:rsidR="00257142" w:rsidRDefault="00257142" w:rsidP="00257142">
            <w:pPr>
              <w:pStyle w:val="ListParagraph"/>
              <w:numPr>
                <w:ilvl w:val="2"/>
                <w:numId w:val="1"/>
              </w:numPr>
              <w:spacing w:after="0" w:line="480" w:lineRule="auto"/>
              <w:ind w:left="1310" w:hanging="284"/>
              <w:rPr>
                <w:rFonts w:ascii="Times New Roman" w:hAnsi="Times New Roman"/>
                <w:sz w:val="20"/>
                <w:szCs w:val="20"/>
              </w:rPr>
            </w:pPr>
            <w:r w:rsidRPr="00B55496">
              <w:rPr>
                <w:rFonts w:ascii="Times New Roman" w:hAnsi="Times New Roman"/>
                <w:sz w:val="20"/>
                <w:szCs w:val="20"/>
              </w:rPr>
              <w:t>For the approaches which utilize weights:</w:t>
            </w:r>
          </w:p>
          <w:p w:rsidR="00257142" w:rsidRPr="00B55496" w:rsidRDefault="00257142" w:rsidP="00E67FA2">
            <w:pPr>
              <w:pStyle w:val="ListParagraph"/>
              <w:spacing w:after="0" w:line="480" w:lineRule="auto"/>
              <w:ind w:left="1310"/>
              <w:rPr>
                <w:rFonts w:ascii="Times New Roman" w:hAnsi="Times New Roman"/>
                <w:sz w:val="20"/>
                <w:szCs w:val="20"/>
              </w:rPr>
            </w:pPr>
            <m:oMathPara>
              <m:oMathParaPr>
                <m:jc m:val="left"/>
              </m:oMathParaPr>
              <m:oMath>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m</m:t>
                        </m:r>
                      </m:sub>
                    </m:sSub>
                  </m:e>
                </m:d>
                <m:r>
                  <w:rPr>
                    <w:rFonts w:ascii="Cambria Math" w:hAnsi="Cambria Math"/>
                    <w:sz w:val="20"/>
                    <w:szCs w:val="20"/>
                  </w:rPr>
                  <m:t xml:space="preserve"> = V</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wILD,m</m:t>
                        </m:r>
                      </m:sub>
                    </m:sSub>
                  </m:e>
                </m:d>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ALD,m</m:t>
                        </m:r>
                      </m:sub>
                    </m:sSub>
                  </m:e>
                </m:d>
                <m:r>
                  <m:rPr>
                    <m:sty m:val="p"/>
                  </m:rPr>
                  <w:rPr>
                    <w:rFonts w:ascii="Times New Roman" w:hAnsi="Times New Roman"/>
                    <w:sz w:val="20"/>
                    <w:szCs w:val="20"/>
                  </w:rPr>
                  <w:br/>
                </m:r>
              </m:oMath>
            </m:oMathPara>
            <w:r w:rsidRPr="00B55496">
              <w:rPr>
                <w:rFonts w:ascii="Times New Roman" w:hAnsi="Times New Roman"/>
                <w:sz w:val="20"/>
                <w:szCs w:val="20"/>
              </w:rPr>
              <w:br/>
            </w:r>
            <w:r w:rsidRPr="00B55496">
              <w:rPr>
                <w:rFonts w:ascii="Times New Roman" w:hAnsi="Times New Roman"/>
                <w:sz w:val="20"/>
                <w:szCs w:val="20"/>
              </w:rPr>
              <w:t xml:space="preserve">where  </w:t>
            </w:r>
            <m:oMath>
              <m:r>
                <w:rPr>
                  <w:rFonts w:ascii="Cambria Math" w:hAnsi="Cambria Math"/>
                  <w:sz w:val="20"/>
                  <w:szCs w:val="20"/>
                </w:rPr>
                <m:t>V</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wILD,m</m:t>
                      </m:r>
                    </m:sub>
                  </m:sSub>
                </m:e>
              </m:d>
            </m:oMath>
            <w:r>
              <w:rPr>
                <w:rFonts w:ascii="Times New Roman" w:hAnsi="Times New Roman"/>
                <w:sz w:val="20"/>
                <w:szCs w:val="20"/>
              </w:rPr>
              <w:t xml:space="preserve"> was </w:t>
            </w:r>
            <w:r w:rsidRPr="00B55496">
              <w:rPr>
                <w:rFonts w:ascii="Times New Roman" w:hAnsi="Times New Roman"/>
                <w:sz w:val="20"/>
                <w:szCs w:val="20"/>
              </w:rPr>
              <w:t>calculated using bootstrapping (B=1000)</w:t>
            </w:r>
            <w:r>
              <w:rPr>
                <w:rFonts w:ascii="Times New Roman" w:hAnsi="Times New Roman"/>
                <w:sz w:val="20"/>
                <w:szCs w:val="20"/>
              </w:rPr>
              <w:t>:</w:t>
            </w:r>
          </w:p>
          <w:p w:rsidR="00257142" w:rsidRPr="00B55496" w:rsidRDefault="00257142" w:rsidP="00257142">
            <w:pPr>
              <w:pStyle w:val="ListParagraph"/>
              <w:numPr>
                <w:ilvl w:val="3"/>
                <w:numId w:val="1"/>
              </w:numPr>
              <w:spacing w:after="0" w:line="480" w:lineRule="auto"/>
              <w:ind w:left="1872" w:hanging="270"/>
              <w:rPr>
                <w:rFonts w:ascii="Times New Roman" w:hAnsi="Times New Roman"/>
                <w:sz w:val="20"/>
                <w:szCs w:val="20"/>
              </w:rPr>
            </w:pPr>
            <w:r>
              <w:rPr>
                <w:rFonts w:ascii="Times New Roman" w:hAnsi="Times New Roman"/>
                <w:sz w:val="20"/>
                <w:szCs w:val="20"/>
              </w:rPr>
              <w:lastRenderedPageBreak/>
              <w:t>We s</w:t>
            </w:r>
            <w:r w:rsidRPr="00B55496">
              <w:rPr>
                <w:rFonts w:ascii="Times New Roman" w:hAnsi="Times New Roman"/>
                <w:sz w:val="20"/>
                <w:szCs w:val="20"/>
              </w:rPr>
              <w:t>ample</w:t>
            </w:r>
            <w:r>
              <w:rPr>
                <w:rFonts w:ascii="Times New Roman" w:hAnsi="Times New Roman"/>
                <w:sz w:val="20"/>
                <w:szCs w:val="20"/>
              </w:rPr>
              <w:t>d</w:t>
            </w:r>
            <w:r w:rsidRPr="00B55496">
              <w:rPr>
                <w:rFonts w:ascii="Times New Roman" w:hAnsi="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ILD</m:t>
                  </m:r>
                </m:sub>
              </m:sSub>
              <m:r>
                <w:rPr>
                  <w:rFonts w:ascii="Cambria Math" w:hAnsi="Cambria Math"/>
                  <w:sz w:val="20"/>
                  <w:szCs w:val="20"/>
                </w:rPr>
                <m:t xml:space="preserve"> </m:t>
              </m:r>
            </m:oMath>
            <w:r w:rsidRPr="00B55496">
              <w:rPr>
                <w:rFonts w:ascii="Times New Roman" w:hAnsi="Times New Roman"/>
                <w:sz w:val="20"/>
                <w:szCs w:val="20"/>
              </w:rPr>
              <w:t>subjects (with replacement) from the m</w:t>
            </w:r>
            <w:r w:rsidRPr="00B55496">
              <w:rPr>
                <w:rFonts w:ascii="Times New Roman" w:hAnsi="Times New Roman"/>
                <w:sz w:val="20"/>
                <w:szCs w:val="20"/>
                <w:vertAlign w:val="superscript"/>
              </w:rPr>
              <w:t>th</w:t>
            </w:r>
            <w:r w:rsidRPr="00B55496">
              <w:rPr>
                <w:rFonts w:ascii="Times New Roman" w:hAnsi="Times New Roman"/>
                <w:sz w:val="20"/>
                <w:szCs w:val="20"/>
              </w:rPr>
              <w:t xml:space="preserve"> </w:t>
            </w:r>
            <w:r>
              <w:rPr>
                <w:rFonts w:ascii="Times New Roman" w:hAnsi="Times New Roman"/>
                <w:sz w:val="20"/>
                <w:szCs w:val="20"/>
              </w:rPr>
              <w:t>ILD</w:t>
            </w:r>
            <w:r w:rsidRPr="00B55496">
              <w:rPr>
                <w:rFonts w:ascii="Times New Roman" w:hAnsi="Times New Roman"/>
                <w:sz w:val="20"/>
                <w:szCs w:val="20"/>
              </w:rPr>
              <w:t xml:space="preserve"> simulated data </w:t>
            </w:r>
          </w:p>
          <w:p w:rsidR="00257142" w:rsidRPr="00B55496" w:rsidRDefault="00257142" w:rsidP="00257142">
            <w:pPr>
              <w:pStyle w:val="ListParagraph"/>
              <w:numPr>
                <w:ilvl w:val="3"/>
                <w:numId w:val="1"/>
              </w:numPr>
              <w:spacing w:after="0" w:line="480" w:lineRule="auto"/>
              <w:ind w:left="1872" w:hanging="270"/>
              <w:rPr>
                <w:rFonts w:ascii="Times New Roman" w:hAnsi="Times New Roman"/>
                <w:sz w:val="20"/>
                <w:szCs w:val="20"/>
              </w:rPr>
            </w:pPr>
            <w:r>
              <w:rPr>
                <w:rFonts w:ascii="Times New Roman" w:hAnsi="Times New Roman"/>
                <w:sz w:val="20"/>
                <w:szCs w:val="20"/>
              </w:rPr>
              <w:t>T</w:t>
            </w:r>
            <w:r w:rsidRPr="00B55496">
              <w:rPr>
                <w:rFonts w:ascii="Times New Roman" w:hAnsi="Times New Roman"/>
                <w:sz w:val="20"/>
                <w:szCs w:val="20"/>
              </w:rPr>
              <w:t xml:space="preserve">he weights </w:t>
            </w:r>
            <w:r>
              <w:rPr>
                <w:rFonts w:ascii="Times New Roman" w:hAnsi="Times New Roman"/>
                <w:sz w:val="20"/>
                <w:szCs w:val="20"/>
              </w:rPr>
              <w:t xml:space="preserve">were calculated </w:t>
            </w:r>
            <w:r w:rsidRPr="00B55496">
              <w:rPr>
                <w:rFonts w:ascii="Times New Roman" w:hAnsi="Times New Roman"/>
                <w:sz w:val="20"/>
                <w:szCs w:val="20"/>
              </w:rPr>
              <w:t>according to the particular approach</w:t>
            </w:r>
          </w:p>
          <w:p w:rsidR="00257142" w:rsidRPr="00B55496" w:rsidRDefault="00257142" w:rsidP="00257142">
            <w:pPr>
              <w:pStyle w:val="ListParagraph"/>
              <w:numPr>
                <w:ilvl w:val="3"/>
                <w:numId w:val="1"/>
              </w:numPr>
              <w:spacing w:after="0" w:line="480" w:lineRule="auto"/>
              <w:ind w:left="1872" w:hanging="270"/>
              <w:rPr>
                <w:rFonts w:ascii="Times New Roman" w:hAnsi="Times New Roman"/>
                <w:sz w:val="20"/>
                <w:szCs w:val="20"/>
              </w:rPr>
            </w:pPr>
            <w:r>
              <w:rPr>
                <w:rFonts w:ascii="Times New Roman" w:hAnsi="Times New Roman"/>
                <w:sz w:val="20"/>
                <w:szCs w:val="20"/>
              </w:rPr>
              <w:t>T</w:t>
            </w:r>
            <w:r w:rsidRPr="00B55496">
              <w:rPr>
                <w:rFonts w:ascii="Times New Roman" w:hAnsi="Times New Roman"/>
                <w:sz w:val="20"/>
                <w:szCs w:val="20"/>
              </w:rPr>
              <w:t xml:space="preserve">he </w:t>
            </w:r>
            <m:oMath>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wILD,m</m:t>
                  </m:r>
                </m:sub>
              </m:sSub>
              <m:r>
                <w:rPr>
                  <w:rFonts w:ascii="Cambria Math" w:hAnsi="Cambria Math"/>
                  <w:sz w:val="20"/>
                  <w:szCs w:val="20"/>
                </w:rPr>
                <m:t xml:space="preserve"> </m:t>
              </m:r>
            </m:oMath>
            <w:r>
              <w:rPr>
                <w:rFonts w:ascii="Times New Roman" w:hAnsi="Times New Roman"/>
                <w:sz w:val="20"/>
                <w:szCs w:val="20"/>
              </w:rPr>
              <w:t>were calculated</w:t>
            </w:r>
          </w:p>
          <w:p w:rsidR="00257142" w:rsidRPr="00B55496" w:rsidRDefault="00257142" w:rsidP="00257142">
            <w:pPr>
              <w:pStyle w:val="ListParagraph"/>
              <w:numPr>
                <w:ilvl w:val="3"/>
                <w:numId w:val="1"/>
              </w:numPr>
              <w:spacing w:after="0" w:line="480" w:lineRule="auto"/>
              <w:ind w:left="1872" w:hanging="270"/>
              <w:rPr>
                <w:rFonts w:ascii="Times New Roman" w:hAnsi="Times New Roman"/>
                <w:b/>
                <w:sz w:val="20"/>
                <w:szCs w:val="20"/>
              </w:rPr>
            </w:pPr>
            <w:r>
              <w:rPr>
                <w:rFonts w:ascii="Times New Roman" w:hAnsi="Times New Roman"/>
                <w:sz w:val="20"/>
                <w:szCs w:val="20"/>
              </w:rPr>
              <w:t>T</w:t>
            </w:r>
            <w:r w:rsidRPr="00B55496">
              <w:rPr>
                <w:rFonts w:ascii="Times New Roman" w:hAnsi="Times New Roman"/>
                <w:sz w:val="20"/>
                <w:szCs w:val="20"/>
              </w:rPr>
              <w:t xml:space="preserve">he above steps </w:t>
            </w:r>
            <w:r>
              <w:rPr>
                <w:rFonts w:ascii="Times New Roman" w:hAnsi="Times New Roman"/>
                <w:sz w:val="20"/>
                <w:szCs w:val="20"/>
              </w:rPr>
              <w:t xml:space="preserve">were repeated </w:t>
            </w:r>
            <w:r w:rsidRPr="00B55496">
              <w:rPr>
                <w:rFonts w:ascii="Times New Roman" w:hAnsi="Times New Roman"/>
                <w:sz w:val="20"/>
                <w:szCs w:val="20"/>
              </w:rPr>
              <w:t xml:space="preserve">B times </w:t>
            </w:r>
          </w:p>
          <w:p w:rsidR="00257142" w:rsidRPr="00B55496" w:rsidRDefault="00257142" w:rsidP="00257142">
            <w:pPr>
              <w:pStyle w:val="ListParagraph"/>
              <w:numPr>
                <w:ilvl w:val="3"/>
                <w:numId w:val="1"/>
              </w:numPr>
              <w:spacing w:after="0" w:line="480" w:lineRule="auto"/>
              <w:ind w:left="1872" w:hanging="270"/>
              <w:rPr>
                <w:rFonts w:ascii="Times New Roman" w:hAnsi="Times New Roman"/>
                <w:sz w:val="20"/>
                <w:szCs w:val="20"/>
              </w:rPr>
            </w:pPr>
            <w:r>
              <w:rPr>
                <w:rFonts w:ascii="Times New Roman" w:hAnsi="Times New Roman"/>
                <w:sz w:val="20"/>
                <w:szCs w:val="20"/>
              </w:rPr>
              <w:t>We c</w:t>
            </w:r>
            <w:r w:rsidRPr="00B55496">
              <w:rPr>
                <w:rFonts w:ascii="Times New Roman" w:hAnsi="Times New Roman"/>
                <w:sz w:val="20"/>
                <w:szCs w:val="20"/>
              </w:rPr>
              <w:t>alculate</w:t>
            </w:r>
            <w:r>
              <w:rPr>
                <w:rFonts w:ascii="Times New Roman" w:hAnsi="Times New Roman"/>
                <w:sz w:val="20"/>
                <w:szCs w:val="20"/>
              </w:rPr>
              <w:t>d</w:t>
            </w:r>
            <w:r w:rsidRPr="00B55496">
              <w:rPr>
                <w:rFonts w:ascii="Times New Roman" w:hAnsi="Times New Roman"/>
                <w:sz w:val="20"/>
                <w:szCs w:val="20"/>
              </w:rPr>
              <w:t xml:space="preserve"> the </w:t>
            </w:r>
            <m:oMath>
              <m:r>
                <w:rPr>
                  <w:rFonts w:ascii="Cambria Math" w:hAnsi="Cambria Math"/>
                  <w:sz w:val="20"/>
                  <w:szCs w:val="20"/>
                </w:rPr>
                <m:t xml:space="preserve"> V</m:t>
              </m:r>
              <m:d>
                <m:dPr>
                  <m:ctrlPr>
                    <w:rPr>
                      <w:rFonts w:ascii="Cambria Math" w:hAnsi="Cambria Math"/>
                      <w:i/>
                      <w:sz w:val="20"/>
                      <w:szCs w:val="20"/>
                    </w:rPr>
                  </m:ctrlPr>
                </m:dPr>
                <m:e>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wILD,m</m:t>
                      </m:r>
                    </m:sub>
                  </m:sSub>
                </m:e>
              </m:d>
              <m:r>
                <w:rPr>
                  <w:rFonts w:ascii="Cambria Math" w:hAnsi="Cambria Math"/>
                  <w:sz w:val="20"/>
                  <w:szCs w:val="20"/>
                </w:rPr>
                <m:t xml:space="preserve"> </m:t>
              </m:r>
            </m:oMath>
            <w:r w:rsidRPr="00B55496">
              <w:rPr>
                <w:rFonts w:ascii="Times New Roman" w:hAnsi="Times New Roman"/>
                <w:sz w:val="20"/>
                <w:szCs w:val="20"/>
              </w:rPr>
              <w:t xml:space="preserve">as the variance of B </w:t>
            </w:r>
            <m:oMath>
              <m:sSub>
                <m:sSubPr>
                  <m:ctrlPr>
                    <w:rPr>
                      <w:rFonts w:ascii="Cambria Math" w:hAnsi="Cambria Math"/>
                      <w:i/>
                      <w:sz w:val="20"/>
                      <w:szCs w:val="20"/>
                    </w:rPr>
                  </m:ctrlPr>
                </m:sSubPr>
                <m:e>
                  <m:acc>
                    <m:accPr>
                      <m:ctrlPr>
                        <w:rPr>
                          <w:rFonts w:ascii="Cambria Math" w:hAnsi="Cambria Math"/>
                          <w:i/>
                          <w:sz w:val="20"/>
                          <w:szCs w:val="20"/>
                        </w:rPr>
                      </m:ctrlPr>
                    </m:accPr>
                    <m:e>
                      <m:r>
                        <w:rPr>
                          <w:rFonts w:ascii="Cambria Math" w:hAnsi="Cambria Math"/>
                          <w:sz w:val="20"/>
                          <w:szCs w:val="20"/>
                        </w:rPr>
                        <m:t>∆</m:t>
                      </m:r>
                    </m:e>
                  </m:acc>
                </m:e>
                <m:sub>
                  <m:r>
                    <w:rPr>
                      <w:rFonts w:ascii="Cambria Math" w:hAnsi="Cambria Math"/>
                      <w:sz w:val="20"/>
                      <w:szCs w:val="20"/>
                    </w:rPr>
                    <m:t>wILD,m</m:t>
                  </m:r>
                </m:sub>
              </m:sSub>
              <m:r>
                <w:rPr>
                  <w:rFonts w:ascii="Cambria Math" w:hAnsi="Cambria Math"/>
                  <w:sz w:val="20"/>
                  <w:szCs w:val="20"/>
                </w:rPr>
                <m:t xml:space="preserve"> </m:t>
              </m:r>
            </m:oMath>
            <w:r w:rsidRPr="00B55496">
              <w:rPr>
                <w:rFonts w:ascii="Times New Roman" w:hAnsi="Times New Roman"/>
                <w:sz w:val="20"/>
                <w:szCs w:val="20"/>
              </w:rPr>
              <w:t>results</w:t>
            </w:r>
            <w:r>
              <w:rPr>
                <w:rFonts w:ascii="Times New Roman" w:hAnsi="Times New Roman"/>
                <w:sz w:val="20"/>
                <w:szCs w:val="20"/>
              </w:rPr>
              <w:t xml:space="preserve"> </w:t>
            </w:r>
          </w:p>
        </w:tc>
      </w:tr>
      <w:tr w:rsidR="00257142" w:rsidRPr="00B55496" w:rsidTr="00E67FA2">
        <w:tc>
          <w:tcPr>
            <w:tcW w:w="1584" w:type="dxa"/>
            <w:shd w:val="clear" w:color="auto" w:fill="auto"/>
          </w:tcPr>
          <w:p w:rsidR="00257142" w:rsidRPr="00B55496" w:rsidRDefault="00257142" w:rsidP="00E67FA2">
            <w:pPr>
              <w:pStyle w:val="Heading3"/>
              <w:spacing w:before="0" w:line="480" w:lineRule="auto"/>
              <w:rPr>
                <w:rFonts w:ascii="Times New Roman" w:hAnsi="Times New Roman"/>
                <w:color w:val="auto"/>
                <w:sz w:val="20"/>
                <w:szCs w:val="20"/>
              </w:rPr>
            </w:pPr>
            <w:r>
              <w:rPr>
                <w:rFonts w:ascii="Times New Roman" w:hAnsi="Times New Roman"/>
                <w:color w:val="auto"/>
                <w:sz w:val="20"/>
                <w:szCs w:val="20"/>
              </w:rPr>
              <w:lastRenderedPageBreak/>
              <w:t>T</w:t>
            </w:r>
            <w:r w:rsidRPr="00B55496">
              <w:rPr>
                <w:rFonts w:ascii="Times New Roman" w:hAnsi="Times New Roman"/>
                <w:color w:val="auto"/>
                <w:sz w:val="20"/>
                <w:szCs w:val="20"/>
              </w:rPr>
              <w:t>rue value</w:t>
            </w:r>
            <w:r>
              <w:rPr>
                <w:rFonts w:ascii="Times New Roman" w:hAnsi="Times New Roman"/>
                <w:color w:val="auto"/>
                <w:sz w:val="20"/>
                <w:szCs w:val="20"/>
              </w:rPr>
              <w:t>s</w:t>
            </w:r>
            <w:r w:rsidRPr="00B55496">
              <w:rPr>
                <w:rFonts w:ascii="Times New Roman" w:hAnsi="Times New Roman"/>
                <w:color w:val="auto"/>
                <w:sz w:val="20"/>
                <w:szCs w:val="20"/>
              </w:rPr>
              <w:t xml:space="preserve"> </w:t>
            </w:r>
            <w:r>
              <w:rPr>
                <w:rFonts w:ascii="Times New Roman" w:hAnsi="Times New Roman"/>
                <w:color w:val="auto"/>
                <w:sz w:val="20"/>
                <w:szCs w:val="20"/>
              </w:rPr>
              <w:t>of i</w:t>
            </w:r>
            <w:r w:rsidRPr="00B55496">
              <w:rPr>
                <w:rFonts w:ascii="Times New Roman" w:hAnsi="Times New Roman"/>
                <w:color w:val="auto"/>
                <w:sz w:val="20"/>
                <w:szCs w:val="20"/>
              </w:rPr>
              <w:t xml:space="preserve">ndirect </w:t>
            </w:r>
            <w:r>
              <w:rPr>
                <w:rFonts w:ascii="Times New Roman" w:hAnsi="Times New Roman"/>
                <w:color w:val="auto"/>
                <w:sz w:val="20"/>
                <w:szCs w:val="20"/>
              </w:rPr>
              <w:t>c</w:t>
            </w:r>
            <w:r w:rsidRPr="00B55496">
              <w:rPr>
                <w:rFonts w:ascii="Times New Roman" w:hAnsi="Times New Roman"/>
                <w:color w:val="auto"/>
                <w:sz w:val="20"/>
                <w:szCs w:val="20"/>
              </w:rPr>
              <w:t>omparison</w:t>
            </w:r>
            <w:r>
              <w:rPr>
                <w:rFonts w:ascii="Times New Roman" w:hAnsi="Times New Roman"/>
                <w:color w:val="auto"/>
                <w:sz w:val="20"/>
                <w:szCs w:val="20"/>
              </w:rPr>
              <w:t>s</w:t>
            </w:r>
          </w:p>
        </w:tc>
        <w:tc>
          <w:tcPr>
            <w:tcW w:w="7958" w:type="dxa"/>
            <w:shd w:val="clear" w:color="auto" w:fill="auto"/>
          </w:tcPr>
          <w:p w:rsidR="00257142" w:rsidRPr="00B55496" w:rsidRDefault="00257142" w:rsidP="00E67FA2">
            <w:pPr>
              <w:spacing w:after="0" w:line="480" w:lineRule="auto"/>
              <w:rPr>
                <w:rFonts w:ascii="Times New Roman" w:hAnsi="Times New Roman"/>
                <w:sz w:val="20"/>
                <w:szCs w:val="20"/>
              </w:rPr>
            </w:pPr>
            <w:r w:rsidRPr="00B55496">
              <w:rPr>
                <w:rFonts w:ascii="Times New Roman" w:hAnsi="Times New Roman"/>
                <w:sz w:val="20"/>
                <w:szCs w:val="20"/>
              </w:rPr>
              <w:t>The true value</w:t>
            </w:r>
            <w:r>
              <w:rPr>
                <w:rFonts w:ascii="Times New Roman" w:hAnsi="Times New Roman"/>
                <w:sz w:val="20"/>
                <w:szCs w:val="20"/>
              </w:rPr>
              <w:t>s</w:t>
            </w:r>
            <w:r w:rsidRPr="00B55496">
              <w:rPr>
                <w:rFonts w:ascii="Times New Roman" w:hAnsi="Times New Roman"/>
                <w:sz w:val="20"/>
                <w:szCs w:val="20"/>
              </w:rPr>
              <w:t xml:space="preserve"> for the </w:t>
            </w:r>
            <w:r>
              <w:rPr>
                <w:rFonts w:ascii="Times New Roman" w:hAnsi="Times New Roman"/>
                <w:sz w:val="20"/>
                <w:szCs w:val="20"/>
              </w:rPr>
              <w:t>i</w:t>
            </w:r>
            <w:r w:rsidRPr="00B55496">
              <w:rPr>
                <w:rFonts w:ascii="Times New Roman" w:hAnsi="Times New Roman"/>
                <w:sz w:val="20"/>
                <w:szCs w:val="20"/>
              </w:rPr>
              <w:t xml:space="preserve">ndirect </w:t>
            </w:r>
            <w:r>
              <w:rPr>
                <w:rFonts w:ascii="Times New Roman" w:hAnsi="Times New Roman"/>
                <w:sz w:val="20"/>
                <w:szCs w:val="20"/>
              </w:rPr>
              <w:t>c</w:t>
            </w:r>
            <w:r w:rsidRPr="00B55496">
              <w:rPr>
                <w:rFonts w:ascii="Times New Roman" w:hAnsi="Times New Roman"/>
                <w:sz w:val="20"/>
                <w:szCs w:val="20"/>
              </w:rPr>
              <w:t>omparison,</w:t>
            </w:r>
            <w:r w:rsidRPr="00B55496">
              <w:rPr>
                <w:rFonts w:ascii="Times New Roman" w:hAnsi="Times New Roman"/>
                <w:position w:val="-4"/>
                <w:sz w:val="20"/>
                <w:szCs w:val="20"/>
              </w:rPr>
              <w:object w:dxaOrig="240" w:dyaOrig="260">
                <v:shape id="_x0000_i1028" type="#_x0000_t75" style="width:10pt;height:11.9pt" o:ole="">
                  <v:imagedata r:id="rId12" o:title=""/>
                </v:shape>
                <o:OLEObject Type="Embed" ProgID="Equation.3" ShapeID="_x0000_i1028" DrawAspect="Content" ObjectID="_1590487184" r:id="rId13"/>
              </w:object>
            </w:r>
            <w:proofErr w:type="gramStart"/>
            <w:r w:rsidRPr="00B55496">
              <w:rPr>
                <w:rFonts w:ascii="Times New Roman" w:hAnsi="Times New Roman"/>
                <w:sz w:val="20"/>
                <w:szCs w:val="20"/>
              </w:rPr>
              <w:t>,</w:t>
            </w:r>
            <w:proofErr w:type="gramEnd"/>
            <w:r w:rsidRPr="00B55496">
              <w:rPr>
                <w:rFonts w:ascii="Times New Roman" w:hAnsi="Times New Roman"/>
                <w:sz w:val="20"/>
                <w:szCs w:val="20"/>
              </w:rPr>
              <w:t xml:space="preserve"> </w:t>
            </w:r>
            <w:r>
              <w:rPr>
                <w:rFonts w:ascii="Times New Roman" w:hAnsi="Times New Roman"/>
                <w:sz w:val="20"/>
                <w:szCs w:val="20"/>
              </w:rPr>
              <w:t xml:space="preserve">were </w:t>
            </w:r>
            <w:r w:rsidRPr="00B55496">
              <w:rPr>
                <w:rFonts w:ascii="Times New Roman" w:hAnsi="Times New Roman"/>
                <w:sz w:val="20"/>
                <w:szCs w:val="20"/>
              </w:rPr>
              <w:t xml:space="preserve">calculated analytically for the </w:t>
            </w:r>
            <w:r>
              <w:rPr>
                <w:rFonts w:ascii="Times New Roman" w:hAnsi="Times New Roman"/>
                <w:sz w:val="20"/>
                <w:szCs w:val="20"/>
              </w:rPr>
              <w:t>ALD</w:t>
            </w:r>
            <w:r w:rsidRPr="00B55496">
              <w:rPr>
                <w:rFonts w:ascii="Times New Roman" w:hAnsi="Times New Roman"/>
                <w:sz w:val="20"/>
                <w:szCs w:val="20"/>
              </w:rPr>
              <w:t xml:space="preserve"> population using the </w:t>
            </w:r>
            <w:r>
              <w:rPr>
                <w:rFonts w:ascii="Times New Roman" w:hAnsi="Times New Roman"/>
                <w:sz w:val="20"/>
                <w:szCs w:val="20"/>
              </w:rPr>
              <w:t>ILD</w:t>
            </w:r>
            <w:r w:rsidRPr="00B55496">
              <w:rPr>
                <w:rFonts w:ascii="Times New Roman" w:hAnsi="Times New Roman"/>
                <w:sz w:val="20"/>
                <w:szCs w:val="20"/>
              </w:rPr>
              <w:t xml:space="preserve"> and </w:t>
            </w:r>
            <w:r>
              <w:rPr>
                <w:rFonts w:ascii="Times New Roman" w:hAnsi="Times New Roman"/>
                <w:sz w:val="20"/>
                <w:szCs w:val="20"/>
              </w:rPr>
              <w:t>ALD</w:t>
            </w:r>
            <w:r w:rsidRPr="00B55496">
              <w:rPr>
                <w:rFonts w:ascii="Times New Roman" w:hAnsi="Times New Roman"/>
                <w:sz w:val="20"/>
                <w:szCs w:val="20"/>
              </w:rPr>
              <w:t xml:space="preserve"> formulas for outcome.</w:t>
            </w:r>
          </w:p>
          <w:p w:rsidR="00257142" w:rsidRPr="00B55496" w:rsidRDefault="00257142" w:rsidP="00E67FA2">
            <w:pPr>
              <w:pStyle w:val="Heading3"/>
              <w:spacing w:before="0" w:line="480" w:lineRule="auto"/>
              <w:rPr>
                <w:rFonts w:ascii="Times New Roman" w:hAnsi="Times New Roman"/>
                <w:color w:val="auto"/>
                <w:sz w:val="20"/>
                <w:szCs w:val="20"/>
              </w:rPr>
            </w:pPr>
          </w:p>
        </w:tc>
      </w:tr>
      <w:tr w:rsidR="00257142" w:rsidRPr="00B55496" w:rsidTr="00E67FA2">
        <w:tc>
          <w:tcPr>
            <w:tcW w:w="1584" w:type="dxa"/>
            <w:shd w:val="clear" w:color="auto" w:fill="auto"/>
          </w:tcPr>
          <w:p w:rsidR="00257142" w:rsidRPr="00B55496" w:rsidRDefault="00257142" w:rsidP="00E67FA2">
            <w:pPr>
              <w:pStyle w:val="Heading3"/>
              <w:spacing w:before="0" w:line="480" w:lineRule="auto"/>
              <w:rPr>
                <w:rFonts w:ascii="Times New Roman" w:hAnsi="Times New Roman"/>
                <w:color w:val="auto"/>
                <w:sz w:val="20"/>
                <w:szCs w:val="20"/>
              </w:rPr>
            </w:pPr>
            <w:r w:rsidRPr="00B55496">
              <w:rPr>
                <w:rFonts w:ascii="Times New Roman" w:hAnsi="Times New Roman"/>
                <w:color w:val="auto"/>
                <w:sz w:val="20"/>
                <w:szCs w:val="20"/>
              </w:rPr>
              <w:t xml:space="preserve">Performance </w:t>
            </w:r>
            <w:r>
              <w:rPr>
                <w:rFonts w:ascii="Times New Roman" w:hAnsi="Times New Roman"/>
                <w:color w:val="auto"/>
                <w:sz w:val="20"/>
                <w:szCs w:val="20"/>
              </w:rPr>
              <w:t>c</w:t>
            </w:r>
            <w:r w:rsidRPr="00B55496">
              <w:rPr>
                <w:rFonts w:ascii="Times New Roman" w:hAnsi="Times New Roman"/>
                <w:color w:val="auto"/>
                <w:sz w:val="20"/>
                <w:szCs w:val="20"/>
              </w:rPr>
              <w:t xml:space="preserve">riteria </w:t>
            </w:r>
            <w:r>
              <w:rPr>
                <w:rFonts w:ascii="Times New Roman" w:hAnsi="Times New Roman"/>
                <w:color w:val="auto"/>
                <w:sz w:val="20"/>
                <w:szCs w:val="20"/>
              </w:rPr>
              <w:t>of matching approaches</w:t>
            </w:r>
          </w:p>
          <w:p w:rsidR="00257142" w:rsidRPr="00B55496" w:rsidRDefault="00257142" w:rsidP="00E67FA2">
            <w:pPr>
              <w:pStyle w:val="Heading3"/>
              <w:spacing w:before="0" w:line="480" w:lineRule="auto"/>
              <w:rPr>
                <w:rFonts w:ascii="Times New Roman" w:hAnsi="Times New Roman"/>
                <w:color w:val="auto"/>
                <w:sz w:val="20"/>
                <w:szCs w:val="20"/>
              </w:rPr>
            </w:pPr>
          </w:p>
        </w:tc>
        <w:tc>
          <w:tcPr>
            <w:tcW w:w="7958" w:type="dxa"/>
            <w:shd w:val="clear" w:color="auto" w:fill="auto"/>
          </w:tcPr>
          <w:p w:rsidR="00257142" w:rsidRPr="00B55496" w:rsidRDefault="00257142" w:rsidP="00257142">
            <w:pPr>
              <w:pStyle w:val="ListParagraph"/>
              <w:numPr>
                <w:ilvl w:val="0"/>
                <w:numId w:val="1"/>
              </w:numPr>
              <w:spacing w:after="0" w:line="480" w:lineRule="auto"/>
              <w:ind w:left="318" w:hanging="318"/>
              <w:rPr>
                <w:rFonts w:ascii="Times New Roman" w:hAnsi="Times New Roman"/>
                <w:sz w:val="20"/>
                <w:szCs w:val="20"/>
              </w:rPr>
            </w:pPr>
            <w:r w:rsidRPr="00B55496">
              <w:rPr>
                <w:rFonts w:ascii="Times New Roman" w:hAnsi="Times New Roman"/>
                <w:sz w:val="20"/>
                <w:szCs w:val="20"/>
              </w:rPr>
              <w:t xml:space="preserve">Average value of </w:t>
            </w:r>
            <w:r>
              <w:rPr>
                <w:rFonts w:ascii="Times New Roman" w:hAnsi="Times New Roman"/>
                <w:sz w:val="20"/>
                <w:szCs w:val="20"/>
              </w:rPr>
              <w:t>i</w:t>
            </w:r>
            <w:r w:rsidRPr="00B55496">
              <w:rPr>
                <w:rFonts w:ascii="Times New Roman" w:hAnsi="Times New Roman"/>
                <w:sz w:val="20"/>
                <w:szCs w:val="20"/>
              </w:rPr>
              <w:t xml:space="preserve">ndirect </w:t>
            </w:r>
            <w:r>
              <w:rPr>
                <w:rFonts w:ascii="Times New Roman" w:hAnsi="Times New Roman"/>
                <w:sz w:val="20"/>
                <w:szCs w:val="20"/>
              </w:rPr>
              <w:t>c</w:t>
            </w:r>
            <w:r w:rsidRPr="00B55496">
              <w:rPr>
                <w:rFonts w:ascii="Times New Roman" w:hAnsi="Times New Roman"/>
                <w:sz w:val="20"/>
                <w:szCs w:val="20"/>
              </w:rPr>
              <w:t xml:space="preserve">omparisons: </w:t>
            </w:r>
            <w:r w:rsidRPr="00B55496">
              <w:rPr>
                <w:rFonts w:ascii="Times New Roman" w:hAnsi="Times New Roman"/>
                <w:position w:val="-16"/>
                <w:sz w:val="20"/>
                <w:szCs w:val="20"/>
              </w:rPr>
              <w:object w:dxaOrig="1320" w:dyaOrig="460">
                <v:shape id="_x0000_i1029" type="#_x0000_t75" style="width:46.35pt;height:15.65pt" o:ole="">
                  <v:imagedata r:id="rId14" o:title=""/>
                </v:shape>
                <o:OLEObject Type="Embed" ProgID="Equation.3" ShapeID="_x0000_i1029" DrawAspect="Content" ObjectID="_1590487185" r:id="rId15"/>
              </w:object>
            </w:r>
          </w:p>
          <w:p w:rsidR="00257142" w:rsidRPr="00B55496" w:rsidRDefault="00257142" w:rsidP="00257142">
            <w:pPr>
              <w:pStyle w:val="ListParagraph"/>
              <w:numPr>
                <w:ilvl w:val="0"/>
                <w:numId w:val="1"/>
              </w:numPr>
              <w:spacing w:after="0" w:line="480" w:lineRule="auto"/>
              <w:ind w:left="318" w:hanging="318"/>
              <w:rPr>
                <w:rFonts w:ascii="Times New Roman" w:hAnsi="Times New Roman"/>
                <w:sz w:val="20"/>
                <w:szCs w:val="20"/>
              </w:rPr>
            </w:pPr>
            <w:r w:rsidRPr="00B55496">
              <w:rPr>
                <w:rFonts w:ascii="Times New Roman" w:hAnsi="Times New Roman"/>
                <w:sz w:val="20"/>
                <w:szCs w:val="20"/>
              </w:rPr>
              <w:t xml:space="preserve">Bias: </w:t>
            </w:r>
            <w:r w:rsidRPr="00B55496">
              <w:rPr>
                <w:rFonts w:ascii="Times New Roman" w:hAnsi="Times New Roman"/>
                <w:position w:val="-16"/>
                <w:sz w:val="20"/>
                <w:szCs w:val="20"/>
              </w:rPr>
              <w:object w:dxaOrig="1820" w:dyaOrig="460">
                <v:shape id="_x0000_i1030" type="#_x0000_t75" style="width:73.9pt;height:20.65pt" o:ole="">
                  <v:imagedata r:id="rId16" o:title=""/>
                </v:shape>
                <o:OLEObject Type="Embed" ProgID="Equation.3" ShapeID="_x0000_i1030" DrawAspect="Content" ObjectID="_1590487186" r:id="rId17"/>
              </w:object>
            </w:r>
          </w:p>
          <w:p w:rsidR="00257142" w:rsidRPr="00B55496" w:rsidRDefault="00257142" w:rsidP="00257142">
            <w:pPr>
              <w:pStyle w:val="ListParagraph"/>
              <w:numPr>
                <w:ilvl w:val="0"/>
                <w:numId w:val="1"/>
              </w:numPr>
              <w:spacing w:after="0" w:line="480" w:lineRule="auto"/>
              <w:ind w:left="318" w:hanging="318"/>
              <w:rPr>
                <w:rFonts w:ascii="Times New Roman" w:hAnsi="Times New Roman"/>
                <w:sz w:val="20"/>
                <w:szCs w:val="20"/>
              </w:rPr>
            </w:pPr>
            <w:r w:rsidRPr="00B55496">
              <w:rPr>
                <w:rFonts w:ascii="Times New Roman" w:hAnsi="Times New Roman"/>
                <w:sz w:val="20"/>
                <w:szCs w:val="20"/>
              </w:rPr>
              <w:t xml:space="preserve">MSE: </w:t>
            </w:r>
            <w:r w:rsidRPr="00B55496">
              <w:rPr>
                <w:rFonts w:ascii="Times New Roman" w:hAnsi="Times New Roman"/>
                <w:position w:val="-16"/>
                <w:sz w:val="20"/>
                <w:szCs w:val="20"/>
              </w:rPr>
              <w:object w:dxaOrig="1960" w:dyaOrig="460">
                <v:shape id="_x0000_i1031" type="#_x0000_t75" style="width:76.4pt;height:20.65pt" o:ole="">
                  <v:imagedata r:id="rId18" o:title=""/>
                </v:shape>
                <o:OLEObject Type="Embed" ProgID="Equation.3" ShapeID="_x0000_i1031" DrawAspect="Content" ObjectID="_1590487187" r:id="rId19"/>
              </w:object>
            </w:r>
          </w:p>
          <w:p w:rsidR="00257142" w:rsidRPr="00B55496" w:rsidRDefault="00257142" w:rsidP="00257142">
            <w:pPr>
              <w:pStyle w:val="ListParagraph"/>
              <w:numPr>
                <w:ilvl w:val="0"/>
                <w:numId w:val="1"/>
              </w:numPr>
              <w:spacing w:after="0" w:line="480" w:lineRule="auto"/>
              <w:ind w:left="318" w:hanging="318"/>
              <w:rPr>
                <w:rFonts w:ascii="Times New Roman" w:hAnsi="Times New Roman"/>
                <w:sz w:val="20"/>
                <w:szCs w:val="20"/>
              </w:rPr>
            </w:pPr>
            <w:r w:rsidRPr="00B55496">
              <w:rPr>
                <w:rFonts w:ascii="Times New Roman" w:hAnsi="Times New Roman"/>
                <w:sz w:val="20"/>
                <w:szCs w:val="20"/>
              </w:rPr>
              <w:t xml:space="preserve">Average lower limit of 95% </w:t>
            </w:r>
            <w:r>
              <w:rPr>
                <w:rFonts w:ascii="Times New Roman" w:hAnsi="Times New Roman"/>
                <w:sz w:val="20"/>
                <w:szCs w:val="20"/>
              </w:rPr>
              <w:t>c</w:t>
            </w:r>
            <w:r w:rsidRPr="00B55496">
              <w:rPr>
                <w:rFonts w:ascii="Times New Roman" w:hAnsi="Times New Roman"/>
                <w:sz w:val="20"/>
                <w:szCs w:val="20"/>
              </w:rPr>
              <w:t xml:space="preserve">onfidence </w:t>
            </w:r>
            <w:r>
              <w:rPr>
                <w:rFonts w:ascii="Times New Roman" w:hAnsi="Times New Roman"/>
                <w:sz w:val="20"/>
                <w:szCs w:val="20"/>
              </w:rPr>
              <w:t>i</w:t>
            </w:r>
            <w:r w:rsidRPr="00B55496">
              <w:rPr>
                <w:rFonts w:ascii="Times New Roman" w:hAnsi="Times New Roman"/>
                <w:sz w:val="20"/>
                <w:szCs w:val="20"/>
              </w:rPr>
              <w:t xml:space="preserve">nterval: </w:t>
            </w:r>
            <w:r w:rsidRPr="00B55496">
              <w:rPr>
                <w:rFonts w:ascii="Times New Roman" w:hAnsi="Times New Roman"/>
                <w:position w:val="-16"/>
                <w:sz w:val="20"/>
                <w:szCs w:val="20"/>
              </w:rPr>
              <w:object w:dxaOrig="2500" w:dyaOrig="460">
                <v:shape id="_x0000_i1032" type="#_x0000_t75" style="width:102.7pt;height:20.65pt" o:ole="">
                  <v:imagedata r:id="rId20" o:title=""/>
                </v:shape>
                <o:OLEObject Type="Embed" ProgID="Equation.3" ShapeID="_x0000_i1032" DrawAspect="Content" ObjectID="_1590487188" r:id="rId21"/>
              </w:object>
            </w:r>
          </w:p>
          <w:p w:rsidR="00257142" w:rsidRPr="00B55496" w:rsidRDefault="00257142" w:rsidP="00257142">
            <w:pPr>
              <w:pStyle w:val="ListParagraph"/>
              <w:numPr>
                <w:ilvl w:val="0"/>
                <w:numId w:val="1"/>
              </w:numPr>
              <w:spacing w:after="0" w:line="480" w:lineRule="auto"/>
              <w:ind w:left="318" w:hanging="318"/>
              <w:rPr>
                <w:rFonts w:ascii="Times New Roman" w:hAnsi="Times New Roman"/>
                <w:sz w:val="20"/>
                <w:szCs w:val="20"/>
              </w:rPr>
            </w:pPr>
            <w:r w:rsidRPr="00B55496">
              <w:rPr>
                <w:rFonts w:ascii="Times New Roman" w:hAnsi="Times New Roman"/>
                <w:sz w:val="20"/>
                <w:szCs w:val="20"/>
              </w:rPr>
              <w:t xml:space="preserve">Average upper limit of 95% </w:t>
            </w:r>
            <w:r>
              <w:rPr>
                <w:rFonts w:ascii="Times New Roman" w:hAnsi="Times New Roman"/>
                <w:sz w:val="20"/>
                <w:szCs w:val="20"/>
              </w:rPr>
              <w:t>c</w:t>
            </w:r>
            <w:r w:rsidRPr="00B55496">
              <w:rPr>
                <w:rFonts w:ascii="Times New Roman" w:hAnsi="Times New Roman"/>
                <w:sz w:val="20"/>
                <w:szCs w:val="20"/>
              </w:rPr>
              <w:t xml:space="preserve">onfidence </w:t>
            </w:r>
            <w:r>
              <w:rPr>
                <w:rFonts w:ascii="Times New Roman" w:hAnsi="Times New Roman"/>
                <w:sz w:val="20"/>
                <w:szCs w:val="20"/>
              </w:rPr>
              <w:t>i</w:t>
            </w:r>
            <w:r w:rsidRPr="00B55496">
              <w:rPr>
                <w:rFonts w:ascii="Times New Roman" w:hAnsi="Times New Roman"/>
                <w:sz w:val="20"/>
                <w:szCs w:val="20"/>
              </w:rPr>
              <w:t xml:space="preserve">nterval: </w:t>
            </w:r>
            <w:r w:rsidRPr="00B55496">
              <w:rPr>
                <w:rFonts w:ascii="Times New Roman" w:hAnsi="Times New Roman"/>
                <w:position w:val="-16"/>
                <w:sz w:val="20"/>
                <w:szCs w:val="20"/>
              </w:rPr>
              <w:object w:dxaOrig="2520" w:dyaOrig="460">
                <v:shape id="_x0000_i1033" type="#_x0000_t75" style="width:102.7pt;height:20.65pt" o:ole="">
                  <v:imagedata r:id="rId22" o:title=""/>
                </v:shape>
                <o:OLEObject Type="Embed" ProgID="Equation.3" ShapeID="_x0000_i1033" DrawAspect="Content" ObjectID="_1590487189" r:id="rId23"/>
              </w:object>
            </w:r>
          </w:p>
        </w:tc>
      </w:tr>
    </w:tbl>
    <w:p w:rsidR="00257142" w:rsidRPr="002F0CFA" w:rsidRDefault="00257142" w:rsidP="00257142">
      <w:pPr>
        <w:pStyle w:val="CommentText"/>
        <w:rPr>
          <w:rFonts w:ascii="Times New Roman" w:hAnsi="Times New Roman"/>
        </w:rPr>
      </w:pPr>
      <w:r>
        <w:rPr>
          <w:rFonts w:ascii="Times New Roman" w:hAnsi="Times New Roman"/>
        </w:rPr>
        <w:t>Abbreviations; ALD = aggregate;</w:t>
      </w:r>
      <w:r w:rsidRPr="002F0CFA">
        <w:rPr>
          <w:rFonts w:ascii="Times New Roman" w:hAnsi="Times New Roman"/>
        </w:rPr>
        <w:t xml:space="preserve"> </w:t>
      </w:r>
      <w:r>
        <w:rPr>
          <w:rFonts w:ascii="Times New Roman" w:hAnsi="Times New Roman"/>
        </w:rPr>
        <w:t>ILD = individual level data.</w:t>
      </w:r>
    </w:p>
    <w:p w:rsidR="00257142" w:rsidRDefault="00257142" w:rsidP="00257142">
      <w:pPr>
        <w:spacing w:after="0" w:line="240" w:lineRule="auto"/>
        <w:rPr>
          <w:rFonts w:ascii="Courier New" w:hAnsi="Courier New" w:cs="Courier New"/>
          <w:sz w:val="24"/>
          <w:szCs w:val="24"/>
        </w:rPr>
      </w:pPr>
    </w:p>
    <w:p w:rsidR="00257142" w:rsidRDefault="00257142" w:rsidP="00257142">
      <w:pPr>
        <w:pStyle w:val="ListParagraph"/>
        <w:spacing w:after="0" w:line="480" w:lineRule="auto"/>
        <w:rPr>
          <w:rFonts w:ascii="Times New Roman" w:hAnsi="Times New Roman"/>
          <w:sz w:val="20"/>
          <w:szCs w:val="20"/>
        </w:rPr>
      </w:pPr>
    </w:p>
    <w:p w:rsidR="00257142" w:rsidRDefault="00257142" w:rsidP="00257142">
      <w:pPr>
        <w:pStyle w:val="ListParagraph"/>
        <w:spacing w:after="0" w:line="480" w:lineRule="auto"/>
        <w:ind w:left="0"/>
        <w:rPr>
          <w:rFonts w:ascii="Times New Roman" w:hAnsi="Times New Roman"/>
          <w:b/>
          <w:sz w:val="20"/>
          <w:szCs w:val="20"/>
        </w:rPr>
      </w:pPr>
    </w:p>
    <w:p w:rsidR="00257142" w:rsidRPr="001B0750" w:rsidRDefault="00257142" w:rsidP="00257142">
      <w:pPr>
        <w:pStyle w:val="ListParagraph"/>
        <w:spacing w:after="0" w:line="480" w:lineRule="auto"/>
        <w:ind w:left="0"/>
        <w:rPr>
          <w:rFonts w:ascii="Times New Roman" w:hAnsi="Times New Roman"/>
          <w:b/>
          <w:sz w:val="20"/>
          <w:szCs w:val="20"/>
        </w:rPr>
      </w:pPr>
      <w:r w:rsidRPr="001B0750">
        <w:rPr>
          <w:rFonts w:ascii="Times New Roman" w:hAnsi="Times New Roman"/>
          <w:b/>
          <w:sz w:val="20"/>
          <w:szCs w:val="20"/>
        </w:rPr>
        <w:t xml:space="preserve">Details of the simple simulation </w:t>
      </w:r>
      <w:r>
        <w:rPr>
          <w:rFonts w:ascii="Times New Roman" w:hAnsi="Times New Roman"/>
          <w:b/>
          <w:sz w:val="20"/>
          <w:szCs w:val="20"/>
        </w:rPr>
        <w:t>scenarios</w:t>
      </w:r>
    </w:p>
    <w:p w:rsidR="00257142" w:rsidRPr="001A274E" w:rsidRDefault="00257142" w:rsidP="00257142">
      <w:pPr>
        <w:spacing w:after="0" w:line="480" w:lineRule="auto"/>
        <w:rPr>
          <w:rFonts w:ascii="Times New Roman" w:hAnsi="Times New Roman"/>
          <w:i/>
          <w:sz w:val="20"/>
          <w:szCs w:val="20"/>
        </w:rPr>
      </w:pPr>
      <w:r w:rsidRPr="001A274E">
        <w:rPr>
          <w:rFonts w:ascii="Times New Roman" w:hAnsi="Times New Roman"/>
          <w:i/>
          <w:sz w:val="20"/>
          <w:szCs w:val="20"/>
        </w:rPr>
        <w:t>Scenario 0: One covariate</w:t>
      </w:r>
      <w:r>
        <w:rPr>
          <w:rFonts w:ascii="Times New Roman" w:hAnsi="Times New Roman"/>
          <w:i/>
          <w:sz w:val="20"/>
          <w:szCs w:val="20"/>
        </w:rPr>
        <w:t>,</w:t>
      </w:r>
      <w:r w:rsidRPr="001A274E">
        <w:rPr>
          <w:rFonts w:ascii="Times New Roman" w:hAnsi="Times New Roman"/>
          <w:i/>
          <w:sz w:val="20"/>
          <w:szCs w:val="20"/>
        </w:rPr>
        <w:t xml:space="preserve"> </w:t>
      </w:r>
      <w:r>
        <w:rPr>
          <w:rFonts w:ascii="Times New Roman" w:hAnsi="Times New Roman"/>
          <w:i/>
          <w:sz w:val="20"/>
          <w:szCs w:val="20"/>
        </w:rPr>
        <w:t xml:space="preserve">which is </w:t>
      </w:r>
      <w:r w:rsidRPr="001A274E">
        <w:rPr>
          <w:rFonts w:ascii="Times New Roman" w:hAnsi="Times New Roman"/>
          <w:i/>
          <w:sz w:val="20"/>
          <w:szCs w:val="20"/>
        </w:rPr>
        <w:t>no</w:t>
      </w:r>
      <w:r>
        <w:rPr>
          <w:rFonts w:ascii="Times New Roman" w:hAnsi="Times New Roman"/>
          <w:i/>
          <w:sz w:val="20"/>
          <w:szCs w:val="20"/>
        </w:rPr>
        <w:t xml:space="preserve">t an effect </w:t>
      </w:r>
      <w:r w:rsidRPr="001A274E">
        <w:rPr>
          <w:rFonts w:ascii="Times New Roman" w:hAnsi="Times New Roman"/>
          <w:i/>
          <w:sz w:val="20"/>
          <w:szCs w:val="20"/>
        </w:rPr>
        <w:t>modifier</w:t>
      </w: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This scenario tested whether the Bucher et al. </w:t>
      </w:r>
      <w:r>
        <w:rPr>
          <w:rFonts w:ascii="Times New Roman" w:hAnsi="Times New Roman"/>
          <w:sz w:val="20"/>
          <w:szCs w:val="20"/>
        </w:rPr>
        <w:t>[9]</w:t>
      </w:r>
      <w:r w:rsidRPr="0098671E">
        <w:rPr>
          <w:rFonts w:ascii="Times New Roman" w:hAnsi="Times New Roman"/>
          <w:sz w:val="20"/>
          <w:szCs w:val="20"/>
        </w:rPr>
        <w:t xml:space="preserve"> and</w:t>
      </w:r>
      <w:r>
        <w:rPr>
          <w:rFonts w:ascii="Times New Roman" w:hAnsi="Times New Roman"/>
          <w:sz w:val="20"/>
          <w:szCs w:val="20"/>
        </w:rPr>
        <w:t xml:space="preserve"> the MAIC approach proposed by</w:t>
      </w:r>
      <w:r w:rsidRPr="0098671E">
        <w:rPr>
          <w:rFonts w:ascii="Times New Roman" w:hAnsi="Times New Roman"/>
          <w:sz w:val="20"/>
          <w:szCs w:val="20"/>
        </w:rPr>
        <w:t xml:space="preserve"> Signorovitch</w:t>
      </w:r>
      <w:r>
        <w:rPr>
          <w:rFonts w:ascii="Times New Roman" w:hAnsi="Times New Roman"/>
          <w:sz w:val="20"/>
          <w:szCs w:val="20"/>
        </w:rPr>
        <w:t xml:space="preserve"> et al.</w:t>
      </w:r>
      <w:r w:rsidRPr="0098671E">
        <w:rPr>
          <w:rFonts w:ascii="Times New Roman" w:hAnsi="Times New Roman"/>
          <w:sz w:val="20"/>
          <w:szCs w:val="20"/>
        </w:rPr>
        <w:t xml:space="preserve"> </w:t>
      </w:r>
      <w:r>
        <w:rPr>
          <w:rFonts w:ascii="Times New Roman" w:hAnsi="Times New Roman"/>
          <w:sz w:val="20"/>
          <w:szCs w:val="20"/>
        </w:rPr>
        <w:t>[1]</w:t>
      </w:r>
      <w:r w:rsidRPr="0098671E">
        <w:rPr>
          <w:rFonts w:ascii="Times New Roman" w:hAnsi="Times New Roman"/>
          <w:sz w:val="20"/>
          <w:szCs w:val="20"/>
        </w:rPr>
        <w:t xml:space="preserve"> </w:t>
      </w:r>
      <w:r>
        <w:rPr>
          <w:rFonts w:ascii="Times New Roman" w:hAnsi="Times New Roman"/>
          <w:sz w:val="20"/>
          <w:szCs w:val="20"/>
        </w:rPr>
        <w:t>produced</w:t>
      </w:r>
      <w:r w:rsidRPr="0098671E">
        <w:rPr>
          <w:rFonts w:ascii="Times New Roman" w:hAnsi="Times New Roman"/>
          <w:sz w:val="20"/>
          <w:szCs w:val="20"/>
        </w:rPr>
        <w:t xml:space="preserve"> the same results in the absence of </w:t>
      </w:r>
      <w:r>
        <w:rPr>
          <w:rFonts w:ascii="Times New Roman" w:hAnsi="Times New Roman"/>
          <w:sz w:val="20"/>
          <w:szCs w:val="20"/>
        </w:rPr>
        <w:t xml:space="preserve">effect modifiers. </w:t>
      </w:r>
    </w:p>
    <w:p w:rsidR="00257142" w:rsidRDefault="00257142" w:rsidP="00257142">
      <w:pPr>
        <w:spacing w:line="240" w:lineRule="auto"/>
        <w:rPr>
          <w:rFonts w:ascii="Times New Roman" w:hAnsi="Times New Roman"/>
          <w:sz w:val="20"/>
          <w:szCs w:val="20"/>
        </w:rPr>
      </w:pPr>
      <w:r w:rsidRPr="0098671E">
        <w:rPr>
          <w:rFonts w:ascii="Times New Roman" w:hAnsi="Times New Roman"/>
          <w:sz w:val="20"/>
          <w:szCs w:val="20"/>
        </w:rPr>
        <w:t xml:space="preserve">We assumed only one normally distributed baseline covariate X in the </w:t>
      </w:r>
      <w:r>
        <w:rPr>
          <w:rFonts w:ascii="Times New Roman" w:hAnsi="Times New Roman"/>
          <w:sz w:val="20"/>
          <w:szCs w:val="20"/>
        </w:rPr>
        <w:t>ILD</w:t>
      </w:r>
      <w:r w:rsidRPr="0098671E">
        <w:rPr>
          <w:rFonts w:ascii="Times New Roman" w:hAnsi="Times New Roman"/>
          <w:sz w:val="20"/>
          <w:szCs w:val="20"/>
        </w:rPr>
        <w:t xml:space="preserve"> and </w:t>
      </w:r>
      <w:r>
        <w:rPr>
          <w:rFonts w:ascii="Times New Roman" w:hAnsi="Times New Roman"/>
          <w:sz w:val="20"/>
          <w:szCs w:val="20"/>
        </w:rPr>
        <w:t>ALD</w:t>
      </w:r>
      <w:r w:rsidRPr="0098671E">
        <w:rPr>
          <w:rFonts w:ascii="Times New Roman" w:hAnsi="Times New Roman"/>
          <w:sz w:val="20"/>
          <w:szCs w:val="20"/>
        </w:rPr>
        <w:t xml:space="preserve"> study.</w:t>
      </w:r>
    </w:p>
    <w:p w:rsidR="00257142" w:rsidRPr="0059781A" w:rsidRDefault="00257142" w:rsidP="00257142">
      <w:pPr>
        <w:spacing w:line="240" w:lineRule="auto"/>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ILD</m:t>
              </m:r>
            </m:sub>
          </m:sSub>
          <m:r>
            <w:rPr>
              <w:rFonts w:ascii="Cambria Math" w:hAnsi="Cambria Math"/>
              <w:sz w:val="24"/>
              <w:szCs w:val="24"/>
            </w:rPr>
            <m:t>~N(0,1)</m:t>
          </m:r>
        </m:oMath>
      </m:oMathPara>
    </w:p>
    <w:p w:rsidR="00257142" w:rsidRPr="0059781A" w:rsidRDefault="00257142" w:rsidP="00257142">
      <w:pPr>
        <w:spacing w:line="240" w:lineRule="auto"/>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ALD</m:t>
              </m:r>
            </m:sub>
          </m:sSub>
          <m:r>
            <w:rPr>
              <w:rFonts w:ascii="Cambria Math" w:hAnsi="Cambria Math"/>
              <w:sz w:val="24"/>
              <w:szCs w:val="24"/>
            </w:rPr>
            <m:t>~N(0.2,1)</m:t>
          </m:r>
        </m:oMath>
      </m:oMathPara>
    </w:p>
    <w:p w:rsidR="00257142" w:rsidRPr="0098671E" w:rsidRDefault="00257142" w:rsidP="00257142">
      <w:pPr>
        <w:spacing w:line="240" w:lineRule="auto"/>
        <w:rPr>
          <w:rFonts w:ascii="Times New Roman" w:hAnsi="Times New Roman"/>
          <w:sz w:val="20"/>
          <w:szCs w:val="20"/>
        </w:rPr>
      </w:pPr>
      <w:r w:rsidRPr="0098671E">
        <w:rPr>
          <w:rFonts w:ascii="Times New Roman" w:hAnsi="Times New Roman"/>
          <w:sz w:val="20"/>
          <w:szCs w:val="20"/>
        </w:rPr>
        <w:t>To this, the outcome Y in the two studies was related as:</w:t>
      </w:r>
    </w:p>
    <w:p w:rsidR="00257142" w:rsidRPr="0059781A" w:rsidRDefault="00257142" w:rsidP="00257142">
      <w:pPr>
        <w:spacing w:after="0" w:line="480" w:lineRule="auto"/>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ILD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ILD</m:t>
              </m:r>
            </m:sub>
          </m:sSub>
          <m:r>
            <w:rPr>
              <w:rFonts w:ascii="Cambria Math" w:hAnsi="Cambria Math"/>
              <w:sz w:val="24"/>
              <w:szCs w:val="24"/>
            </w:rPr>
            <m:t>+2T+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ILD</m:t>
              </m:r>
            </m:sub>
          </m:sSub>
        </m:oMath>
      </m:oMathPara>
    </w:p>
    <w:p w:rsidR="00257142" w:rsidRPr="0059781A" w:rsidRDefault="00257142" w:rsidP="00257142">
      <w:pPr>
        <w:spacing w:after="0" w:line="480" w:lineRule="auto"/>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ALD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ALD</m:t>
              </m:r>
            </m:sub>
          </m:sSub>
          <m:r>
            <w:rPr>
              <w:rFonts w:ascii="Cambria Math" w:hAnsi="Cambria Math"/>
              <w:sz w:val="24"/>
              <w:szCs w:val="24"/>
            </w:rPr>
            <m:t>+2T+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ALD</m:t>
              </m:r>
            </m:sub>
          </m:sSub>
        </m:oMath>
      </m:oMathPara>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Interaction between treatments T and the covariate was not included, so covariate X was not </w:t>
      </w:r>
      <w:proofErr w:type="gramStart"/>
      <w:r w:rsidRPr="0098671E">
        <w:rPr>
          <w:rFonts w:ascii="Times New Roman" w:hAnsi="Times New Roman"/>
          <w:sz w:val="20"/>
          <w:szCs w:val="20"/>
        </w:rPr>
        <w:t>a</w:t>
      </w:r>
      <w:proofErr w:type="gramEnd"/>
      <w:r w:rsidRPr="0098671E">
        <w:rPr>
          <w:rFonts w:ascii="Times New Roman" w:hAnsi="Times New Roman"/>
          <w:sz w:val="20"/>
          <w:szCs w:val="20"/>
        </w:rPr>
        <w:t xml:space="preserve"> </w:t>
      </w:r>
      <w:r>
        <w:rPr>
          <w:rFonts w:ascii="Times New Roman" w:hAnsi="Times New Roman"/>
          <w:sz w:val="20"/>
          <w:szCs w:val="20"/>
        </w:rPr>
        <w:t xml:space="preserve">effect </w:t>
      </w:r>
      <w:r w:rsidRPr="0098671E">
        <w:rPr>
          <w:rFonts w:ascii="Times New Roman" w:hAnsi="Times New Roman"/>
          <w:sz w:val="20"/>
          <w:szCs w:val="20"/>
        </w:rPr>
        <w:t xml:space="preserve">modifier. </w:t>
      </w:r>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The expected effect size between treatment A and B was 1.</w:t>
      </w:r>
    </w:p>
    <w:p w:rsidR="00257142" w:rsidRPr="0098671E" w:rsidRDefault="00257142" w:rsidP="00257142">
      <w:pPr>
        <w:spacing w:after="0" w:line="480" w:lineRule="auto"/>
        <w:rPr>
          <w:rFonts w:ascii="Times New Roman" w:hAnsi="Times New Roman"/>
          <w:sz w:val="20"/>
          <w:szCs w:val="20"/>
        </w:rPr>
      </w:pPr>
    </w:p>
    <w:p w:rsidR="00257142" w:rsidRPr="001A274E" w:rsidRDefault="00257142" w:rsidP="00257142">
      <w:pPr>
        <w:spacing w:after="0" w:line="480" w:lineRule="auto"/>
        <w:rPr>
          <w:rFonts w:ascii="Times New Roman" w:hAnsi="Times New Roman"/>
          <w:i/>
          <w:sz w:val="20"/>
          <w:szCs w:val="20"/>
        </w:rPr>
      </w:pPr>
      <w:r w:rsidRPr="001A274E">
        <w:rPr>
          <w:rFonts w:ascii="Times New Roman" w:hAnsi="Times New Roman"/>
          <w:i/>
          <w:sz w:val="20"/>
          <w:szCs w:val="20"/>
        </w:rPr>
        <w:t>Scenario 1: One covariate</w:t>
      </w:r>
      <w:r>
        <w:rPr>
          <w:rFonts w:ascii="Times New Roman" w:hAnsi="Times New Roman"/>
          <w:i/>
          <w:sz w:val="20"/>
          <w:szCs w:val="20"/>
        </w:rPr>
        <w:t>,</w:t>
      </w:r>
      <w:r w:rsidRPr="001A274E">
        <w:rPr>
          <w:rFonts w:ascii="Times New Roman" w:hAnsi="Times New Roman"/>
          <w:i/>
          <w:sz w:val="20"/>
          <w:szCs w:val="20"/>
        </w:rPr>
        <w:t xml:space="preserve"> </w:t>
      </w:r>
      <w:r>
        <w:rPr>
          <w:rFonts w:ascii="Times New Roman" w:hAnsi="Times New Roman"/>
          <w:i/>
          <w:sz w:val="20"/>
          <w:szCs w:val="20"/>
        </w:rPr>
        <w:t>which is</w:t>
      </w:r>
      <w:r w:rsidRPr="001A274E">
        <w:rPr>
          <w:rFonts w:ascii="Times New Roman" w:hAnsi="Times New Roman"/>
          <w:i/>
          <w:sz w:val="20"/>
          <w:szCs w:val="20"/>
        </w:rPr>
        <w:t xml:space="preserve"> </w:t>
      </w:r>
      <w:r>
        <w:rPr>
          <w:rFonts w:ascii="Times New Roman" w:hAnsi="Times New Roman"/>
          <w:i/>
          <w:sz w:val="20"/>
          <w:szCs w:val="20"/>
        </w:rPr>
        <w:t xml:space="preserve">an effect </w:t>
      </w:r>
      <w:r w:rsidRPr="001A274E">
        <w:rPr>
          <w:rFonts w:ascii="Times New Roman" w:hAnsi="Times New Roman"/>
          <w:i/>
          <w:sz w:val="20"/>
          <w:szCs w:val="20"/>
        </w:rPr>
        <w:t>modifier</w:t>
      </w: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This scenario determined whether it was better to </w:t>
      </w:r>
      <w:r>
        <w:rPr>
          <w:rFonts w:ascii="Times New Roman" w:hAnsi="Times New Roman"/>
          <w:sz w:val="20"/>
          <w:szCs w:val="20"/>
        </w:rPr>
        <w:t>perform</w:t>
      </w:r>
      <w:r w:rsidRPr="0098671E">
        <w:rPr>
          <w:rFonts w:ascii="Times New Roman" w:hAnsi="Times New Roman"/>
          <w:sz w:val="20"/>
          <w:szCs w:val="20"/>
        </w:rPr>
        <w:t xml:space="preserve"> the matching between the </w:t>
      </w:r>
      <w:r>
        <w:rPr>
          <w:rFonts w:ascii="Times New Roman" w:hAnsi="Times New Roman"/>
          <w:sz w:val="20"/>
          <w:szCs w:val="20"/>
        </w:rPr>
        <w:t>ILD</w:t>
      </w:r>
      <w:r w:rsidRPr="0098671E">
        <w:rPr>
          <w:rFonts w:ascii="Times New Roman" w:hAnsi="Times New Roman"/>
          <w:sz w:val="20"/>
          <w:szCs w:val="20"/>
        </w:rPr>
        <w:t xml:space="preserve"> and </w:t>
      </w:r>
      <w:r>
        <w:rPr>
          <w:rFonts w:ascii="Times New Roman" w:hAnsi="Times New Roman"/>
          <w:sz w:val="20"/>
          <w:szCs w:val="20"/>
        </w:rPr>
        <w:t>ALD</w:t>
      </w:r>
      <w:r w:rsidRPr="0098671E">
        <w:rPr>
          <w:rFonts w:ascii="Times New Roman" w:hAnsi="Times New Roman"/>
          <w:sz w:val="20"/>
          <w:szCs w:val="20"/>
        </w:rPr>
        <w:t xml:space="preserve"> studies separately for each arm or </w:t>
      </w:r>
      <w:r w:rsidRPr="006761E6">
        <w:rPr>
          <w:rFonts w:ascii="Times New Roman" w:hAnsi="Times New Roman"/>
          <w:sz w:val="20"/>
          <w:szCs w:val="20"/>
        </w:rPr>
        <w:t xml:space="preserve">based on </w:t>
      </w:r>
      <w:r>
        <w:rPr>
          <w:rFonts w:ascii="Times New Roman" w:hAnsi="Times New Roman"/>
          <w:sz w:val="20"/>
          <w:szCs w:val="20"/>
        </w:rPr>
        <w:t xml:space="preserve">the </w:t>
      </w:r>
      <w:r w:rsidRPr="006761E6">
        <w:rPr>
          <w:rFonts w:ascii="Times New Roman" w:hAnsi="Times New Roman"/>
          <w:sz w:val="20"/>
          <w:szCs w:val="20"/>
        </w:rPr>
        <w:t>total</w:t>
      </w:r>
      <w:r w:rsidRPr="0098671E">
        <w:rPr>
          <w:rFonts w:ascii="Times New Roman" w:hAnsi="Times New Roman"/>
          <w:sz w:val="20"/>
          <w:szCs w:val="20"/>
        </w:rPr>
        <w:t xml:space="preserve">. </w:t>
      </w:r>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We assumed only one normally distributed baseline covariate X in the </w:t>
      </w:r>
      <w:r>
        <w:rPr>
          <w:rFonts w:ascii="Times New Roman" w:hAnsi="Times New Roman"/>
          <w:sz w:val="20"/>
          <w:szCs w:val="20"/>
        </w:rPr>
        <w:t>ILD</w:t>
      </w:r>
      <w:r w:rsidRPr="0098671E">
        <w:rPr>
          <w:rFonts w:ascii="Times New Roman" w:hAnsi="Times New Roman"/>
          <w:sz w:val="20"/>
          <w:szCs w:val="20"/>
        </w:rPr>
        <w:t xml:space="preserve"> and </w:t>
      </w:r>
      <w:r>
        <w:rPr>
          <w:rFonts w:ascii="Times New Roman" w:hAnsi="Times New Roman"/>
          <w:sz w:val="20"/>
          <w:szCs w:val="20"/>
        </w:rPr>
        <w:t>ALD</w:t>
      </w:r>
      <w:r w:rsidRPr="0098671E">
        <w:rPr>
          <w:rFonts w:ascii="Times New Roman" w:hAnsi="Times New Roman"/>
          <w:sz w:val="20"/>
          <w:szCs w:val="20"/>
        </w:rPr>
        <w:t xml:space="preserve"> study. In the </w:t>
      </w:r>
      <w:r>
        <w:rPr>
          <w:rFonts w:ascii="Times New Roman" w:hAnsi="Times New Roman"/>
          <w:sz w:val="20"/>
          <w:szCs w:val="20"/>
        </w:rPr>
        <w:t>ILD</w:t>
      </w:r>
      <w:r w:rsidRPr="0098671E">
        <w:rPr>
          <w:rFonts w:ascii="Times New Roman" w:hAnsi="Times New Roman"/>
          <w:sz w:val="20"/>
          <w:szCs w:val="20"/>
        </w:rPr>
        <w:t xml:space="preserve"> study</w:t>
      </w:r>
      <w:r>
        <w:rPr>
          <w:rFonts w:ascii="Times New Roman" w:hAnsi="Times New Roman"/>
          <w:sz w:val="20"/>
          <w:szCs w:val="20"/>
        </w:rPr>
        <w:t>,</w:t>
      </w:r>
      <w:r w:rsidRPr="0098671E">
        <w:rPr>
          <w:rFonts w:ascii="Times New Roman" w:hAnsi="Times New Roman"/>
          <w:sz w:val="20"/>
          <w:szCs w:val="20"/>
        </w:rPr>
        <w:t xml:space="preserve"> we sampled X from:</w:t>
      </w:r>
    </w:p>
    <w:p w:rsidR="00257142" w:rsidRPr="0098671E" w:rsidRDefault="00257142" w:rsidP="00257142">
      <w:pPr>
        <w:spacing w:after="0" w:line="480" w:lineRule="auto"/>
        <w:jc w:val="center"/>
        <w:rPr>
          <w:rFonts w:ascii="Times New Roman" w:hAnsi="Times New Roman"/>
          <w:sz w:val="20"/>
          <w:szCs w:val="20"/>
        </w:rPr>
      </w:pPr>
      <w:r w:rsidRPr="0098671E">
        <w:rPr>
          <w:rFonts w:ascii="Times New Roman" w:hAnsi="Times New Roman"/>
          <w:position w:val="-10"/>
          <w:sz w:val="20"/>
          <w:szCs w:val="20"/>
        </w:rPr>
        <w:object w:dxaOrig="1380" w:dyaOrig="340">
          <v:shape id="_x0000_i1034" type="#_x0000_t75" style="width:70.1pt;height:15.65pt" o:ole="">
            <v:imagedata r:id="rId24" o:title=""/>
          </v:shape>
          <o:OLEObject Type="Embed" ProgID="Equation.3" ShapeID="_x0000_i1034" DrawAspect="Content" ObjectID="_1590487190" r:id="rId25"/>
        </w:object>
      </w:r>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In the </w:t>
      </w:r>
      <w:r>
        <w:rPr>
          <w:rFonts w:ascii="Times New Roman" w:hAnsi="Times New Roman"/>
          <w:sz w:val="20"/>
          <w:szCs w:val="20"/>
        </w:rPr>
        <w:t>ALD</w:t>
      </w:r>
      <w:r w:rsidRPr="0098671E">
        <w:rPr>
          <w:rFonts w:ascii="Times New Roman" w:hAnsi="Times New Roman"/>
          <w:sz w:val="20"/>
          <w:szCs w:val="20"/>
        </w:rPr>
        <w:t xml:space="preserve"> study we assumed an imbalance of X between control treatment C (T=0) and active treatment B (T=1): </w:t>
      </w:r>
    </w:p>
    <w:p w:rsidR="00257142" w:rsidRPr="0098671E" w:rsidRDefault="00257142" w:rsidP="00257142">
      <w:pPr>
        <w:spacing w:after="0" w:line="480" w:lineRule="auto"/>
        <w:jc w:val="center"/>
        <w:rPr>
          <w:rFonts w:ascii="Times New Roman" w:hAnsi="Times New Roman"/>
          <w:sz w:val="20"/>
          <w:szCs w:val="20"/>
        </w:rPr>
      </w:pPr>
      <w:r w:rsidRPr="0098671E">
        <w:rPr>
          <w:rFonts w:ascii="Times New Roman" w:hAnsi="Times New Roman"/>
          <w:position w:val="-14"/>
          <w:sz w:val="20"/>
          <w:szCs w:val="20"/>
        </w:rPr>
        <w:object w:dxaOrig="1880" w:dyaOrig="380">
          <v:shape id="_x0000_i1035" type="#_x0000_t75" style="width:93.9pt;height:20.05pt" o:ole="">
            <v:imagedata r:id="rId26" o:title=""/>
          </v:shape>
          <o:OLEObject Type="Embed" ProgID="Equation.3" ShapeID="_x0000_i1035" DrawAspect="Content" ObjectID="_1590487191" r:id="rId27"/>
        </w:object>
      </w:r>
    </w:p>
    <w:p w:rsidR="00257142" w:rsidRPr="0098671E" w:rsidRDefault="00257142" w:rsidP="00257142">
      <w:pPr>
        <w:spacing w:after="0" w:line="480" w:lineRule="auto"/>
        <w:jc w:val="center"/>
        <w:rPr>
          <w:rFonts w:ascii="Times New Roman" w:hAnsi="Times New Roman"/>
          <w:sz w:val="20"/>
          <w:szCs w:val="20"/>
        </w:rPr>
      </w:pPr>
      <w:r w:rsidRPr="0098671E">
        <w:rPr>
          <w:rFonts w:ascii="Times New Roman" w:hAnsi="Times New Roman"/>
          <w:position w:val="-14"/>
          <w:sz w:val="20"/>
          <w:szCs w:val="20"/>
        </w:rPr>
        <w:object w:dxaOrig="1880" w:dyaOrig="380">
          <v:shape id="_x0000_i1036" type="#_x0000_t75" style="width:93.9pt;height:20.05pt" o:ole="">
            <v:imagedata r:id="rId28" o:title=""/>
          </v:shape>
          <o:OLEObject Type="Embed" ProgID="Equation.3" ShapeID="_x0000_i1036" DrawAspect="Content" ObjectID="_1590487192" r:id="rId29"/>
        </w:object>
      </w:r>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In reality</w:t>
      </w:r>
      <w:r>
        <w:rPr>
          <w:rFonts w:ascii="Times New Roman" w:hAnsi="Times New Roman"/>
          <w:sz w:val="20"/>
          <w:szCs w:val="20"/>
        </w:rPr>
        <w:t>,</w:t>
      </w:r>
      <w:r w:rsidRPr="0098671E">
        <w:rPr>
          <w:rFonts w:ascii="Times New Roman" w:hAnsi="Times New Roman"/>
          <w:sz w:val="20"/>
          <w:szCs w:val="20"/>
        </w:rPr>
        <w:t xml:space="preserve"> such imbalances may occur only by chance in randomized trials. To these</w:t>
      </w:r>
      <w:r>
        <w:rPr>
          <w:rFonts w:ascii="Times New Roman" w:hAnsi="Times New Roman"/>
          <w:sz w:val="20"/>
          <w:szCs w:val="20"/>
        </w:rPr>
        <w:t>,</w:t>
      </w:r>
      <w:r w:rsidRPr="0098671E">
        <w:rPr>
          <w:rFonts w:ascii="Times New Roman" w:hAnsi="Times New Roman"/>
          <w:sz w:val="20"/>
          <w:szCs w:val="20"/>
        </w:rPr>
        <w:t xml:space="preserve"> the outcome Y in the two studies was related as:</w:t>
      </w:r>
    </w:p>
    <w:p w:rsidR="00257142" w:rsidRPr="0098671E" w:rsidRDefault="00257142" w:rsidP="00257142">
      <w:pPr>
        <w:spacing w:after="0" w:line="480" w:lineRule="auto"/>
        <w:jc w:val="center"/>
        <w:rPr>
          <w:rFonts w:ascii="Times New Roman" w:hAnsi="Times New Roman"/>
          <w:sz w:val="20"/>
          <w:szCs w:val="20"/>
        </w:rPr>
      </w:pPr>
      <w:r w:rsidRPr="0098671E">
        <w:rPr>
          <w:rFonts w:ascii="Times New Roman" w:hAnsi="Times New Roman"/>
          <w:position w:val="-10"/>
          <w:sz w:val="20"/>
          <w:szCs w:val="20"/>
        </w:rPr>
        <w:object w:dxaOrig="2360" w:dyaOrig="340">
          <v:shape id="_x0000_i1037" type="#_x0000_t75" style="width:117.7pt;height:15.65pt" o:ole="">
            <v:imagedata r:id="rId30" o:title=""/>
          </v:shape>
          <o:OLEObject Type="Embed" ProgID="Equation.3" ShapeID="_x0000_i1037" DrawAspect="Content" ObjectID="_1590487193" r:id="rId31"/>
        </w:object>
      </w:r>
    </w:p>
    <w:p w:rsidR="00257142" w:rsidRPr="0098671E" w:rsidRDefault="00257142" w:rsidP="00257142">
      <w:pPr>
        <w:spacing w:after="0" w:line="480" w:lineRule="auto"/>
        <w:jc w:val="center"/>
        <w:rPr>
          <w:rFonts w:ascii="Times New Roman" w:hAnsi="Times New Roman"/>
          <w:sz w:val="20"/>
          <w:szCs w:val="20"/>
        </w:rPr>
      </w:pPr>
      <w:r w:rsidRPr="00DD143E">
        <w:rPr>
          <w:rFonts w:ascii="Times New Roman" w:hAnsi="Times New Roman"/>
          <w:position w:val="-10"/>
          <w:sz w:val="20"/>
          <w:szCs w:val="20"/>
        </w:rPr>
        <w:object w:dxaOrig="2340" w:dyaOrig="340">
          <v:shape id="_x0000_i1038" type="#_x0000_t75" style="width:117.7pt;height:15.65pt" o:ole="">
            <v:imagedata r:id="rId32" o:title=""/>
          </v:shape>
          <o:OLEObject Type="Embed" ProgID="Equation.3" ShapeID="_x0000_i1038" DrawAspect="Content" ObjectID="_1590487194" r:id="rId33"/>
        </w:object>
      </w: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An interaction between treatments T and the covariate X was included, so covariate X was </w:t>
      </w:r>
      <w:proofErr w:type="gramStart"/>
      <w:r w:rsidRPr="0098671E">
        <w:rPr>
          <w:rFonts w:ascii="Times New Roman" w:hAnsi="Times New Roman"/>
          <w:sz w:val="20"/>
          <w:szCs w:val="20"/>
        </w:rPr>
        <w:t>a</w:t>
      </w:r>
      <w:proofErr w:type="gramEnd"/>
      <w:r w:rsidRPr="0098671E">
        <w:rPr>
          <w:rFonts w:ascii="Times New Roman" w:hAnsi="Times New Roman"/>
          <w:sz w:val="20"/>
          <w:szCs w:val="20"/>
        </w:rPr>
        <w:t xml:space="preserve"> </w:t>
      </w:r>
      <w:r>
        <w:rPr>
          <w:rFonts w:ascii="Times New Roman" w:hAnsi="Times New Roman"/>
          <w:sz w:val="20"/>
          <w:szCs w:val="20"/>
        </w:rPr>
        <w:t xml:space="preserve">effect </w:t>
      </w:r>
      <w:r w:rsidRPr="0098671E">
        <w:rPr>
          <w:rFonts w:ascii="Times New Roman" w:hAnsi="Times New Roman"/>
          <w:sz w:val="20"/>
          <w:szCs w:val="20"/>
        </w:rPr>
        <w:t>modifier. Again</w:t>
      </w:r>
      <w:r>
        <w:rPr>
          <w:rFonts w:ascii="Times New Roman" w:hAnsi="Times New Roman"/>
          <w:sz w:val="20"/>
          <w:szCs w:val="20"/>
        </w:rPr>
        <w:t>,</w:t>
      </w:r>
      <w:r w:rsidRPr="0098671E">
        <w:rPr>
          <w:rFonts w:ascii="Times New Roman" w:hAnsi="Times New Roman"/>
          <w:sz w:val="20"/>
          <w:szCs w:val="20"/>
        </w:rPr>
        <w:t xml:space="preserve"> the expected effect size between treatment A and B was 1.</w:t>
      </w:r>
    </w:p>
    <w:p w:rsidR="00257142" w:rsidRPr="0098671E" w:rsidRDefault="00257142" w:rsidP="00257142">
      <w:pPr>
        <w:spacing w:after="0" w:line="480" w:lineRule="auto"/>
        <w:rPr>
          <w:rFonts w:ascii="Times New Roman" w:hAnsi="Times New Roman"/>
          <w:sz w:val="20"/>
          <w:szCs w:val="20"/>
        </w:rPr>
      </w:pPr>
    </w:p>
    <w:p w:rsidR="00257142" w:rsidRPr="001A274E" w:rsidRDefault="00257142" w:rsidP="00257142">
      <w:pPr>
        <w:spacing w:after="0" w:line="480" w:lineRule="auto"/>
        <w:rPr>
          <w:rFonts w:ascii="Times New Roman" w:hAnsi="Times New Roman"/>
          <w:i/>
          <w:sz w:val="20"/>
          <w:szCs w:val="20"/>
        </w:rPr>
      </w:pPr>
      <w:r w:rsidRPr="001A274E">
        <w:rPr>
          <w:rFonts w:ascii="Times New Roman" w:hAnsi="Times New Roman"/>
          <w:i/>
          <w:sz w:val="20"/>
          <w:szCs w:val="20"/>
        </w:rPr>
        <w:t xml:space="preserve">Scenario 2: </w:t>
      </w:r>
      <w:r>
        <w:rPr>
          <w:rFonts w:ascii="Times New Roman" w:hAnsi="Times New Roman"/>
          <w:i/>
          <w:sz w:val="20"/>
          <w:szCs w:val="20"/>
        </w:rPr>
        <w:t xml:space="preserve">Two covariates, which are not </w:t>
      </w:r>
      <w:proofErr w:type="gramStart"/>
      <w:r>
        <w:rPr>
          <w:rFonts w:ascii="Times New Roman" w:hAnsi="Times New Roman"/>
          <w:i/>
          <w:sz w:val="20"/>
          <w:szCs w:val="20"/>
        </w:rPr>
        <w:t>effect</w:t>
      </w:r>
      <w:proofErr w:type="gramEnd"/>
      <w:r>
        <w:rPr>
          <w:rFonts w:ascii="Times New Roman" w:hAnsi="Times New Roman"/>
          <w:i/>
          <w:sz w:val="20"/>
          <w:szCs w:val="20"/>
        </w:rPr>
        <w:t xml:space="preserve"> modifiers</w:t>
      </w: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This scenario examined whether there was an advantage of including the outcome Y of a common control treatment (in addition to baseline characteristics) in the matching between </w:t>
      </w:r>
      <w:r>
        <w:rPr>
          <w:rFonts w:ascii="Times New Roman" w:hAnsi="Times New Roman"/>
          <w:sz w:val="20"/>
          <w:szCs w:val="20"/>
        </w:rPr>
        <w:t>ILD</w:t>
      </w:r>
      <w:r w:rsidRPr="0098671E">
        <w:rPr>
          <w:rFonts w:ascii="Times New Roman" w:hAnsi="Times New Roman"/>
          <w:sz w:val="20"/>
          <w:szCs w:val="20"/>
        </w:rPr>
        <w:t xml:space="preserve"> and </w:t>
      </w:r>
      <w:r>
        <w:rPr>
          <w:rFonts w:ascii="Times New Roman" w:hAnsi="Times New Roman"/>
          <w:sz w:val="20"/>
          <w:szCs w:val="20"/>
        </w:rPr>
        <w:t>ALD</w:t>
      </w:r>
      <w:r w:rsidRPr="0098671E">
        <w:rPr>
          <w:rFonts w:ascii="Times New Roman" w:hAnsi="Times New Roman"/>
          <w:sz w:val="20"/>
          <w:szCs w:val="20"/>
        </w:rPr>
        <w:t xml:space="preserve"> studies.</w:t>
      </w:r>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We assumed two normally distributed baseline covariates with variance 1 and different means in the </w:t>
      </w:r>
      <w:r>
        <w:rPr>
          <w:rFonts w:ascii="Times New Roman" w:hAnsi="Times New Roman"/>
          <w:sz w:val="20"/>
          <w:szCs w:val="20"/>
        </w:rPr>
        <w:t>ILD</w:t>
      </w:r>
      <w:r w:rsidRPr="0098671E">
        <w:rPr>
          <w:rFonts w:ascii="Times New Roman" w:hAnsi="Times New Roman"/>
          <w:sz w:val="20"/>
          <w:szCs w:val="20"/>
        </w:rPr>
        <w:t xml:space="preserve"> and </w:t>
      </w:r>
      <w:r>
        <w:rPr>
          <w:rFonts w:ascii="Times New Roman" w:hAnsi="Times New Roman"/>
          <w:sz w:val="20"/>
          <w:szCs w:val="20"/>
        </w:rPr>
        <w:t>ALD</w:t>
      </w:r>
      <w:r w:rsidRPr="0098671E">
        <w:rPr>
          <w:rFonts w:ascii="Times New Roman" w:hAnsi="Times New Roman"/>
          <w:sz w:val="20"/>
          <w:szCs w:val="20"/>
        </w:rPr>
        <w:t xml:space="preserve"> studies:</w:t>
      </w:r>
    </w:p>
    <w:p w:rsidR="00257142" w:rsidRPr="0098671E" w:rsidRDefault="00257142" w:rsidP="00257142">
      <w:pPr>
        <w:spacing w:after="0" w:line="480" w:lineRule="auto"/>
        <w:jc w:val="center"/>
        <w:rPr>
          <w:rFonts w:ascii="Times New Roman" w:hAnsi="Times New Roman"/>
          <w:sz w:val="20"/>
          <w:szCs w:val="20"/>
        </w:rPr>
      </w:pPr>
      <w:r w:rsidRPr="00DD143E">
        <w:rPr>
          <w:rFonts w:ascii="Times New Roman" w:hAnsi="Times New Roman"/>
          <w:position w:val="-10"/>
          <w:sz w:val="20"/>
          <w:szCs w:val="20"/>
        </w:rPr>
        <w:object w:dxaOrig="1880" w:dyaOrig="340">
          <v:shape id="_x0000_i1039" type="#_x0000_t75" style="width:94.55pt;height:15.65pt" o:ole="">
            <v:imagedata r:id="rId34" o:title=""/>
          </v:shape>
          <o:OLEObject Type="Embed" ProgID="Equation.3" ShapeID="_x0000_i1039" DrawAspect="Content" ObjectID="_1590487195" r:id="rId35"/>
        </w:object>
      </w:r>
      <w:r w:rsidRPr="0098671E">
        <w:rPr>
          <w:rFonts w:ascii="Times New Roman" w:hAnsi="Times New Roman"/>
          <w:sz w:val="20"/>
          <w:szCs w:val="20"/>
        </w:rPr>
        <w:br/>
      </w:r>
      <w:r w:rsidRPr="00DD143E">
        <w:rPr>
          <w:rFonts w:ascii="Times New Roman" w:hAnsi="Times New Roman"/>
          <w:position w:val="-10"/>
          <w:sz w:val="20"/>
          <w:szCs w:val="20"/>
        </w:rPr>
        <w:object w:dxaOrig="2140" w:dyaOrig="340">
          <v:shape id="_x0000_i1040" type="#_x0000_t75" style="width:107.7pt;height:15.65pt" o:ole="">
            <v:imagedata r:id="rId36" o:title=""/>
          </v:shape>
          <o:OLEObject Type="Embed" ProgID="Equation.3" ShapeID="_x0000_i1040" DrawAspect="Content" ObjectID="_1590487196" r:id="rId37"/>
        </w:object>
      </w: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To this</w:t>
      </w:r>
      <w:r>
        <w:rPr>
          <w:rFonts w:ascii="Times New Roman" w:hAnsi="Times New Roman"/>
          <w:sz w:val="20"/>
          <w:szCs w:val="20"/>
        </w:rPr>
        <w:t>,</w:t>
      </w:r>
      <w:r w:rsidRPr="0098671E">
        <w:rPr>
          <w:rFonts w:ascii="Times New Roman" w:hAnsi="Times New Roman"/>
          <w:sz w:val="20"/>
          <w:szCs w:val="20"/>
        </w:rPr>
        <w:t xml:space="preserve"> the outcome Y in the two studies was related as:</w:t>
      </w:r>
    </w:p>
    <w:p w:rsidR="00257142" w:rsidRPr="004C6D46" w:rsidRDefault="00257142" w:rsidP="00257142">
      <w:pPr>
        <w:spacing w:after="0" w:line="480" w:lineRule="auto"/>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ILD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ILD</m:t>
              </m:r>
            </m:sub>
          </m:sSub>
          <m:r>
            <w:rPr>
              <w:rFonts w:ascii="Cambria Math" w:hAnsi="Cambria Math"/>
              <w:sz w:val="24"/>
              <w:szCs w:val="24"/>
            </w:rPr>
            <m:t>-0.8</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ILD</m:t>
              </m:r>
            </m:sub>
          </m:sSub>
          <m:r>
            <w:rPr>
              <w:rFonts w:ascii="Cambria Math" w:hAnsi="Cambria Math"/>
              <w:sz w:val="24"/>
              <w:szCs w:val="24"/>
            </w:rPr>
            <m:t>+2T+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ILD</m:t>
              </m:r>
            </m:sub>
          </m:sSub>
        </m:oMath>
      </m:oMathPara>
    </w:p>
    <w:p w:rsidR="00257142" w:rsidRPr="004C6D46" w:rsidRDefault="00257142" w:rsidP="00257142">
      <w:pPr>
        <w:spacing w:after="0" w:line="480" w:lineRule="auto"/>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ALD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ALD</m:t>
              </m:r>
            </m:sub>
          </m:sSub>
          <m:r>
            <w:rPr>
              <w:rFonts w:ascii="Cambria Math" w:hAnsi="Cambria Math"/>
              <w:sz w:val="24"/>
              <w:szCs w:val="24"/>
            </w:rPr>
            <m:t>-0.8</m:t>
          </m:r>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ALD</m:t>
              </m:r>
            </m:sub>
          </m:sSub>
          <m:r>
            <w:rPr>
              <w:rFonts w:ascii="Cambria Math" w:hAnsi="Cambria Math"/>
              <w:sz w:val="24"/>
              <w:szCs w:val="24"/>
            </w:rPr>
            <m:t>+T+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ALD</m:t>
              </m:r>
            </m:sub>
          </m:sSub>
        </m:oMath>
      </m:oMathPara>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No interaction between treatments T and the covariates was included, so covariates X and Z were not </w:t>
      </w:r>
      <w:r>
        <w:rPr>
          <w:rFonts w:ascii="Times New Roman" w:hAnsi="Times New Roman"/>
          <w:sz w:val="20"/>
          <w:szCs w:val="20"/>
        </w:rPr>
        <w:t xml:space="preserve">effect </w:t>
      </w:r>
      <w:r w:rsidRPr="0098671E">
        <w:rPr>
          <w:rFonts w:ascii="Times New Roman" w:hAnsi="Times New Roman"/>
          <w:sz w:val="20"/>
          <w:szCs w:val="20"/>
        </w:rPr>
        <w:t xml:space="preserve">modifiers. The expected effect size between active treatments A and B in the two studies was 1. </w:t>
      </w:r>
    </w:p>
    <w:p w:rsidR="00257142" w:rsidRPr="0098671E" w:rsidRDefault="00257142" w:rsidP="00257142">
      <w:pPr>
        <w:spacing w:after="0" w:line="480" w:lineRule="auto"/>
        <w:rPr>
          <w:rFonts w:ascii="Times New Roman" w:hAnsi="Times New Roman"/>
          <w:sz w:val="20"/>
          <w:szCs w:val="20"/>
        </w:rPr>
      </w:pPr>
    </w:p>
    <w:p w:rsidR="00257142" w:rsidRPr="001A274E" w:rsidRDefault="00257142" w:rsidP="00257142">
      <w:pPr>
        <w:spacing w:after="0" w:line="480" w:lineRule="auto"/>
        <w:rPr>
          <w:rFonts w:ascii="Times New Roman" w:hAnsi="Times New Roman"/>
          <w:i/>
          <w:sz w:val="20"/>
          <w:szCs w:val="20"/>
        </w:rPr>
      </w:pPr>
      <w:r w:rsidRPr="001A274E">
        <w:rPr>
          <w:rFonts w:ascii="Times New Roman" w:hAnsi="Times New Roman"/>
          <w:i/>
          <w:sz w:val="20"/>
          <w:szCs w:val="20"/>
        </w:rPr>
        <w:t xml:space="preserve">Scenario 3: </w:t>
      </w:r>
      <w:r>
        <w:rPr>
          <w:rFonts w:ascii="Times New Roman" w:hAnsi="Times New Roman"/>
          <w:i/>
          <w:sz w:val="20"/>
          <w:szCs w:val="20"/>
        </w:rPr>
        <w:t>Two</w:t>
      </w:r>
      <w:r w:rsidRPr="001A274E">
        <w:rPr>
          <w:rFonts w:ascii="Times New Roman" w:hAnsi="Times New Roman"/>
          <w:i/>
          <w:sz w:val="20"/>
          <w:szCs w:val="20"/>
        </w:rPr>
        <w:t xml:space="preserve"> covariate</w:t>
      </w:r>
      <w:r>
        <w:rPr>
          <w:rFonts w:ascii="Times New Roman" w:hAnsi="Times New Roman"/>
          <w:i/>
          <w:sz w:val="20"/>
          <w:szCs w:val="20"/>
        </w:rPr>
        <w:t>s,</w:t>
      </w:r>
      <w:r w:rsidRPr="001A274E">
        <w:rPr>
          <w:rFonts w:ascii="Times New Roman" w:hAnsi="Times New Roman"/>
          <w:i/>
          <w:sz w:val="20"/>
          <w:szCs w:val="20"/>
        </w:rPr>
        <w:t xml:space="preserve"> </w:t>
      </w:r>
      <w:r>
        <w:rPr>
          <w:rFonts w:ascii="Times New Roman" w:hAnsi="Times New Roman"/>
          <w:i/>
          <w:sz w:val="20"/>
          <w:szCs w:val="20"/>
        </w:rPr>
        <w:t xml:space="preserve">of which one is and the other is not an effect </w:t>
      </w:r>
      <w:r w:rsidRPr="001A274E">
        <w:rPr>
          <w:rFonts w:ascii="Times New Roman" w:hAnsi="Times New Roman"/>
          <w:i/>
          <w:sz w:val="20"/>
          <w:szCs w:val="20"/>
        </w:rPr>
        <w:t>modifier</w:t>
      </w: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This scenario estimated how biased the matched results were if the baseline covariates (Z) were reported in the </w:t>
      </w:r>
      <w:r>
        <w:rPr>
          <w:rFonts w:ascii="Times New Roman" w:hAnsi="Times New Roman"/>
          <w:sz w:val="20"/>
          <w:szCs w:val="20"/>
        </w:rPr>
        <w:t>ILD</w:t>
      </w:r>
      <w:r w:rsidRPr="0098671E">
        <w:rPr>
          <w:rFonts w:ascii="Times New Roman" w:hAnsi="Times New Roman"/>
          <w:sz w:val="20"/>
          <w:szCs w:val="20"/>
        </w:rPr>
        <w:t xml:space="preserve"> but not the </w:t>
      </w:r>
      <w:r>
        <w:rPr>
          <w:rFonts w:ascii="Times New Roman" w:hAnsi="Times New Roman"/>
          <w:sz w:val="20"/>
          <w:szCs w:val="20"/>
        </w:rPr>
        <w:t>ALD</w:t>
      </w:r>
      <w:r w:rsidRPr="0098671E">
        <w:rPr>
          <w:rFonts w:ascii="Times New Roman" w:hAnsi="Times New Roman"/>
          <w:sz w:val="20"/>
          <w:szCs w:val="20"/>
        </w:rPr>
        <w:t xml:space="preserve"> study.</w:t>
      </w:r>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We assumed two normally distributed baseline covariates with variance 1 and different means in the </w:t>
      </w:r>
      <w:r>
        <w:rPr>
          <w:rFonts w:ascii="Times New Roman" w:hAnsi="Times New Roman"/>
          <w:sz w:val="20"/>
          <w:szCs w:val="20"/>
        </w:rPr>
        <w:t>ILD</w:t>
      </w:r>
      <w:r w:rsidRPr="0098671E">
        <w:rPr>
          <w:rFonts w:ascii="Times New Roman" w:hAnsi="Times New Roman"/>
          <w:sz w:val="20"/>
          <w:szCs w:val="20"/>
        </w:rPr>
        <w:t xml:space="preserve"> and </w:t>
      </w:r>
      <w:r>
        <w:rPr>
          <w:rFonts w:ascii="Times New Roman" w:hAnsi="Times New Roman"/>
          <w:sz w:val="20"/>
          <w:szCs w:val="20"/>
        </w:rPr>
        <w:t>ALD</w:t>
      </w:r>
      <w:r w:rsidRPr="0098671E">
        <w:rPr>
          <w:rFonts w:ascii="Times New Roman" w:hAnsi="Times New Roman"/>
          <w:sz w:val="20"/>
          <w:szCs w:val="20"/>
        </w:rPr>
        <w:t xml:space="preserve"> study:</w:t>
      </w:r>
    </w:p>
    <w:p w:rsidR="00257142" w:rsidRPr="0098671E" w:rsidRDefault="00257142" w:rsidP="00257142">
      <w:pPr>
        <w:spacing w:after="0" w:line="480" w:lineRule="auto"/>
        <w:jc w:val="center"/>
        <w:rPr>
          <w:rFonts w:ascii="Times New Roman" w:hAnsi="Times New Roman"/>
          <w:sz w:val="20"/>
          <w:szCs w:val="20"/>
        </w:rPr>
      </w:pPr>
      <w:r w:rsidRPr="0098671E">
        <w:rPr>
          <w:rFonts w:ascii="Times New Roman" w:hAnsi="Times New Roman"/>
          <w:position w:val="-10"/>
          <w:sz w:val="20"/>
          <w:szCs w:val="20"/>
        </w:rPr>
        <w:object w:dxaOrig="1880" w:dyaOrig="340">
          <v:shape id="_x0000_i1041" type="#_x0000_t75" style="width:94.55pt;height:16.3pt" o:ole="">
            <v:imagedata r:id="rId38" o:title=""/>
          </v:shape>
          <o:OLEObject Type="Embed" ProgID="Equation.3" ShapeID="_x0000_i1041" DrawAspect="Content" ObjectID="_1590487197" r:id="rId39"/>
        </w:object>
      </w:r>
    </w:p>
    <w:p w:rsidR="00257142" w:rsidRPr="0098671E" w:rsidRDefault="00257142" w:rsidP="00257142">
      <w:pPr>
        <w:spacing w:after="0" w:line="480" w:lineRule="auto"/>
        <w:jc w:val="center"/>
        <w:rPr>
          <w:rFonts w:ascii="Times New Roman" w:hAnsi="Times New Roman"/>
          <w:sz w:val="20"/>
          <w:szCs w:val="20"/>
        </w:rPr>
      </w:pPr>
      <w:r w:rsidRPr="00DD143E">
        <w:rPr>
          <w:rFonts w:ascii="Times New Roman" w:hAnsi="Times New Roman"/>
          <w:position w:val="-10"/>
          <w:sz w:val="20"/>
          <w:szCs w:val="20"/>
        </w:rPr>
        <w:object w:dxaOrig="2160" w:dyaOrig="340">
          <v:shape id="_x0000_i1042" type="#_x0000_t75" style="width:108.3pt;height:16.3pt" o:ole="">
            <v:imagedata r:id="rId40" o:title=""/>
          </v:shape>
          <o:OLEObject Type="Embed" ProgID="Equation.3" ShapeID="_x0000_i1042" DrawAspect="Content" ObjectID="_1590487198" r:id="rId41"/>
        </w:object>
      </w:r>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To these</w:t>
      </w:r>
      <w:r>
        <w:rPr>
          <w:rFonts w:ascii="Times New Roman" w:hAnsi="Times New Roman"/>
          <w:sz w:val="20"/>
          <w:szCs w:val="20"/>
        </w:rPr>
        <w:t>,</w:t>
      </w:r>
      <w:r w:rsidRPr="0098671E">
        <w:rPr>
          <w:rFonts w:ascii="Times New Roman" w:hAnsi="Times New Roman"/>
          <w:sz w:val="20"/>
          <w:szCs w:val="20"/>
        </w:rPr>
        <w:t xml:space="preserve"> the outcome Y in the two studies was related as:</w:t>
      </w:r>
    </w:p>
    <w:p w:rsidR="00257142" w:rsidRPr="0098671E" w:rsidRDefault="00257142" w:rsidP="00257142">
      <w:pPr>
        <w:spacing w:after="0" w:line="480" w:lineRule="auto"/>
        <w:jc w:val="center"/>
        <w:rPr>
          <w:rFonts w:ascii="Times New Roman" w:hAnsi="Times New Roman"/>
          <w:sz w:val="20"/>
          <w:szCs w:val="20"/>
        </w:rPr>
      </w:pPr>
      <w:r w:rsidRPr="0098671E">
        <w:rPr>
          <w:rFonts w:ascii="Times New Roman" w:hAnsi="Times New Roman"/>
          <w:position w:val="-10"/>
          <w:sz w:val="20"/>
          <w:szCs w:val="20"/>
        </w:rPr>
        <w:object w:dxaOrig="2940" w:dyaOrig="340">
          <v:shape id="_x0000_i1043" type="#_x0000_t75" style="width:147.15pt;height:16.3pt" o:ole="">
            <v:imagedata r:id="rId42" o:title=""/>
          </v:shape>
          <o:OLEObject Type="Embed" ProgID="Equation.3" ShapeID="_x0000_i1043" DrawAspect="Content" ObjectID="_1590487199" r:id="rId43"/>
        </w:object>
      </w:r>
    </w:p>
    <w:p w:rsidR="00257142" w:rsidRPr="0098671E" w:rsidRDefault="00257142" w:rsidP="00257142">
      <w:pPr>
        <w:spacing w:after="0" w:line="480" w:lineRule="auto"/>
        <w:jc w:val="center"/>
        <w:rPr>
          <w:rFonts w:ascii="Times New Roman" w:hAnsi="Times New Roman"/>
          <w:sz w:val="20"/>
          <w:szCs w:val="20"/>
        </w:rPr>
      </w:pPr>
      <w:r w:rsidRPr="00DD143E">
        <w:rPr>
          <w:rFonts w:ascii="Times New Roman" w:hAnsi="Times New Roman"/>
          <w:position w:val="-10"/>
          <w:sz w:val="20"/>
          <w:szCs w:val="20"/>
        </w:rPr>
        <w:object w:dxaOrig="3000" w:dyaOrig="340">
          <v:shape id="_x0000_i1044" type="#_x0000_t75" style="width:149.65pt;height:16.3pt" o:ole="">
            <v:imagedata r:id="rId44" o:title=""/>
          </v:shape>
          <o:OLEObject Type="Embed" ProgID="Equation.3" ShapeID="_x0000_i1044" DrawAspect="Content" ObjectID="_1590487200" r:id="rId45"/>
        </w:object>
      </w: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An interaction between treatments T and the covariate X was included, so covariate X was </w:t>
      </w:r>
      <w:proofErr w:type="gramStart"/>
      <w:r w:rsidRPr="0098671E">
        <w:rPr>
          <w:rFonts w:ascii="Times New Roman" w:hAnsi="Times New Roman"/>
          <w:sz w:val="20"/>
          <w:szCs w:val="20"/>
        </w:rPr>
        <w:t>a</w:t>
      </w:r>
      <w:proofErr w:type="gramEnd"/>
      <w:r w:rsidRPr="0098671E">
        <w:rPr>
          <w:rFonts w:ascii="Times New Roman" w:hAnsi="Times New Roman"/>
          <w:sz w:val="20"/>
          <w:szCs w:val="20"/>
        </w:rPr>
        <w:t xml:space="preserve"> </w:t>
      </w:r>
      <w:r>
        <w:rPr>
          <w:rFonts w:ascii="Times New Roman" w:hAnsi="Times New Roman"/>
          <w:sz w:val="20"/>
          <w:szCs w:val="20"/>
        </w:rPr>
        <w:t xml:space="preserve">effect </w:t>
      </w:r>
      <w:r w:rsidRPr="0098671E">
        <w:rPr>
          <w:rFonts w:ascii="Times New Roman" w:hAnsi="Times New Roman"/>
          <w:sz w:val="20"/>
          <w:szCs w:val="20"/>
        </w:rPr>
        <w:t>modifier, but covariate Z was not a</w:t>
      </w:r>
      <w:r>
        <w:rPr>
          <w:rFonts w:ascii="Times New Roman" w:hAnsi="Times New Roman"/>
          <w:sz w:val="20"/>
          <w:szCs w:val="20"/>
        </w:rPr>
        <w:t>n</w:t>
      </w:r>
      <w:r w:rsidRPr="0098671E">
        <w:rPr>
          <w:rFonts w:ascii="Times New Roman" w:hAnsi="Times New Roman"/>
          <w:sz w:val="20"/>
          <w:szCs w:val="20"/>
        </w:rPr>
        <w:t xml:space="preserve"> </w:t>
      </w:r>
      <w:r>
        <w:rPr>
          <w:rFonts w:ascii="Times New Roman" w:hAnsi="Times New Roman"/>
          <w:sz w:val="20"/>
          <w:szCs w:val="20"/>
        </w:rPr>
        <w:t xml:space="preserve">effect </w:t>
      </w:r>
      <w:r w:rsidRPr="0098671E">
        <w:rPr>
          <w:rFonts w:ascii="Times New Roman" w:hAnsi="Times New Roman"/>
          <w:sz w:val="20"/>
          <w:szCs w:val="20"/>
        </w:rPr>
        <w:t>modifier. The expected effect size between treatment A and B was exactly 1.</w:t>
      </w:r>
    </w:p>
    <w:p w:rsidR="00257142" w:rsidRPr="0098671E" w:rsidRDefault="00257142" w:rsidP="00257142">
      <w:pPr>
        <w:spacing w:after="0" w:line="480" w:lineRule="auto"/>
        <w:rPr>
          <w:rFonts w:ascii="Times New Roman" w:hAnsi="Times New Roman"/>
          <w:sz w:val="20"/>
          <w:szCs w:val="20"/>
        </w:rPr>
      </w:pPr>
    </w:p>
    <w:p w:rsidR="00257142" w:rsidRDefault="00257142" w:rsidP="00257142">
      <w:pPr>
        <w:spacing w:after="0" w:line="240" w:lineRule="auto"/>
        <w:rPr>
          <w:rFonts w:ascii="Times New Roman" w:hAnsi="Times New Roman"/>
          <w:i/>
          <w:sz w:val="20"/>
          <w:szCs w:val="20"/>
        </w:rPr>
      </w:pPr>
      <w:r>
        <w:rPr>
          <w:rFonts w:ascii="Times New Roman" w:hAnsi="Times New Roman"/>
          <w:i/>
          <w:sz w:val="20"/>
          <w:szCs w:val="20"/>
        </w:rPr>
        <w:br w:type="page"/>
      </w:r>
    </w:p>
    <w:p w:rsidR="00257142" w:rsidRPr="001A274E" w:rsidRDefault="00257142" w:rsidP="00257142">
      <w:pPr>
        <w:spacing w:after="0" w:line="480" w:lineRule="auto"/>
        <w:rPr>
          <w:rFonts w:ascii="Times New Roman" w:hAnsi="Times New Roman"/>
          <w:i/>
          <w:sz w:val="20"/>
          <w:szCs w:val="20"/>
        </w:rPr>
      </w:pPr>
      <w:r w:rsidRPr="001A274E">
        <w:rPr>
          <w:rFonts w:ascii="Times New Roman" w:hAnsi="Times New Roman"/>
          <w:i/>
          <w:sz w:val="20"/>
          <w:szCs w:val="20"/>
        </w:rPr>
        <w:lastRenderedPageBreak/>
        <w:t xml:space="preserve">Scenario 4: </w:t>
      </w:r>
      <w:r>
        <w:rPr>
          <w:rFonts w:ascii="Times New Roman" w:hAnsi="Times New Roman"/>
          <w:i/>
          <w:sz w:val="20"/>
          <w:szCs w:val="20"/>
        </w:rPr>
        <w:t xml:space="preserve">Two </w:t>
      </w:r>
      <w:r w:rsidRPr="001A274E">
        <w:rPr>
          <w:rFonts w:ascii="Times New Roman" w:hAnsi="Times New Roman"/>
          <w:i/>
          <w:sz w:val="20"/>
          <w:szCs w:val="20"/>
        </w:rPr>
        <w:t>covariate</w:t>
      </w:r>
      <w:r>
        <w:rPr>
          <w:rFonts w:ascii="Times New Roman" w:hAnsi="Times New Roman"/>
          <w:i/>
          <w:sz w:val="20"/>
          <w:szCs w:val="20"/>
        </w:rPr>
        <w:t>s,</w:t>
      </w:r>
      <w:r w:rsidRPr="001A274E">
        <w:rPr>
          <w:rFonts w:ascii="Times New Roman" w:hAnsi="Times New Roman"/>
          <w:i/>
          <w:sz w:val="20"/>
          <w:szCs w:val="20"/>
        </w:rPr>
        <w:t xml:space="preserve"> which </w:t>
      </w:r>
      <w:r>
        <w:rPr>
          <w:rFonts w:ascii="Times New Roman" w:hAnsi="Times New Roman"/>
          <w:i/>
          <w:sz w:val="20"/>
          <w:szCs w:val="20"/>
        </w:rPr>
        <w:t>both are</w:t>
      </w:r>
      <w:r w:rsidRPr="001A274E">
        <w:rPr>
          <w:rFonts w:ascii="Times New Roman" w:hAnsi="Times New Roman"/>
          <w:i/>
          <w:sz w:val="20"/>
          <w:szCs w:val="20"/>
        </w:rPr>
        <w:t xml:space="preserve"> </w:t>
      </w:r>
      <w:r>
        <w:rPr>
          <w:rFonts w:ascii="Times New Roman" w:hAnsi="Times New Roman"/>
          <w:i/>
          <w:sz w:val="20"/>
          <w:szCs w:val="20"/>
        </w:rPr>
        <w:t xml:space="preserve">effect </w:t>
      </w:r>
      <w:r w:rsidRPr="001A274E">
        <w:rPr>
          <w:rFonts w:ascii="Times New Roman" w:hAnsi="Times New Roman"/>
          <w:i/>
          <w:sz w:val="20"/>
          <w:szCs w:val="20"/>
        </w:rPr>
        <w:t>modifier</w:t>
      </w:r>
      <w:r>
        <w:rPr>
          <w:rFonts w:ascii="Times New Roman" w:hAnsi="Times New Roman"/>
          <w:i/>
          <w:sz w:val="20"/>
          <w:szCs w:val="20"/>
        </w:rPr>
        <w:t>s</w:t>
      </w: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This scenario determined how biased the matched results were if baseline modifier Z was reported in the </w:t>
      </w:r>
      <w:r>
        <w:rPr>
          <w:rFonts w:ascii="Times New Roman" w:hAnsi="Times New Roman"/>
          <w:sz w:val="20"/>
          <w:szCs w:val="20"/>
        </w:rPr>
        <w:t>ILD</w:t>
      </w:r>
      <w:r w:rsidRPr="0098671E">
        <w:rPr>
          <w:rFonts w:ascii="Times New Roman" w:hAnsi="Times New Roman"/>
          <w:sz w:val="20"/>
          <w:szCs w:val="20"/>
        </w:rPr>
        <w:t xml:space="preserve"> study, but was not available in the </w:t>
      </w:r>
      <w:r>
        <w:rPr>
          <w:rFonts w:ascii="Times New Roman" w:hAnsi="Times New Roman"/>
          <w:sz w:val="20"/>
          <w:szCs w:val="20"/>
        </w:rPr>
        <w:t>ALD</w:t>
      </w:r>
      <w:r w:rsidRPr="0098671E">
        <w:rPr>
          <w:rFonts w:ascii="Times New Roman" w:hAnsi="Times New Roman"/>
          <w:sz w:val="20"/>
          <w:szCs w:val="20"/>
        </w:rPr>
        <w:t xml:space="preserve"> study.</w:t>
      </w:r>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For both the </w:t>
      </w:r>
      <w:r>
        <w:rPr>
          <w:rFonts w:ascii="Times New Roman" w:hAnsi="Times New Roman"/>
          <w:sz w:val="20"/>
          <w:szCs w:val="20"/>
        </w:rPr>
        <w:t>ILD</w:t>
      </w:r>
      <w:r w:rsidRPr="0098671E">
        <w:rPr>
          <w:rFonts w:ascii="Times New Roman" w:hAnsi="Times New Roman"/>
          <w:sz w:val="20"/>
          <w:szCs w:val="20"/>
        </w:rPr>
        <w:t xml:space="preserve"> and </w:t>
      </w:r>
      <w:r>
        <w:rPr>
          <w:rFonts w:ascii="Times New Roman" w:hAnsi="Times New Roman"/>
          <w:sz w:val="20"/>
          <w:szCs w:val="20"/>
        </w:rPr>
        <w:t>ALD</w:t>
      </w:r>
      <w:r w:rsidRPr="0098671E">
        <w:rPr>
          <w:rFonts w:ascii="Times New Roman" w:hAnsi="Times New Roman"/>
          <w:sz w:val="20"/>
          <w:szCs w:val="20"/>
        </w:rPr>
        <w:t xml:space="preserve"> study we assumed two normally distributed baseline covariates with different means, but common variance:</w:t>
      </w:r>
    </w:p>
    <w:p w:rsidR="00257142" w:rsidRPr="0098671E" w:rsidRDefault="00257142" w:rsidP="00257142">
      <w:pPr>
        <w:spacing w:after="0" w:line="480" w:lineRule="auto"/>
        <w:jc w:val="center"/>
        <w:rPr>
          <w:rFonts w:ascii="Times New Roman" w:hAnsi="Times New Roman"/>
          <w:sz w:val="20"/>
          <w:szCs w:val="20"/>
        </w:rPr>
      </w:pPr>
      <w:r w:rsidRPr="0098671E">
        <w:rPr>
          <w:rFonts w:ascii="Times New Roman" w:hAnsi="Times New Roman"/>
          <w:position w:val="-10"/>
          <w:sz w:val="20"/>
          <w:szCs w:val="20"/>
        </w:rPr>
        <w:object w:dxaOrig="1880" w:dyaOrig="340">
          <v:shape id="_x0000_i1045" type="#_x0000_t75" style="width:94.55pt;height:16.3pt" o:ole="">
            <v:imagedata r:id="rId46" o:title=""/>
          </v:shape>
          <o:OLEObject Type="Embed" ProgID="Equation.3" ShapeID="_x0000_i1045" DrawAspect="Content" ObjectID="_1590487201" r:id="rId47"/>
        </w:object>
      </w:r>
    </w:p>
    <w:p w:rsidR="00257142" w:rsidRPr="0098671E" w:rsidRDefault="00257142" w:rsidP="00257142">
      <w:pPr>
        <w:spacing w:after="0" w:line="480" w:lineRule="auto"/>
        <w:jc w:val="center"/>
        <w:rPr>
          <w:rFonts w:ascii="Times New Roman" w:hAnsi="Times New Roman"/>
          <w:sz w:val="20"/>
          <w:szCs w:val="20"/>
        </w:rPr>
      </w:pPr>
      <w:r w:rsidRPr="00DD143E">
        <w:rPr>
          <w:rFonts w:ascii="Times New Roman" w:hAnsi="Times New Roman"/>
          <w:position w:val="-10"/>
          <w:sz w:val="20"/>
          <w:szCs w:val="20"/>
        </w:rPr>
        <w:object w:dxaOrig="2160" w:dyaOrig="340">
          <v:shape id="_x0000_i1046" type="#_x0000_t75" style="width:108.3pt;height:16.3pt" o:ole="">
            <v:imagedata r:id="rId48" o:title=""/>
          </v:shape>
          <o:OLEObject Type="Embed" ProgID="Equation.3" ShapeID="_x0000_i1046" DrawAspect="Content" ObjectID="_1590487202" r:id="rId49"/>
        </w:object>
      </w:r>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To these covariates</w:t>
      </w:r>
      <w:r>
        <w:rPr>
          <w:rFonts w:ascii="Times New Roman" w:hAnsi="Times New Roman"/>
          <w:sz w:val="20"/>
          <w:szCs w:val="20"/>
        </w:rPr>
        <w:t>,</w:t>
      </w:r>
      <w:r w:rsidRPr="0098671E">
        <w:rPr>
          <w:rFonts w:ascii="Times New Roman" w:hAnsi="Times New Roman"/>
          <w:sz w:val="20"/>
          <w:szCs w:val="20"/>
        </w:rPr>
        <w:t xml:space="preserve"> the outcome Y in the two studies was related as:</w:t>
      </w:r>
    </w:p>
    <w:p w:rsidR="00257142" w:rsidRPr="0098671E" w:rsidRDefault="00257142" w:rsidP="00257142">
      <w:pPr>
        <w:spacing w:after="0" w:line="480" w:lineRule="auto"/>
        <w:jc w:val="center"/>
        <w:rPr>
          <w:rFonts w:ascii="Times New Roman" w:hAnsi="Times New Roman"/>
          <w:sz w:val="20"/>
          <w:szCs w:val="20"/>
        </w:rPr>
      </w:pPr>
      <w:r w:rsidRPr="0098671E">
        <w:rPr>
          <w:rFonts w:ascii="Times New Roman" w:hAnsi="Times New Roman"/>
          <w:position w:val="-10"/>
          <w:sz w:val="20"/>
          <w:szCs w:val="20"/>
        </w:rPr>
        <w:object w:dxaOrig="3120" w:dyaOrig="340">
          <v:shape id="_x0000_i1047" type="#_x0000_t75" style="width:156.5pt;height:16.3pt" o:ole="">
            <v:imagedata r:id="rId50" o:title=""/>
          </v:shape>
          <o:OLEObject Type="Embed" ProgID="Equation.3" ShapeID="_x0000_i1047" DrawAspect="Content" ObjectID="_1590487203" r:id="rId51"/>
        </w:object>
      </w:r>
    </w:p>
    <w:p w:rsidR="00257142" w:rsidRPr="0098671E" w:rsidRDefault="00257142" w:rsidP="00257142">
      <w:pPr>
        <w:spacing w:after="0" w:line="480" w:lineRule="auto"/>
        <w:jc w:val="center"/>
        <w:rPr>
          <w:rFonts w:ascii="Times New Roman" w:hAnsi="Times New Roman"/>
          <w:sz w:val="20"/>
          <w:szCs w:val="20"/>
        </w:rPr>
      </w:pPr>
      <w:r w:rsidRPr="00DD143E">
        <w:rPr>
          <w:rFonts w:ascii="Times New Roman" w:hAnsi="Times New Roman"/>
          <w:position w:val="-10"/>
          <w:sz w:val="20"/>
          <w:szCs w:val="20"/>
        </w:rPr>
        <w:object w:dxaOrig="3140" w:dyaOrig="340">
          <v:shape id="_x0000_i1048" type="#_x0000_t75" style="width:157.75pt;height:16.3pt" o:ole="">
            <v:imagedata r:id="rId52" o:title=""/>
          </v:shape>
          <o:OLEObject Type="Embed" ProgID="Equation.3" ShapeID="_x0000_i1048" DrawAspect="Content" ObjectID="_1590487204" r:id="rId53"/>
        </w:object>
      </w: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Interactions between treatments T and covariate X and Z were included, so covariates X and Z were </w:t>
      </w:r>
      <w:r>
        <w:rPr>
          <w:rFonts w:ascii="Times New Roman" w:hAnsi="Times New Roman"/>
          <w:sz w:val="20"/>
          <w:szCs w:val="20"/>
        </w:rPr>
        <w:t xml:space="preserve">effect </w:t>
      </w:r>
      <w:r w:rsidRPr="0098671E">
        <w:rPr>
          <w:rFonts w:ascii="Times New Roman" w:hAnsi="Times New Roman"/>
          <w:sz w:val="20"/>
          <w:szCs w:val="20"/>
        </w:rPr>
        <w:t>modifiers. The expected effect size between treatment A and B was exactly 1.</w:t>
      </w:r>
    </w:p>
    <w:p w:rsidR="00257142" w:rsidRDefault="00257142" w:rsidP="00257142">
      <w:pPr>
        <w:spacing w:after="0" w:line="480" w:lineRule="auto"/>
        <w:rPr>
          <w:rFonts w:ascii="Times New Roman" w:hAnsi="Times New Roman"/>
          <w:sz w:val="20"/>
          <w:szCs w:val="20"/>
        </w:rPr>
      </w:pPr>
    </w:p>
    <w:p w:rsidR="00257142" w:rsidRPr="001A274E" w:rsidRDefault="00257142" w:rsidP="00257142">
      <w:pPr>
        <w:spacing w:after="0" w:line="480" w:lineRule="auto"/>
        <w:rPr>
          <w:rFonts w:ascii="Times New Roman" w:hAnsi="Times New Roman"/>
          <w:i/>
          <w:sz w:val="20"/>
          <w:szCs w:val="20"/>
        </w:rPr>
      </w:pPr>
      <w:r w:rsidRPr="005767BE">
        <w:rPr>
          <w:rFonts w:ascii="Times New Roman" w:hAnsi="Times New Roman"/>
          <w:i/>
          <w:sz w:val="20"/>
          <w:szCs w:val="20"/>
        </w:rPr>
        <w:t xml:space="preserve"> </w:t>
      </w:r>
      <w:r w:rsidRPr="001A274E">
        <w:rPr>
          <w:rFonts w:ascii="Times New Roman" w:hAnsi="Times New Roman"/>
          <w:i/>
          <w:sz w:val="20"/>
          <w:szCs w:val="20"/>
        </w:rPr>
        <w:t xml:space="preserve">Scenario </w:t>
      </w:r>
      <w:r>
        <w:rPr>
          <w:rFonts w:ascii="Times New Roman" w:hAnsi="Times New Roman"/>
          <w:i/>
          <w:sz w:val="20"/>
          <w:szCs w:val="20"/>
        </w:rPr>
        <w:t>5</w:t>
      </w:r>
      <w:r w:rsidRPr="001A274E">
        <w:rPr>
          <w:rFonts w:ascii="Times New Roman" w:hAnsi="Times New Roman"/>
          <w:i/>
          <w:sz w:val="20"/>
          <w:szCs w:val="20"/>
        </w:rPr>
        <w:t xml:space="preserve">: </w:t>
      </w:r>
      <w:r>
        <w:rPr>
          <w:rFonts w:ascii="Times New Roman" w:hAnsi="Times New Roman"/>
          <w:i/>
          <w:sz w:val="20"/>
          <w:szCs w:val="20"/>
        </w:rPr>
        <w:t xml:space="preserve">One </w:t>
      </w:r>
      <w:r w:rsidRPr="001A274E">
        <w:rPr>
          <w:rFonts w:ascii="Times New Roman" w:hAnsi="Times New Roman"/>
          <w:i/>
          <w:sz w:val="20"/>
          <w:szCs w:val="20"/>
        </w:rPr>
        <w:t xml:space="preserve">covariate </w:t>
      </w:r>
      <w:r>
        <w:rPr>
          <w:rFonts w:ascii="Times New Roman" w:hAnsi="Times New Roman"/>
          <w:i/>
          <w:sz w:val="20"/>
          <w:szCs w:val="20"/>
        </w:rPr>
        <w:t xml:space="preserve">with differing variance, </w:t>
      </w:r>
      <w:r w:rsidRPr="001A274E">
        <w:rPr>
          <w:rFonts w:ascii="Times New Roman" w:hAnsi="Times New Roman"/>
          <w:i/>
          <w:sz w:val="20"/>
          <w:szCs w:val="20"/>
        </w:rPr>
        <w:t xml:space="preserve">which </w:t>
      </w:r>
      <w:r>
        <w:rPr>
          <w:rFonts w:ascii="Times New Roman" w:hAnsi="Times New Roman"/>
          <w:i/>
          <w:sz w:val="20"/>
          <w:szCs w:val="20"/>
        </w:rPr>
        <w:t>is</w:t>
      </w:r>
      <w:r w:rsidRPr="001A274E">
        <w:rPr>
          <w:rFonts w:ascii="Times New Roman" w:hAnsi="Times New Roman"/>
          <w:i/>
          <w:sz w:val="20"/>
          <w:szCs w:val="20"/>
        </w:rPr>
        <w:t xml:space="preserve"> </w:t>
      </w:r>
      <w:r>
        <w:rPr>
          <w:rFonts w:ascii="Times New Roman" w:hAnsi="Times New Roman"/>
          <w:i/>
          <w:sz w:val="20"/>
          <w:szCs w:val="20"/>
        </w:rPr>
        <w:t xml:space="preserve">an effect </w:t>
      </w:r>
      <w:r w:rsidRPr="001A274E">
        <w:rPr>
          <w:rFonts w:ascii="Times New Roman" w:hAnsi="Times New Roman"/>
          <w:i/>
          <w:sz w:val="20"/>
          <w:szCs w:val="20"/>
        </w:rPr>
        <w:t>modifier</w:t>
      </w:r>
      <w:r>
        <w:rPr>
          <w:rFonts w:ascii="Times New Roman" w:hAnsi="Times New Roman"/>
          <w:i/>
          <w:sz w:val="20"/>
          <w:szCs w:val="20"/>
        </w:rPr>
        <w:t xml:space="preserve"> </w:t>
      </w: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This scenario determined how</w:t>
      </w:r>
      <w:r>
        <w:rPr>
          <w:rFonts w:ascii="Times New Roman" w:hAnsi="Times New Roman"/>
          <w:sz w:val="20"/>
          <w:szCs w:val="20"/>
        </w:rPr>
        <w:t xml:space="preserve"> matching methods are performing when variances of covariates are differing between ILD and ALD trial</w:t>
      </w:r>
      <w:r w:rsidRPr="0098671E">
        <w:rPr>
          <w:rFonts w:ascii="Times New Roman" w:hAnsi="Times New Roman"/>
          <w:sz w:val="20"/>
          <w:szCs w:val="20"/>
        </w:rPr>
        <w:t>.</w:t>
      </w:r>
    </w:p>
    <w:p w:rsidR="00257142" w:rsidRPr="0098671E"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 xml:space="preserve">We assumed </w:t>
      </w:r>
      <w:r>
        <w:rPr>
          <w:rFonts w:ascii="Times New Roman" w:hAnsi="Times New Roman"/>
          <w:sz w:val="20"/>
          <w:szCs w:val="20"/>
        </w:rPr>
        <w:t>one</w:t>
      </w:r>
      <w:r w:rsidRPr="0098671E">
        <w:rPr>
          <w:rFonts w:ascii="Times New Roman" w:hAnsi="Times New Roman"/>
          <w:sz w:val="20"/>
          <w:szCs w:val="20"/>
        </w:rPr>
        <w:t xml:space="preserve"> normally distributed baseline covariate with variance </w:t>
      </w:r>
      <w:r>
        <w:rPr>
          <w:rFonts w:ascii="Times New Roman" w:hAnsi="Times New Roman"/>
          <w:sz w:val="20"/>
          <w:szCs w:val="20"/>
        </w:rPr>
        <w:t xml:space="preserve">of </w:t>
      </w:r>
      <w:r w:rsidRPr="0098671E">
        <w:rPr>
          <w:rFonts w:ascii="Times New Roman" w:hAnsi="Times New Roman"/>
          <w:sz w:val="20"/>
          <w:szCs w:val="20"/>
        </w:rPr>
        <w:t xml:space="preserve">1 in the </w:t>
      </w:r>
      <w:r>
        <w:rPr>
          <w:rFonts w:ascii="Times New Roman" w:hAnsi="Times New Roman"/>
          <w:sz w:val="20"/>
          <w:szCs w:val="20"/>
        </w:rPr>
        <w:t>ILD</w:t>
      </w:r>
      <w:r w:rsidRPr="0098671E">
        <w:rPr>
          <w:rFonts w:ascii="Times New Roman" w:hAnsi="Times New Roman"/>
          <w:sz w:val="20"/>
          <w:szCs w:val="20"/>
        </w:rPr>
        <w:t xml:space="preserve"> and </w:t>
      </w:r>
      <w:r>
        <w:rPr>
          <w:rFonts w:ascii="Times New Roman" w:hAnsi="Times New Roman"/>
          <w:sz w:val="20"/>
          <w:szCs w:val="20"/>
        </w:rPr>
        <w:t>variance of 4 in the ALD</w:t>
      </w:r>
      <w:r w:rsidRPr="0098671E">
        <w:rPr>
          <w:rFonts w:ascii="Times New Roman" w:hAnsi="Times New Roman"/>
          <w:sz w:val="20"/>
          <w:szCs w:val="20"/>
        </w:rPr>
        <w:t xml:space="preserve"> study:</w:t>
      </w:r>
    </w:p>
    <w:p w:rsidR="00257142" w:rsidRPr="0059781A" w:rsidRDefault="00257142" w:rsidP="00257142">
      <w:pPr>
        <w:spacing w:line="240" w:lineRule="auto"/>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ILD</m:t>
              </m:r>
            </m:sub>
          </m:sSub>
          <m:r>
            <w:rPr>
              <w:rFonts w:ascii="Cambria Math" w:hAnsi="Cambria Math"/>
              <w:sz w:val="24"/>
              <w:szCs w:val="24"/>
            </w:rPr>
            <m:t>~N(0,1)</m:t>
          </m:r>
        </m:oMath>
      </m:oMathPara>
    </w:p>
    <w:p w:rsidR="00257142" w:rsidRPr="0059781A" w:rsidRDefault="00257142" w:rsidP="00257142">
      <w:pPr>
        <w:spacing w:line="240" w:lineRule="auto"/>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ALD</m:t>
              </m:r>
            </m:sub>
          </m:sSub>
          <m:r>
            <w:rPr>
              <w:rFonts w:ascii="Cambria Math" w:hAnsi="Cambria Math"/>
              <w:sz w:val="24"/>
              <w:szCs w:val="24"/>
            </w:rPr>
            <m:t>~N(0.4,4)</m:t>
          </m:r>
        </m:oMath>
      </m:oMathPara>
    </w:p>
    <w:p w:rsidR="00257142" w:rsidRPr="0098671E" w:rsidRDefault="00257142" w:rsidP="00257142">
      <w:pPr>
        <w:spacing w:line="240" w:lineRule="auto"/>
        <w:rPr>
          <w:rFonts w:ascii="Times New Roman" w:hAnsi="Times New Roman"/>
          <w:sz w:val="20"/>
          <w:szCs w:val="20"/>
        </w:rPr>
      </w:pPr>
      <w:r w:rsidRPr="0098671E">
        <w:rPr>
          <w:rFonts w:ascii="Times New Roman" w:hAnsi="Times New Roman"/>
          <w:sz w:val="20"/>
          <w:szCs w:val="20"/>
        </w:rPr>
        <w:t>To this, the outcome Y in the two studies was related as:</w:t>
      </w:r>
    </w:p>
    <w:p w:rsidR="00257142" w:rsidRPr="0059781A" w:rsidRDefault="00257142" w:rsidP="00257142">
      <w:pPr>
        <w:spacing w:after="0" w:line="480" w:lineRule="auto"/>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ILD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ILD</m:t>
              </m:r>
            </m:sub>
          </m:sSub>
          <m:r>
            <w:rPr>
              <w:rFonts w:ascii="Cambria Math" w:hAnsi="Cambria Math"/>
              <w:sz w:val="24"/>
              <w:szCs w:val="24"/>
            </w:rPr>
            <m:t>T+2T+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ILD</m:t>
              </m:r>
            </m:sub>
          </m:sSub>
        </m:oMath>
      </m:oMathPara>
    </w:p>
    <w:p w:rsidR="00257142" w:rsidRPr="0059781A" w:rsidRDefault="00257142" w:rsidP="00257142">
      <w:pPr>
        <w:spacing w:after="0" w:line="480" w:lineRule="auto"/>
        <w:rPr>
          <w:rFonts w:ascii="Times New Roman" w:hAnsi="Times New Roman"/>
          <w:sz w:val="24"/>
          <w:szCs w:val="24"/>
        </w:rPr>
      </w:pPr>
      <m:oMathPara>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ALD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ALD</m:t>
              </m:r>
            </m:sub>
          </m:sSub>
          <m:r>
            <w:rPr>
              <w:rFonts w:ascii="Cambria Math" w:hAnsi="Cambria Math"/>
              <w:sz w:val="24"/>
              <w:szCs w:val="24"/>
            </w:rPr>
            <m:t>T+T+</m:t>
          </m:r>
          <m:sSub>
            <m:sSubPr>
              <m:ctrlPr>
                <w:rPr>
                  <w:rFonts w:ascii="Cambria Math" w:hAnsi="Cambria Math"/>
                  <w:i/>
                  <w:sz w:val="24"/>
                  <w:szCs w:val="24"/>
                </w:rPr>
              </m:ctrlPr>
            </m:sSubPr>
            <m:e>
              <m:r>
                <w:rPr>
                  <w:rFonts w:ascii="Cambria Math" w:hAnsi="Cambria Math"/>
                  <w:sz w:val="24"/>
                  <w:szCs w:val="24"/>
                </w:rPr>
                <m:t>ε</m:t>
              </m:r>
            </m:e>
            <m:sub>
              <m:r>
                <w:rPr>
                  <w:rFonts w:ascii="Cambria Math" w:hAnsi="Cambria Math"/>
                  <w:sz w:val="24"/>
                  <w:szCs w:val="24"/>
                </w:rPr>
                <m:t>ALD</m:t>
              </m:r>
            </m:sub>
          </m:sSub>
        </m:oMath>
      </m:oMathPara>
    </w:p>
    <w:p w:rsidR="00257142" w:rsidRPr="0098671E" w:rsidRDefault="00257142" w:rsidP="00257142">
      <w:pPr>
        <w:spacing w:after="0" w:line="480" w:lineRule="auto"/>
        <w:jc w:val="center"/>
        <w:rPr>
          <w:rFonts w:ascii="Times New Roman" w:hAnsi="Times New Roman"/>
          <w:sz w:val="20"/>
          <w:szCs w:val="20"/>
        </w:rPr>
      </w:pPr>
    </w:p>
    <w:p w:rsidR="00257142" w:rsidRDefault="00257142" w:rsidP="00257142">
      <w:pPr>
        <w:spacing w:after="0" w:line="480" w:lineRule="auto"/>
        <w:rPr>
          <w:rFonts w:ascii="Times New Roman" w:hAnsi="Times New Roman"/>
          <w:sz w:val="20"/>
          <w:szCs w:val="20"/>
        </w:rPr>
      </w:pPr>
      <w:r w:rsidRPr="0098671E">
        <w:rPr>
          <w:rFonts w:ascii="Times New Roman" w:hAnsi="Times New Roman"/>
          <w:sz w:val="20"/>
          <w:szCs w:val="20"/>
        </w:rPr>
        <w:t>An interaction between treatments T and the covariate X was included, so covariate X was a</w:t>
      </w:r>
      <w:r>
        <w:rPr>
          <w:rFonts w:ascii="Times New Roman" w:hAnsi="Times New Roman"/>
          <w:sz w:val="20"/>
          <w:szCs w:val="20"/>
        </w:rPr>
        <w:t>n</w:t>
      </w:r>
      <w:r w:rsidRPr="0098671E">
        <w:rPr>
          <w:rFonts w:ascii="Times New Roman" w:hAnsi="Times New Roman"/>
          <w:sz w:val="20"/>
          <w:szCs w:val="20"/>
        </w:rPr>
        <w:t xml:space="preserve"> </w:t>
      </w:r>
      <w:r>
        <w:rPr>
          <w:rFonts w:ascii="Times New Roman" w:hAnsi="Times New Roman"/>
          <w:sz w:val="20"/>
          <w:szCs w:val="20"/>
        </w:rPr>
        <w:t xml:space="preserve">effect </w:t>
      </w:r>
      <w:r w:rsidRPr="0098671E">
        <w:rPr>
          <w:rFonts w:ascii="Times New Roman" w:hAnsi="Times New Roman"/>
          <w:sz w:val="20"/>
          <w:szCs w:val="20"/>
        </w:rPr>
        <w:t>modifier. The expected effect size between treatment A and B was 1.</w:t>
      </w:r>
    </w:p>
    <w:p w:rsidR="00257142" w:rsidRPr="0098671E" w:rsidRDefault="00257142" w:rsidP="00257142">
      <w:pPr>
        <w:pStyle w:val="ListParagraph"/>
        <w:spacing w:after="0" w:line="480" w:lineRule="auto"/>
        <w:rPr>
          <w:rFonts w:ascii="Times New Roman" w:hAnsi="Times New Roman"/>
          <w:sz w:val="20"/>
          <w:szCs w:val="20"/>
        </w:rPr>
      </w:pPr>
    </w:p>
    <w:p w:rsidR="00257142" w:rsidRPr="00C5181A" w:rsidRDefault="00257142" w:rsidP="00257142">
      <w:pPr>
        <w:spacing w:after="0" w:line="240" w:lineRule="auto"/>
        <w:rPr>
          <w:rFonts w:ascii="Times New Roman" w:hAnsi="Times New Roman"/>
          <w:sz w:val="20"/>
          <w:szCs w:val="20"/>
        </w:rPr>
      </w:pPr>
      <w:r>
        <w:rPr>
          <w:rFonts w:ascii="Courier New" w:hAnsi="Courier New" w:cs="Courier New"/>
          <w:sz w:val="24"/>
          <w:szCs w:val="24"/>
        </w:rPr>
        <w:lastRenderedPageBreak/>
        <w:br w:type="page"/>
      </w:r>
      <w:proofErr w:type="gramStart"/>
      <w:r w:rsidRPr="00C5181A">
        <w:rPr>
          <w:rFonts w:ascii="Times New Roman" w:hAnsi="Times New Roman"/>
          <w:sz w:val="20"/>
          <w:szCs w:val="20"/>
        </w:rPr>
        <w:lastRenderedPageBreak/>
        <w:t>Supplementary Table 2.</w:t>
      </w:r>
      <w:proofErr w:type="gramEnd"/>
      <w:r w:rsidRPr="00C5181A">
        <w:rPr>
          <w:rFonts w:ascii="Times New Roman" w:hAnsi="Times New Roman"/>
          <w:sz w:val="20"/>
          <w:szCs w:val="20"/>
        </w:rPr>
        <w:t xml:space="preserve"> </w:t>
      </w:r>
      <w:proofErr w:type="gramStart"/>
      <w:r w:rsidRPr="00C5181A">
        <w:rPr>
          <w:rFonts w:ascii="Times New Roman" w:hAnsi="Times New Roman"/>
          <w:sz w:val="20"/>
          <w:szCs w:val="20"/>
        </w:rPr>
        <w:t>Results of indirect comparisons</w:t>
      </w:r>
      <w:r w:rsidRPr="00C5181A" w:rsidDel="00FE5594">
        <w:rPr>
          <w:rFonts w:ascii="Times New Roman" w:hAnsi="Times New Roman"/>
          <w:sz w:val="20"/>
          <w:szCs w:val="20"/>
        </w:rPr>
        <w:t xml:space="preserve"> </w:t>
      </w:r>
      <w:r w:rsidRPr="00C5181A">
        <w:rPr>
          <w:rFonts w:ascii="Times New Roman" w:hAnsi="Times New Roman"/>
          <w:sz w:val="20"/>
          <w:szCs w:val="20"/>
        </w:rPr>
        <w:t>from matching approaches for selected simulation scenarios.</w:t>
      </w:r>
      <w:proofErr w:type="gramEnd"/>
      <w:r w:rsidRPr="00C5181A">
        <w:rPr>
          <w:rFonts w:ascii="Times New Roman" w:hAnsi="Times New Roman"/>
          <w:sz w:val="20"/>
          <w:szCs w:val="20"/>
        </w:rPr>
        <w:t xml:space="preserve"> (Details of scenarios and of matching approaches explained in the methods section and in table 1. AIC= Estimated indirect comparison A-C-B, </w:t>
      </w:r>
      <w:proofErr w:type="gramStart"/>
      <w:r w:rsidRPr="00C5181A">
        <w:rPr>
          <w:rFonts w:ascii="Times New Roman" w:hAnsi="Times New Roman"/>
          <w:sz w:val="20"/>
          <w:szCs w:val="20"/>
        </w:rPr>
        <w:t>LcL</w:t>
      </w:r>
      <w:proofErr w:type="gramEnd"/>
      <w:r w:rsidRPr="00C5181A">
        <w:rPr>
          <w:rFonts w:ascii="Times New Roman" w:hAnsi="Times New Roman"/>
          <w:sz w:val="20"/>
          <w:szCs w:val="20"/>
        </w:rPr>
        <w:t xml:space="preserve"> and UcL= Lower and upper 95% confidence intervals for AIC, Bias and MSE= Bias and Mean squared error for AIC).</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960"/>
        <w:gridCol w:w="960"/>
        <w:gridCol w:w="960"/>
        <w:gridCol w:w="1061"/>
        <w:gridCol w:w="1232"/>
        <w:gridCol w:w="960"/>
        <w:gridCol w:w="960"/>
        <w:gridCol w:w="1017"/>
      </w:tblGrid>
      <w:tr w:rsidR="00257142" w:rsidRPr="0018356C" w:rsidTr="00E67FA2">
        <w:trPr>
          <w:trHeight w:val="300"/>
        </w:trPr>
        <w:tc>
          <w:tcPr>
            <w:tcW w:w="960" w:type="dxa"/>
            <w:vMerge w:val="restart"/>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b/>
                <w:color w:val="000000"/>
                <w:sz w:val="16"/>
                <w:szCs w:val="16"/>
              </w:rPr>
              <w:t>Scenario</w:t>
            </w:r>
          </w:p>
        </w:tc>
        <w:tc>
          <w:tcPr>
            <w:tcW w:w="960" w:type="dxa"/>
            <w:vMerge w:val="restart"/>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b/>
                <w:color w:val="000000"/>
                <w:sz w:val="16"/>
                <w:szCs w:val="16"/>
              </w:rPr>
              <w:t>Measure</w:t>
            </w:r>
          </w:p>
        </w:tc>
        <w:tc>
          <w:tcPr>
            <w:tcW w:w="7150" w:type="dxa"/>
            <w:gridSpan w:val="7"/>
            <w:shd w:val="clear" w:color="auto" w:fill="auto"/>
            <w:noWrap/>
            <w:vAlign w:val="bottom"/>
          </w:tcPr>
          <w:p w:rsidR="00257142" w:rsidRPr="0018356C" w:rsidRDefault="00257142" w:rsidP="00E67FA2">
            <w:pPr>
              <w:spacing w:after="0" w:line="240" w:lineRule="auto"/>
              <w:rPr>
                <w:rFonts w:ascii="Times New Roman" w:eastAsia="Times New Roman" w:hAnsi="Times New Roman"/>
                <w:color w:val="000000"/>
                <w:sz w:val="16"/>
                <w:szCs w:val="16"/>
              </w:rPr>
            </w:pPr>
            <w:r w:rsidRPr="0018356C">
              <w:rPr>
                <w:rFonts w:ascii="Times New Roman" w:hAnsi="Times New Roman"/>
                <w:b/>
                <w:sz w:val="16"/>
                <w:szCs w:val="16"/>
              </w:rPr>
              <w:t>Matching approach</w:t>
            </w:r>
          </w:p>
        </w:tc>
      </w:tr>
      <w:tr w:rsidR="00257142" w:rsidRPr="00CF1569" w:rsidTr="00E67FA2">
        <w:trPr>
          <w:trHeight w:val="300"/>
        </w:trPr>
        <w:tc>
          <w:tcPr>
            <w:tcW w:w="960" w:type="dxa"/>
            <w:vMerge/>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b/>
                <w:color w:val="000000"/>
                <w:sz w:val="16"/>
                <w:szCs w:val="16"/>
              </w:rPr>
            </w:pPr>
          </w:p>
        </w:tc>
        <w:tc>
          <w:tcPr>
            <w:tcW w:w="960" w:type="dxa"/>
            <w:vMerge/>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b/>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b/>
                <w:color w:val="000000"/>
                <w:sz w:val="16"/>
                <w:szCs w:val="16"/>
              </w:rPr>
            </w:pPr>
            <w:r w:rsidRPr="00CF1569">
              <w:rPr>
                <w:rFonts w:ascii="Times New Roman" w:eastAsia="Times New Roman" w:hAnsi="Times New Roman"/>
                <w:b/>
                <w:color w:val="000000"/>
                <w:sz w:val="16"/>
                <w:szCs w:val="16"/>
              </w:rPr>
              <w:t>Bucher</w:t>
            </w: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b/>
                <w:color w:val="000000"/>
                <w:sz w:val="16"/>
                <w:szCs w:val="16"/>
              </w:rPr>
            </w:pPr>
            <w:r w:rsidRPr="00CF1569">
              <w:rPr>
                <w:rFonts w:ascii="Times New Roman" w:eastAsia="Times New Roman" w:hAnsi="Times New Roman"/>
                <w:b/>
                <w:color w:val="000000"/>
                <w:sz w:val="16"/>
                <w:szCs w:val="16"/>
              </w:rPr>
              <w:t>SigTotal</w:t>
            </w:r>
          </w:p>
        </w:tc>
        <w:tc>
          <w:tcPr>
            <w:tcW w:w="1061"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b/>
                <w:color w:val="000000"/>
                <w:sz w:val="16"/>
                <w:szCs w:val="16"/>
              </w:rPr>
            </w:pPr>
            <w:r w:rsidRPr="00CF1569">
              <w:rPr>
                <w:rFonts w:ascii="Times New Roman" w:eastAsia="Times New Roman" w:hAnsi="Times New Roman"/>
                <w:b/>
                <w:color w:val="000000"/>
                <w:sz w:val="16"/>
                <w:szCs w:val="16"/>
              </w:rPr>
              <w:t>SigTotalVar</w:t>
            </w:r>
          </w:p>
        </w:tc>
        <w:tc>
          <w:tcPr>
            <w:tcW w:w="1232"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b/>
                <w:color w:val="000000"/>
                <w:sz w:val="16"/>
                <w:szCs w:val="16"/>
              </w:rPr>
            </w:pPr>
            <w:r w:rsidRPr="00CF1569">
              <w:rPr>
                <w:rFonts w:ascii="Times New Roman" w:eastAsia="Times New Roman" w:hAnsi="Times New Roman"/>
                <w:b/>
                <w:color w:val="000000"/>
                <w:sz w:val="16"/>
                <w:szCs w:val="16"/>
              </w:rPr>
              <w:t>SigOutcomeC</w:t>
            </w: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b/>
                <w:color w:val="000000"/>
                <w:sz w:val="16"/>
                <w:szCs w:val="16"/>
              </w:rPr>
            </w:pPr>
            <w:r w:rsidRPr="00CF1569">
              <w:rPr>
                <w:rFonts w:ascii="Times New Roman" w:eastAsia="Times New Roman" w:hAnsi="Times New Roman"/>
                <w:b/>
                <w:color w:val="000000"/>
                <w:sz w:val="16"/>
                <w:szCs w:val="16"/>
              </w:rPr>
              <w:t>SigArm</w:t>
            </w: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b/>
                <w:color w:val="000000"/>
                <w:sz w:val="16"/>
                <w:szCs w:val="16"/>
              </w:rPr>
            </w:pPr>
            <w:r w:rsidRPr="00CF1569">
              <w:rPr>
                <w:rFonts w:ascii="Times New Roman" w:eastAsia="Times New Roman" w:hAnsi="Times New Roman"/>
                <w:b/>
                <w:color w:val="000000"/>
                <w:sz w:val="16"/>
                <w:szCs w:val="16"/>
              </w:rPr>
              <w:t>EbArm</w:t>
            </w:r>
          </w:p>
        </w:tc>
        <w:tc>
          <w:tcPr>
            <w:tcW w:w="1017"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b/>
                <w:color w:val="000000"/>
                <w:sz w:val="16"/>
                <w:szCs w:val="16"/>
              </w:rPr>
            </w:pPr>
            <w:r w:rsidRPr="00CF1569">
              <w:rPr>
                <w:rFonts w:ascii="Times New Roman" w:eastAsia="Times New Roman" w:hAnsi="Times New Roman"/>
                <w:b/>
                <w:color w:val="000000"/>
                <w:sz w:val="16"/>
                <w:szCs w:val="16"/>
              </w:rPr>
              <w:t>EbArmI</w:t>
            </w:r>
            <w:r>
              <w:rPr>
                <w:rFonts w:ascii="Times New Roman" w:eastAsia="Times New Roman" w:hAnsi="Times New Roman"/>
                <w:b/>
                <w:color w:val="000000"/>
                <w:sz w:val="16"/>
                <w:szCs w:val="16"/>
              </w:rPr>
              <w:t>L</w:t>
            </w:r>
            <w:r w:rsidRPr="00CF1569">
              <w:rPr>
                <w:rFonts w:ascii="Times New Roman" w:eastAsia="Times New Roman" w:hAnsi="Times New Roman"/>
                <w:b/>
                <w:color w:val="000000"/>
                <w:sz w:val="16"/>
                <w:szCs w:val="16"/>
              </w:rPr>
              <w:t>D</w:t>
            </w:r>
          </w:p>
        </w:tc>
      </w:tr>
      <w:tr w:rsidR="00257142" w:rsidRPr="00CF1569" w:rsidTr="00E67FA2">
        <w:trPr>
          <w:trHeight w:val="300"/>
        </w:trPr>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 xml:space="preserve">Scenario </w:t>
            </w:r>
            <w:r w:rsidRPr="00CF1569">
              <w:rPr>
                <w:rFonts w:ascii="Times New Roman" w:eastAsia="Times New Roman" w:hAnsi="Times New Roman"/>
                <w:color w:val="000000"/>
                <w:sz w:val="16"/>
                <w:szCs w:val="16"/>
              </w:rPr>
              <w:t>0</w:t>
            </w: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AIC</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0.995512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0.995805</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0.995692</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1.002277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0.994021</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0.994021</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0.994021</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LcL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0.542129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0.53589</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0.53258</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0.629316</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0.598148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0.598148</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0.598148</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UcL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1.448894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1.455719</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1.458803</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1.375238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1.389895</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1.389895</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1.389895</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Bias</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-0.00449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-0.0042</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-0.00431</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0.002277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-0.00598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-0.00598</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-0.00598</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MSE</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0.054184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0.055403</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0.05682</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0.017965</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0.028836</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0.028836</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0.028836</w:t>
            </w:r>
          </w:p>
        </w:tc>
      </w:tr>
      <w:tr w:rsidR="00257142" w:rsidRPr="00CF1569" w:rsidTr="00E67FA2">
        <w:trPr>
          <w:trHeight w:val="300"/>
        </w:trPr>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 xml:space="preserve">Scenario </w:t>
            </w:r>
            <w:r w:rsidRPr="00CF1569">
              <w:rPr>
                <w:rFonts w:ascii="Times New Roman" w:eastAsia="Times New Roman" w:hAnsi="Times New Roman"/>
                <w:color w:val="000000"/>
                <w:sz w:val="16"/>
                <w:szCs w:val="16"/>
              </w:rPr>
              <w:t>1</w:t>
            </w: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AIC</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0.696319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0.893893</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0.893979</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0.901013</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0.993966</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0.993966</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0.993966</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LcL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0.303833</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0.513999</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0.512103</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0.557858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0.631452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0.631452</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0.631452</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UcL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1.088806</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1.273786</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1.275855</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1.244169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1.356479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1.356479</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1.356479</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Bias</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-0.30368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-0.10611</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-0.10602</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-0.09899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-0.00603</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-0.00603</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-0.00603</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MSE</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0.132984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0.046315</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0.046729</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0.030153</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0.028869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0.028869</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0.028869</w:t>
            </w:r>
          </w:p>
        </w:tc>
      </w:tr>
      <w:tr w:rsidR="00257142" w:rsidRPr="00CF1569" w:rsidTr="00E67FA2">
        <w:trPr>
          <w:trHeight w:val="300"/>
        </w:trPr>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 xml:space="preserve">Scenario </w:t>
            </w:r>
            <w:r w:rsidRPr="00CF1569">
              <w:rPr>
                <w:rFonts w:ascii="Times New Roman" w:eastAsia="Times New Roman" w:hAnsi="Times New Roman"/>
                <w:color w:val="000000"/>
                <w:sz w:val="16"/>
                <w:szCs w:val="16"/>
              </w:rPr>
              <w:t>2</w:t>
            </w: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AIC</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0.98994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0.988685</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0.988918</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1.296027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0.983913</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0.983913</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0.989299</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LcL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0.469096</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0.451745</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0.448671</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0.854472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0.505457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0.505457</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0.55006</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UcL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1.510784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1.525624</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1.529165</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1.737583</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1.462368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1.462368</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1.428537</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Bias</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-0.01006</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-0.01132</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-0.01108</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0.296027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-0.01609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-0.01609</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-0.0107</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MSE</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0.074831</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0.079439</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0.081356</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0.114923</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0.048754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0.048754</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0.039133</w:t>
            </w:r>
          </w:p>
        </w:tc>
      </w:tr>
      <w:tr w:rsidR="00257142" w:rsidRPr="00CF1569" w:rsidTr="00E67FA2">
        <w:trPr>
          <w:trHeight w:val="300"/>
        </w:trPr>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 xml:space="preserve">Scenario </w:t>
            </w:r>
            <w:r w:rsidRPr="00CF1569">
              <w:rPr>
                <w:rFonts w:ascii="Times New Roman" w:eastAsia="Times New Roman" w:hAnsi="Times New Roman"/>
                <w:color w:val="000000"/>
                <w:sz w:val="16"/>
                <w:szCs w:val="16"/>
              </w:rPr>
              <w:t>3</w:t>
            </w: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AIC</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0.809808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1.006916</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1.006747</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0.806058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1.005112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1.005111</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0.997912</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LcL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0.302502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0.506875</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0.505182</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0.362512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0.518125</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0.518124</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0.570041</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UcL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1.317114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1.506958</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1.508311</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1.249604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1.492099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1.492098</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1.425784</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Bias</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-0.19019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0.006916</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0.006747</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-0.19394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0.005112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0.005111</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-0.00209</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MSE</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0.100451</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0.058437</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0.059162</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0.072736</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0.053451</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0.053451</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0.039274</w:t>
            </w:r>
          </w:p>
        </w:tc>
      </w:tr>
      <w:tr w:rsidR="00257142" w:rsidRPr="00CF1569" w:rsidTr="00E67FA2">
        <w:trPr>
          <w:trHeight w:val="300"/>
        </w:trPr>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 xml:space="preserve">Scenario </w:t>
            </w:r>
            <w:r w:rsidRPr="00CF1569">
              <w:rPr>
                <w:rFonts w:ascii="Times New Roman" w:eastAsia="Times New Roman" w:hAnsi="Times New Roman"/>
                <w:color w:val="000000"/>
                <w:sz w:val="16"/>
                <w:szCs w:val="16"/>
              </w:rPr>
              <w:t>4</w:t>
            </w: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AIC</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0.601891</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0.798917</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0.798431</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0.806097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0.797077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0.797076</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0.793239</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LcL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0.14855</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0.354988</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0.353049</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0.39311</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0.368263</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0.368262</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0.380172</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UcL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1.055232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1.242846</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1.243813</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1.219083</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1.225891</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1.225891</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1.206305</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Bias</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-0.39811</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-0.20108</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-0.20157</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-0.1939</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-0.20292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-0.20292</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-0.20676</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MSE</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0.21214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0.08782</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0.088745</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0.072602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0.08188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0.08188</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0.080015</w:t>
            </w:r>
          </w:p>
        </w:tc>
      </w:tr>
      <w:tr w:rsidR="00257142" w:rsidRPr="00CF1569" w:rsidTr="00E67FA2">
        <w:trPr>
          <w:trHeight w:val="300"/>
        </w:trPr>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 xml:space="preserve">Scenario </w:t>
            </w:r>
            <w:r w:rsidRPr="00CF1569">
              <w:rPr>
                <w:rFonts w:ascii="Times New Roman" w:eastAsia="Times New Roman" w:hAnsi="Times New Roman"/>
                <w:color w:val="000000"/>
                <w:sz w:val="16"/>
                <w:szCs w:val="16"/>
              </w:rPr>
              <w:t>5</w:t>
            </w: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AIC</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0.598234</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0.993141</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0.945423</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1.001208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0.993947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0.993948</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0.993948</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LcL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0.1177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0.511992</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-0.24969</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0.552408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0.529472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0.529473</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0.529473</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UcL</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1.078768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1.47429</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2.140535</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1.450007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1.458422</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1.458423</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1.458423</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Bias</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-0.40177</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-0.00686</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-0.05458</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0.001208</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-0.00605</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-0.00605</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-0.00605</w:t>
            </w:r>
          </w:p>
        </w:tc>
      </w:tr>
      <w:tr w:rsidR="00257142" w:rsidRPr="00CF156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MSE</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0.221081</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0.046673</w:t>
            </w:r>
          </w:p>
        </w:tc>
        <w:tc>
          <w:tcPr>
            <w:tcW w:w="1061"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0.513239</w:t>
            </w:r>
          </w:p>
        </w:tc>
        <w:tc>
          <w:tcPr>
            <w:tcW w:w="1232"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0.030935</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0.031076</w:t>
            </w:r>
          </w:p>
        </w:tc>
        <w:tc>
          <w:tcPr>
            <w:tcW w:w="960"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0.031076</w:t>
            </w:r>
          </w:p>
        </w:tc>
        <w:tc>
          <w:tcPr>
            <w:tcW w:w="1017" w:type="dxa"/>
            <w:shd w:val="clear" w:color="auto" w:fill="auto"/>
            <w:noWrap/>
            <w:vAlign w:val="bottom"/>
          </w:tcPr>
          <w:p w:rsidR="00257142" w:rsidRPr="00CF1569" w:rsidRDefault="00257142" w:rsidP="00E67FA2">
            <w:pPr>
              <w:spacing w:after="0" w:line="240" w:lineRule="auto"/>
              <w:jc w:val="right"/>
              <w:rPr>
                <w:rFonts w:ascii="Times New Roman" w:eastAsia="Times New Roman" w:hAnsi="Times New Roman"/>
                <w:color w:val="000000"/>
                <w:sz w:val="16"/>
                <w:szCs w:val="16"/>
              </w:rPr>
            </w:pPr>
            <w:r w:rsidRPr="00EC0363">
              <w:rPr>
                <w:rFonts w:ascii="Times New Roman" w:eastAsia="Times New Roman" w:hAnsi="Times New Roman"/>
                <w:color w:val="000000"/>
                <w:sz w:val="16"/>
                <w:szCs w:val="16"/>
              </w:rPr>
              <w:t>0.031076</w:t>
            </w:r>
          </w:p>
        </w:tc>
      </w:tr>
      <w:tr w:rsidR="00257142" w:rsidRPr="001302D9" w:rsidTr="00E67FA2">
        <w:trPr>
          <w:trHeight w:val="300"/>
        </w:trPr>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 xml:space="preserve">Scenario </w:t>
            </w:r>
            <w:r w:rsidRPr="00CF1569">
              <w:rPr>
                <w:rFonts w:ascii="Times New Roman" w:eastAsia="Times New Roman" w:hAnsi="Times New Roman"/>
                <w:color w:val="000000"/>
                <w:sz w:val="16"/>
                <w:szCs w:val="16"/>
              </w:rPr>
              <w:t>6</w:t>
            </w: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Pr>
                <w:rFonts w:ascii="Times New Roman" w:eastAsia="Times New Roman" w:hAnsi="Times New Roman"/>
                <w:color w:val="000000"/>
                <w:sz w:val="16"/>
                <w:szCs w:val="16"/>
              </w:rPr>
              <w:t>AIC</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-2.12797</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-4.8058</w:t>
            </w:r>
          </w:p>
        </w:tc>
        <w:tc>
          <w:tcPr>
            <w:tcW w:w="1061"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-4.86249</w:t>
            </w:r>
          </w:p>
        </w:tc>
        <w:tc>
          <w:tcPr>
            <w:tcW w:w="1232"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-4.66102</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-3.98113</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-3.9809</w:t>
            </w:r>
          </w:p>
        </w:tc>
        <w:tc>
          <w:tcPr>
            <w:tcW w:w="1017"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-4.00664</w:t>
            </w:r>
          </w:p>
        </w:tc>
      </w:tr>
      <w:tr w:rsidR="00257142" w:rsidRPr="001302D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LcL</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-3.79054</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-6.88772</w:t>
            </w:r>
          </w:p>
        </w:tc>
        <w:tc>
          <w:tcPr>
            <w:tcW w:w="1061"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-7.01194</w:t>
            </w:r>
          </w:p>
        </w:tc>
        <w:tc>
          <w:tcPr>
            <w:tcW w:w="1232"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-6.20186</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-5.89332</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-5.89326</w:t>
            </w:r>
          </w:p>
        </w:tc>
        <w:tc>
          <w:tcPr>
            <w:tcW w:w="1017"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-5.91678</w:t>
            </w:r>
          </w:p>
        </w:tc>
      </w:tr>
      <w:tr w:rsidR="00257142" w:rsidRPr="001302D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UcL</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-0.46539</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-2.72389</w:t>
            </w:r>
          </w:p>
        </w:tc>
        <w:tc>
          <w:tcPr>
            <w:tcW w:w="1061"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-2.71304</w:t>
            </w:r>
          </w:p>
        </w:tc>
        <w:tc>
          <w:tcPr>
            <w:tcW w:w="1232"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-3.12019</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-2.06893</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-2.06854</w:t>
            </w:r>
          </w:p>
        </w:tc>
        <w:tc>
          <w:tcPr>
            <w:tcW w:w="1017"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-2.09651</w:t>
            </w:r>
          </w:p>
        </w:tc>
      </w:tr>
      <w:tr w:rsidR="00257142" w:rsidRPr="001302D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Bias</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1.162315</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-1.51552</w:t>
            </w:r>
          </w:p>
        </w:tc>
        <w:tc>
          <w:tcPr>
            <w:tcW w:w="1061"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-1.57221</w:t>
            </w:r>
          </w:p>
        </w:tc>
        <w:tc>
          <w:tcPr>
            <w:tcW w:w="1232"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-1.37074</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-0.69085</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-0.69062</w:t>
            </w:r>
          </w:p>
        </w:tc>
        <w:tc>
          <w:tcPr>
            <w:tcW w:w="1017"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-0.71636</w:t>
            </w:r>
          </w:p>
        </w:tc>
      </w:tr>
      <w:tr w:rsidR="00257142" w:rsidRPr="001302D9" w:rsidTr="00E67FA2">
        <w:trPr>
          <w:trHeight w:val="300"/>
        </w:trPr>
        <w:tc>
          <w:tcPr>
            <w:tcW w:w="960" w:type="dxa"/>
            <w:shd w:val="clear" w:color="auto" w:fill="auto"/>
            <w:noWrap/>
            <w:vAlign w:val="bottom"/>
          </w:tcPr>
          <w:p w:rsidR="00257142" w:rsidRPr="00CF1569" w:rsidRDefault="00257142" w:rsidP="00E67FA2">
            <w:pPr>
              <w:spacing w:after="0" w:line="240" w:lineRule="auto"/>
              <w:rPr>
                <w:rFonts w:ascii="Times New Roman" w:eastAsia="Times New Roman" w:hAnsi="Times New Roman"/>
                <w:color w:val="000000"/>
                <w:sz w:val="16"/>
                <w:szCs w:val="16"/>
              </w:rPr>
            </w:pPr>
          </w:p>
        </w:tc>
        <w:tc>
          <w:tcPr>
            <w:tcW w:w="960" w:type="dxa"/>
            <w:shd w:val="clear" w:color="auto" w:fill="auto"/>
            <w:noWrap/>
            <w:vAlign w:val="bottom"/>
            <w:hideMark/>
          </w:tcPr>
          <w:p w:rsidR="00257142" w:rsidRPr="00CF1569" w:rsidRDefault="00257142" w:rsidP="00E67FA2">
            <w:pPr>
              <w:spacing w:after="0" w:line="240" w:lineRule="auto"/>
              <w:rPr>
                <w:rFonts w:ascii="Times New Roman" w:eastAsia="Times New Roman" w:hAnsi="Times New Roman"/>
                <w:color w:val="000000"/>
                <w:sz w:val="16"/>
                <w:szCs w:val="16"/>
              </w:rPr>
            </w:pPr>
            <w:r w:rsidRPr="00CF1569">
              <w:rPr>
                <w:rFonts w:ascii="Times New Roman" w:eastAsia="Times New Roman" w:hAnsi="Times New Roman"/>
                <w:color w:val="000000"/>
                <w:sz w:val="16"/>
                <w:szCs w:val="16"/>
              </w:rPr>
              <w:t>MSE</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1.350975</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2.296812</w:t>
            </w:r>
          </w:p>
        </w:tc>
        <w:tc>
          <w:tcPr>
            <w:tcW w:w="1061"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2.47185</w:t>
            </w:r>
          </w:p>
        </w:tc>
        <w:tc>
          <w:tcPr>
            <w:tcW w:w="1232"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1.87894</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0.477271</w:t>
            </w:r>
          </w:p>
        </w:tc>
        <w:tc>
          <w:tcPr>
            <w:tcW w:w="960"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0.476953</w:t>
            </w:r>
          </w:p>
        </w:tc>
        <w:tc>
          <w:tcPr>
            <w:tcW w:w="1017" w:type="dxa"/>
            <w:shd w:val="clear" w:color="auto" w:fill="auto"/>
            <w:noWrap/>
            <w:vAlign w:val="bottom"/>
          </w:tcPr>
          <w:p w:rsidR="00257142" w:rsidRPr="001302D9" w:rsidRDefault="00257142" w:rsidP="00E67FA2">
            <w:pPr>
              <w:spacing w:after="0" w:line="240" w:lineRule="auto"/>
              <w:jc w:val="right"/>
              <w:rPr>
                <w:rFonts w:ascii="Times New Roman" w:eastAsia="Times New Roman" w:hAnsi="Times New Roman"/>
                <w:color w:val="0070C0"/>
                <w:sz w:val="16"/>
                <w:szCs w:val="16"/>
              </w:rPr>
            </w:pPr>
            <w:r w:rsidRPr="00EC0363">
              <w:rPr>
                <w:rFonts w:ascii="Times New Roman" w:eastAsia="Times New Roman" w:hAnsi="Times New Roman"/>
                <w:color w:val="000000"/>
                <w:sz w:val="16"/>
                <w:szCs w:val="16"/>
              </w:rPr>
              <w:t>0.513178</w:t>
            </w:r>
          </w:p>
        </w:tc>
      </w:tr>
    </w:tbl>
    <w:p w:rsidR="00257142" w:rsidRDefault="00257142" w:rsidP="00257142">
      <w:pPr>
        <w:spacing w:after="0" w:line="240" w:lineRule="auto"/>
        <w:rPr>
          <w:rFonts w:ascii="Times New Roman" w:hAnsi="Times New Roman"/>
          <w:sz w:val="18"/>
        </w:rPr>
      </w:pPr>
    </w:p>
    <w:p w:rsidR="00257142" w:rsidRDefault="00257142" w:rsidP="00257142">
      <w:pPr>
        <w:spacing w:after="0" w:line="240" w:lineRule="auto"/>
        <w:rPr>
          <w:rFonts w:ascii="Times New Roman" w:eastAsia="Times New Roman" w:hAnsi="Times New Roman"/>
          <w:b/>
          <w:bCs/>
          <w:sz w:val="20"/>
          <w:szCs w:val="20"/>
        </w:rPr>
      </w:pPr>
      <w:r>
        <w:rPr>
          <w:rFonts w:ascii="Times New Roman" w:hAnsi="Times New Roman"/>
          <w:sz w:val="20"/>
          <w:szCs w:val="20"/>
        </w:rPr>
        <w:br w:type="page"/>
      </w:r>
    </w:p>
    <w:p w:rsidR="00257142" w:rsidRPr="00E576B9" w:rsidRDefault="00257142" w:rsidP="00257142">
      <w:pPr>
        <w:pStyle w:val="Heading2"/>
        <w:spacing w:before="0" w:line="480" w:lineRule="auto"/>
        <w:rPr>
          <w:rFonts w:ascii="Times New Roman" w:hAnsi="Times New Roman"/>
          <w:color w:val="auto"/>
          <w:sz w:val="20"/>
          <w:szCs w:val="20"/>
        </w:rPr>
      </w:pPr>
      <w:proofErr w:type="gramStart"/>
      <w:r w:rsidRPr="00E576B9">
        <w:rPr>
          <w:rFonts w:ascii="Times New Roman" w:hAnsi="Times New Roman"/>
          <w:color w:val="auto"/>
          <w:sz w:val="20"/>
          <w:szCs w:val="20"/>
        </w:rPr>
        <w:lastRenderedPageBreak/>
        <w:t>Supplementary Appendix 1.</w:t>
      </w:r>
      <w:proofErr w:type="gramEnd"/>
      <w:r w:rsidRPr="00E576B9">
        <w:rPr>
          <w:rFonts w:ascii="Times New Roman" w:hAnsi="Times New Roman"/>
          <w:color w:val="auto"/>
          <w:sz w:val="20"/>
          <w:szCs w:val="20"/>
        </w:rPr>
        <w:t xml:space="preserve"> </w:t>
      </w:r>
      <w:proofErr w:type="gramStart"/>
      <w:r w:rsidRPr="00E576B9">
        <w:rPr>
          <w:rFonts w:ascii="Times New Roman" w:hAnsi="Times New Roman"/>
          <w:color w:val="auto"/>
          <w:sz w:val="20"/>
          <w:szCs w:val="20"/>
        </w:rPr>
        <w:t>R code snippets</w:t>
      </w:r>
      <w:r>
        <w:rPr>
          <w:rFonts w:ascii="Times New Roman" w:hAnsi="Times New Roman"/>
          <w:color w:val="auto"/>
          <w:sz w:val="20"/>
          <w:szCs w:val="20"/>
        </w:rPr>
        <w:t xml:space="preserve"> to perform the Bucher and SigTotal AIC.</w:t>
      </w:r>
      <w:proofErr w:type="gramEnd"/>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rm(</w:t>
      </w:r>
      <w:proofErr w:type="gramEnd"/>
      <w:r w:rsidRPr="0098671E">
        <w:rPr>
          <w:rFonts w:ascii="Times New Roman" w:hAnsi="Times New Roman"/>
          <w:sz w:val="20"/>
          <w:szCs w:val="20"/>
        </w:rPr>
        <w:t>list=ls())</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library(</w:t>
      </w:r>
      <w:proofErr w:type="gramEnd"/>
      <w:r w:rsidRPr="0098671E">
        <w:rPr>
          <w:rFonts w:ascii="Times New Roman" w:hAnsi="Times New Roman"/>
          <w:sz w:val="20"/>
          <w:szCs w:val="20"/>
        </w:rPr>
        <w:t>weights)</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library(</w:t>
      </w:r>
      <w:proofErr w:type="gramEnd"/>
      <w:r w:rsidRPr="0098671E">
        <w:rPr>
          <w:rFonts w:ascii="Times New Roman" w:hAnsi="Times New Roman"/>
          <w:sz w:val="20"/>
          <w:szCs w:val="20"/>
        </w:rPr>
        <w:t>boot)</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seed</w:t>
      </w:r>
      <w:proofErr w:type="gramEnd"/>
      <w:r w:rsidRPr="0098671E">
        <w:rPr>
          <w:rFonts w:ascii="Times New Roman" w:hAnsi="Times New Roman"/>
          <w:sz w:val="20"/>
          <w:szCs w:val="20"/>
        </w:rPr>
        <w:t xml:space="preserve"> for RNG</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set.seed(</w:t>
      </w:r>
      <w:proofErr w:type="gramEnd"/>
      <w:r w:rsidRPr="0098671E">
        <w:rPr>
          <w:rFonts w:ascii="Times New Roman" w:hAnsi="Times New Roman"/>
          <w:sz w:val="20"/>
          <w:szCs w:val="20"/>
        </w:rPr>
        <w:t>117)</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simulate </w:t>
      </w:r>
      <w:r>
        <w:rPr>
          <w:rFonts w:ascii="Times New Roman" w:hAnsi="Times New Roman"/>
          <w:sz w:val="20"/>
          <w:szCs w:val="20"/>
        </w:rPr>
        <w:t>ILD</w:t>
      </w:r>
      <w:r w:rsidRPr="0098671E">
        <w:rPr>
          <w:rFonts w:ascii="Times New Roman" w:hAnsi="Times New Roman"/>
          <w:sz w:val="20"/>
          <w:szCs w:val="20"/>
        </w:rPr>
        <w:t xml:space="preserve"> data</w:t>
      </w:r>
    </w:p>
    <w:p w:rsidR="00257142" w:rsidRPr="00D50E37" w:rsidRDefault="00257142" w:rsidP="00257142">
      <w:pPr>
        <w:pStyle w:val="ListParagraph"/>
        <w:spacing w:after="0" w:line="480" w:lineRule="auto"/>
        <w:rPr>
          <w:rFonts w:ascii="Times New Roman" w:hAnsi="Times New Roman"/>
          <w:sz w:val="20"/>
          <w:szCs w:val="20"/>
        </w:rPr>
      </w:pPr>
      <w:r w:rsidRPr="00D50E37">
        <w:rPr>
          <w:rFonts w:ascii="Times New Roman" w:hAnsi="Times New Roman"/>
          <w:sz w:val="20"/>
          <w:szCs w:val="20"/>
        </w:rPr>
        <w:t>Nild=500</w:t>
      </w:r>
    </w:p>
    <w:p w:rsidR="00257142" w:rsidRPr="00D50E37" w:rsidRDefault="00257142" w:rsidP="00257142">
      <w:pPr>
        <w:pStyle w:val="ListParagraph"/>
        <w:spacing w:after="0" w:line="480" w:lineRule="auto"/>
        <w:rPr>
          <w:rFonts w:ascii="Times New Roman" w:hAnsi="Times New Roman"/>
          <w:sz w:val="20"/>
          <w:szCs w:val="20"/>
        </w:rPr>
      </w:pPr>
      <w:r w:rsidRPr="00D50E37">
        <w:rPr>
          <w:rFonts w:ascii="Times New Roman" w:hAnsi="Times New Roman"/>
          <w:sz w:val="20"/>
          <w:szCs w:val="20"/>
        </w:rPr>
        <w:t>Tild=</w:t>
      </w:r>
      <w:proofErr w:type="gramStart"/>
      <w:r w:rsidRPr="00D50E37">
        <w:rPr>
          <w:rFonts w:ascii="Times New Roman" w:hAnsi="Times New Roman"/>
          <w:sz w:val="20"/>
          <w:szCs w:val="20"/>
        </w:rPr>
        <w:t>rbinom(</w:t>
      </w:r>
      <w:proofErr w:type="gramEnd"/>
      <w:r w:rsidRPr="00D50E37">
        <w:rPr>
          <w:rFonts w:ascii="Times New Roman" w:hAnsi="Times New Roman"/>
          <w:sz w:val="20"/>
          <w:szCs w:val="20"/>
        </w:rPr>
        <w:t>Nild,1,.5)</w:t>
      </w:r>
    </w:p>
    <w:p w:rsidR="00257142" w:rsidRPr="00322C82" w:rsidRDefault="00257142" w:rsidP="00257142">
      <w:pPr>
        <w:pStyle w:val="ListParagraph"/>
        <w:spacing w:after="0" w:line="480" w:lineRule="auto"/>
        <w:rPr>
          <w:rFonts w:ascii="Times New Roman" w:hAnsi="Times New Roman"/>
          <w:sz w:val="20"/>
          <w:szCs w:val="20"/>
        </w:rPr>
      </w:pPr>
      <w:r w:rsidRPr="00322C82">
        <w:rPr>
          <w:rFonts w:ascii="Times New Roman" w:hAnsi="Times New Roman"/>
          <w:sz w:val="20"/>
          <w:szCs w:val="20"/>
        </w:rPr>
        <w:t>X1ild=</w:t>
      </w:r>
      <w:proofErr w:type="gramStart"/>
      <w:r w:rsidRPr="00322C82">
        <w:rPr>
          <w:rFonts w:ascii="Times New Roman" w:hAnsi="Times New Roman"/>
          <w:sz w:val="20"/>
          <w:szCs w:val="20"/>
        </w:rPr>
        <w:t>rnorm(</w:t>
      </w:r>
      <w:proofErr w:type="gramEnd"/>
      <w:r w:rsidRPr="00322C82">
        <w:rPr>
          <w:rFonts w:ascii="Times New Roman" w:hAnsi="Times New Roman"/>
          <w:sz w:val="20"/>
          <w:szCs w:val="20"/>
        </w:rPr>
        <w:t>Nild,.15)</w:t>
      </w:r>
    </w:p>
    <w:p w:rsidR="00257142" w:rsidRPr="00322C82" w:rsidRDefault="00257142" w:rsidP="00257142">
      <w:pPr>
        <w:pStyle w:val="ListParagraph"/>
        <w:spacing w:after="0" w:line="480" w:lineRule="auto"/>
        <w:rPr>
          <w:rFonts w:ascii="Times New Roman" w:hAnsi="Times New Roman"/>
          <w:sz w:val="20"/>
          <w:szCs w:val="20"/>
        </w:rPr>
      </w:pPr>
      <w:r w:rsidRPr="00322C82">
        <w:rPr>
          <w:rFonts w:ascii="Times New Roman" w:hAnsi="Times New Roman"/>
          <w:sz w:val="20"/>
          <w:szCs w:val="20"/>
        </w:rPr>
        <w:t>X2ild=</w:t>
      </w:r>
      <w:proofErr w:type="gramStart"/>
      <w:r w:rsidRPr="00322C82">
        <w:rPr>
          <w:rFonts w:ascii="Times New Roman" w:hAnsi="Times New Roman"/>
          <w:sz w:val="20"/>
          <w:szCs w:val="20"/>
        </w:rPr>
        <w:t>rnorm(</w:t>
      </w:r>
      <w:proofErr w:type="gramEnd"/>
      <w:r w:rsidRPr="00322C82">
        <w:rPr>
          <w:rFonts w:ascii="Times New Roman" w:hAnsi="Times New Roman"/>
          <w:sz w:val="20"/>
          <w:szCs w:val="20"/>
        </w:rPr>
        <w:t>Nild,.2)</w:t>
      </w:r>
    </w:p>
    <w:p w:rsidR="00257142" w:rsidRPr="00322C82" w:rsidRDefault="00257142" w:rsidP="00257142">
      <w:pPr>
        <w:pStyle w:val="ListParagraph"/>
        <w:spacing w:after="0" w:line="480" w:lineRule="auto"/>
        <w:rPr>
          <w:rFonts w:ascii="Times New Roman" w:hAnsi="Times New Roman"/>
          <w:sz w:val="20"/>
          <w:szCs w:val="20"/>
        </w:rPr>
      </w:pPr>
      <w:r w:rsidRPr="00322C82">
        <w:rPr>
          <w:rFonts w:ascii="Times New Roman" w:hAnsi="Times New Roman"/>
          <w:sz w:val="20"/>
          <w:szCs w:val="20"/>
        </w:rPr>
        <w:t>EPSild=</w:t>
      </w:r>
      <w:proofErr w:type="gramStart"/>
      <w:r w:rsidRPr="00322C82">
        <w:rPr>
          <w:rFonts w:ascii="Times New Roman" w:hAnsi="Times New Roman"/>
          <w:sz w:val="20"/>
          <w:szCs w:val="20"/>
        </w:rPr>
        <w:t>rnorm(</w:t>
      </w:r>
      <w:proofErr w:type="gramEnd"/>
      <w:r w:rsidRPr="00322C82">
        <w:rPr>
          <w:rFonts w:ascii="Times New Roman" w:hAnsi="Times New Roman"/>
          <w:sz w:val="20"/>
          <w:szCs w:val="20"/>
        </w:rPr>
        <w:t>Nild,0,1)</w:t>
      </w:r>
    </w:p>
    <w:p w:rsidR="00257142" w:rsidRPr="00322C82" w:rsidRDefault="00257142" w:rsidP="00257142">
      <w:pPr>
        <w:pStyle w:val="ListParagraph"/>
        <w:spacing w:after="0" w:line="480" w:lineRule="auto"/>
        <w:rPr>
          <w:rFonts w:ascii="Times New Roman" w:hAnsi="Times New Roman"/>
          <w:sz w:val="20"/>
          <w:szCs w:val="20"/>
        </w:rPr>
      </w:pPr>
      <w:r w:rsidRPr="00322C82">
        <w:rPr>
          <w:rFonts w:ascii="Times New Roman" w:hAnsi="Times New Roman"/>
          <w:sz w:val="20"/>
          <w:szCs w:val="20"/>
        </w:rPr>
        <w:t>Yild=X1ild+X2ild*Tild+2*Tild+EPSild</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aData</w:t>
      </w:r>
      <w:r>
        <w:rPr>
          <w:rFonts w:ascii="Times New Roman" w:hAnsi="Times New Roman"/>
          <w:sz w:val="20"/>
          <w:szCs w:val="20"/>
        </w:rPr>
        <w:t>Ild</w:t>
      </w:r>
      <w:r w:rsidRPr="0098671E">
        <w:rPr>
          <w:rFonts w:ascii="Times New Roman" w:hAnsi="Times New Roman"/>
          <w:sz w:val="20"/>
          <w:szCs w:val="20"/>
        </w:rPr>
        <w:t>=</w:t>
      </w:r>
      <w:proofErr w:type="gramEnd"/>
      <w:r w:rsidRPr="0098671E">
        <w:rPr>
          <w:rFonts w:ascii="Times New Roman" w:hAnsi="Times New Roman"/>
          <w:sz w:val="20"/>
          <w:szCs w:val="20"/>
        </w:rPr>
        <w:t>data.frame(X1</w:t>
      </w:r>
      <w:r>
        <w:rPr>
          <w:rFonts w:ascii="Times New Roman" w:hAnsi="Times New Roman"/>
          <w:sz w:val="20"/>
          <w:szCs w:val="20"/>
        </w:rPr>
        <w:t>ild</w:t>
      </w:r>
      <w:r w:rsidRPr="0098671E">
        <w:rPr>
          <w:rFonts w:ascii="Times New Roman" w:hAnsi="Times New Roman"/>
          <w:sz w:val="20"/>
          <w:szCs w:val="20"/>
        </w:rPr>
        <w:t>,X2</w:t>
      </w:r>
      <w:r>
        <w:rPr>
          <w:rFonts w:ascii="Times New Roman" w:hAnsi="Times New Roman"/>
          <w:sz w:val="20"/>
          <w:szCs w:val="20"/>
        </w:rPr>
        <w:t>ild</w:t>
      </w:r>
      <w:r w:rsidRPr="0098671E">
        <w:rPr>
          <w:rFonts w:ascii="Times New Roman" w:hAnsi="Times New Roman"/>
          <w:sz w:val="20"/>
          <w:szCs w:val="20"/>
        </w:rPr>
        <w:t>,T</w:t>
      </w:r>
      <w:r>
        <w:rPr>
          <w:rFonts w:ascii="Times New Roman" w:hAnsi="Times New Roman"/>
          <w:sz w:val="20"/>
          <w:szCs w:val="20"/>
        </w:rPr>
        <w:t>ild</w:t>
      </w:r>
      <w:r w:rsidRPr="0098671E">
        <w:rPr>
          <w:rFonts w:ascii="Times New Roman" w:hAnsi="Times New Roman"/>
          <w:sz w:val="20"/>
          <w:szCs w:val="20"/>
        </w:rPr>
        <w:t>,Y</w:t>
      </w:r>
      <w:r>
        <w:rPr>
          <w:rFonts w:ascii="Times New Roman" w:hAnsi="Times New Roman"/>
          <w:sz w:val="20"/>
          <w:szCs w:val="20"/>
        </w:rPr>
        <w:t>ild</w:t>
      </w:r>
      <w:r w:rsidRPr="0098671E">
        <w:rPr>
          <w:rFonts w:ascii="Times New Roman" w:hAnsi="Times New Roman"/>
          <w:sz w:val="20"/>
          <w:szCs w:val="20"/>
        </w:rPr>
        <w:t>)</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r>
        <w:rPr>
          <w:rFonts w:ascii="Times New Roman" w:hAnsi="Times New Roman"/>
          <w:sz w:val="20"/>
          <w:szCs w:val="20"/>
        </w:rPr>
        <w:t>ALD</w:t>
      </w:r>
      <w:r w:rsidRPr="0098671E">
        <w:rPr>
          <w:rFonts w:ascii="Times New Roman" w:hAnsi="Times New Roman"/>
          <w:sz w:val="20"/>
          <w:szCs w:val="20"/>
        </w:rPr>
        <w:t xml:space="preserve"> summaries (i.e.</w:t>
      </w:r>
      <w:r>
        <w:rPr>
          <w:rFonts w:ascii="Times New Roman" w:hAnsi="Times New Roman"/>
          <w:sz w:val="20"/>
          <w:szCs w:val="20"/>
        </w:rPr>
        <w:t>,</w:t>
      </w:r>
      <w:r w:rsidRPr="0098671E">
        <w:rPr>
          <w:rFonts w:ascii="Times New Roman" w:hAnsi="Times New Roman"/>
          <w:sz w:val="20"/>
          <w:szCs w:val="20"/>
        </w:rPr>
        <w:t xml:space="preserve"> published)</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N</w:t>
      </w:r>
      <w:r>
        <w:rPr>
          <w:rFonts w:ascii="Times New Roman" w:hAnsi="Times New Roman"/>
          <w:sz w:val="20"/>
          <w:szCs w:val="20"/>
        </w:rPr>
        <w:t>ald</w:t>
      </w:r>
      <w:r w:rsidRPr="0098671E">
        <w:rPr>
          <w:rFonts w:ascii="Times New Roman" w:hAnsi="Times New Roman"/>
          <w:sz w:val="20"/>
          <w:szCs w:val="20"/>
        </w:rPr>
        <w:t>T1=151</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N</w:t>
      </w:r>
      <w:r>
        <w:rPr>
          <w:rFonts w:ascii="Times New Roman" w:hAnsi="Times New Roman"/>
          <w:sz w:val="20"/>
          <w:szCs w:val="20"/>
        </w:rPr>
        <w:t>ald</w:t>
      </w:r>
      <w:r w:rsidRPr="0098671E">
        <w:rPr>
          <w:rFonts w:ascii="Times New Roman" w:hAnsi="Times New Roman"/>
          <w:sz w:val="20"/>
          <w:szCs w:val="20"/>
        </w:rPr>
        <w:t>T0=149</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avgY</w:t>
      </w:r>
      <w:r>
        <w:rPr>
          <w:rFonts w:ascii="Times New Roman" w:hAnsi="Times New Roman"/>
          <w:sz w:val="20"/>
          <w:szCs w:val="20"/>
        </w:rPr>
        <w:t>ald</w:t>
      </w:r>
      <w:r w:rsidRPr="0098671E">
        <w:rPr>
          <w:rFonts w:ascii="Times New Roman" w:hAnsi="Times New Roman"/>
          <w:sz w:val="20"/>
          <w:szCs w:val="20"/>
        </w:rPr>
        <w:t>T1=1.6</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avgY</w:t>
      </w:r>
      <w:r>
        <w:rPr>
          <w:rFonts w:ascii="Times New Roman" w:hAnsi="Times New Roman"/>
          <w:sz w:val="20"/>
          <w:szCs w:val="20"/>
        </w:rPr>
        <w:t>ald</w:t>
      </w:r>
      <w:r w:rsidRPr="0098671E">
        <w:rPr>
          <w:rFonts w:ascii="Times New Roman" w:hAnsi="Times New Roman"/>
          <w:sz w:val="20"/>
          <w:szCs w:val="20"/>
        </w:rPr>
        <w:t>T0=.1</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sdY</w:t>
      </w:r>
      <w:r>
        <w:rPr>
          <w:rFonts w:ascii="Times New Roman" w:hAnsi="Times New Roman"/>
          <w:sz w:val="20"/>
          <w:szCs w:val="20"/>
        </w:rPr>
        <w:t>ald</w:t>
      </w:r>
      <w:r w:rsidRPr="0098671E">
        <w:rPr>
          <w:rFonts w:ascii="Times New Roman" w:hAnsi="Times New Roman"/>
          <w:sz w:val="20"/>
          <w:szCs w:val="20"/>
        </w:rPr>
        <w:t>T1=1.5</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sdY</w:t>
      </w:r>
      <w:r>
        <w:rPr>
          <w:rFonts w:ascii="Times New Roman" w:hAnsi="Times New Roman"/>
          <w:sz w:val="20"/>
          <w:szCs w:val="20"/>
        </w:rPr>
        <w:t>ald</w:t>
      </w:r>
      <w:r w:rsidRPr="0098671E">
        <w:rPr>
          <w:rFonts w:ascii="Times New Roman" w:hAnsi="Times New Roman"/>
          <w:sz w:val="20"/>
          <w:szCs w:val="20"/>
        </w:rPr>
        <w:t>T0=1.1</w:t>
      </w:r>
      <w:r w:rsidRPr="0098671E" w:rsidDel="00513F40">
        <w:rPr>
          <w:rFonts w:ascii="Times New Roman" w:hAnsi="Times New Roman"/>
          <w:sz w:val="20"/>
          <w:szCs w:val="20"/>
        </w:rPr>
        <w:t xml:space="preserve"> </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avgX1</w:t>
      </w:r>
      <w:r>
        <w:rPr>
          <w:rFonts w:ascii="Times New Roman" w:hAnsi="Times New Roman"/>
          <w:sz w:val="20"/>
          <w:szCs w:val="20"/>
        </w:rPr>
        <w:t>ald</w:t>
      </w:r>
      <w:r w:rsidRPr="0098671E">
        <w:rPr>
          <w:rFonts w:ascii="Times New Roman" w:hAnsi="Times New Roman"/>
          <w:sz w:val="20"/>
          <w:szCs w:val="20"/>
        </w:rPr>
        <w:t>T1=.12</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avgX1</w:t>
      </w:r>
      <w:r>
        <w:rPr>
          <w:rFonts w:ascii="Times New Roman" w:hAnsi="Times New Roman"/>
          <w:sz w:val="20"/>
          <w:szCs w:val="20"/>
        </w:rPr>
        <w:t>ald</w:t>
      </w:r>
      <w:r w:rsidRPr="0098671E">
        <w:rPr>
          <w:rFonts w:ascii="Times New Roman" w:hAnsi="Times New Roman"/>
          <w:sz w:val="20"/>
          <w:szCs w:val="20"/>
        </w:rPr>
        <w:t>T0=.07</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lastRenderedPageBreak/>
        <w:t>avgX2</w:t>
      </w:r>
      <w:r>
        <w:rPr>
          <w:rFonts w:ascii="Times New Roman" w:hAnsi="Times New Roman"/>
          <w:sz w:val="20"/>
          <w:szCs w:val="20"/>
        </w:rPr>
        <w:t>ald</w:t>
      </w:r>
      <w:r w:rsidRPr="0098671E">
        <w:rPr>
          <w:rFonts w:ascii="Times New Roman" w:hAnsi="Times New Roman"/>
          <w:sz w:val="20"/>
          <w:szCs w:val="20"/>
        </w:rPr>
        <w:t>T1=.51</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avgX2</w:t>
      </w:r>
      <w:r>
        <w:rPr>
          <w:rFonts w:ascii="Times New Roman" w:hAnsi="Times New Roman"/>
          <w:sz w:val="20"/>
          <w:szCs w:val="20"/>
        </w:rPr>
        <w:t>ald</w:t>
      </w:r>
      <w:r w:rsidRPr="0098671E">
        <w:rPr>
          <w:rFonts w:ascii="Times New Roman" w:hAnsi="Times New Roman"/>
          <w:sz w:val="20"/>
          <w:szCs w:val="20"/>
        </w:rPr>
        <w:t>T0=.48</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calculate the overall average for </w:t>
      </w:r>
      <w:r>
        <w:rPr>
          <w:rFonts w:ascii="Times New Roman" w:hAnsi="Times New Roman"/>
          <w:sz w:val="20"/>
          <w:szCs w:val="20"/>
        </w:rPr>
        <w:t>ALD</w:t>
      </w:r>
      <w:r w:rsidRPr="0098671E">
        <w:rPr>
          <w:rFonts w:ascii="Times New Roman" w:hAnsi="Times New Roman"/>
          <w:sz w:val="20"/>
          <w:szCs w:val="20"/>
        </w:rPr>
        <w:t xml:space="preserve"> Xs</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muX1</w:t>
      </w:r>
      <w:r>
        <w:rPr>
          <w:rFonts w:ascii="Times New Roman" w:hAnsi="Times New Roman"/>
          <w:sz w:val="20"/>
          <w:szCs w:val="20"/>
        </w:rPr>
        <w:t>ald</w:t>
      </w:r>
      <w:r w:rsidRPr="0098671E">
        <w:rPr>
          <w:rFonts w:ascii="Times New Roman" w:hAnsi="Times New Roman"/>
          <w:sz w:val="20"/>
          <w:szCs w:val="20"/>
        </w:rPr>
        <w:t>=weighted.mean(</w:t>
      </w:r>
      <w:proofErr w:type="gramStart"/>
      <w:r w:rsidRPr="0098671E">
        <w:rPr>
          <w:rFonts w:ascii="Times New Roman" w:hAnsi="Times New Roman"/>
          <w:sz w:val="20"/>
          <w:szCs w:val="20"/>
        </w:rPr>
        <w:t>c(</w:t>
      </w:r>
      <w:proofErr w:type="gramEnd"/>
      <w:r w:rsidRPr="0098671E">
        <w:rPr>
          <w:rFonts w:ascii="Times New Roman" w:hAnsi="Times New Roman"/>
          <w:sz w:val="20"/>
          <w:szCs w:val="20"/>
        </w:rPr>
        <w:t>avgX1</w:t>
      </w:r>
      <w:r>
        <w:rPr>
          <w:rFonts w:ascii="Times New Roman" w:hAnsi="Times New Roman"/>
          <w:sz w:val="20"/>
          <w:szCs w:val="20"/>
        </w:rPr>
        <w:t>ald</w:t>
      </w:r>
      <w:r w:rsidRPr="0098671E">
        <w:rPr>
          <w:rFonts w:ascii="Times New Roman" w:hAnsi="Times New Roman"/>
          <w:sz w:val="20"/>
          <w:szCs w:val="20"/>
        </w:rPr>
        <w:t>T1,avgX1</w:t>
      </w:r>
      <w:r>
        <w:rPr>
          <w:rFonts w:ascii="Times New Roman" w:hAnsi="Times New Roman"/>
          <w:sz w:val="20"/>
          <w:szCs w:val="20"/>
        </w:rPr>
        <w:t>ald</w:t>
      </w:r>
      <w:r w:rsidRPr="0098671E">
        <w:rPr>
          <w:rFonts w:ascii="Times New Roman" w:hAnsi="Times New Roman"/>
          <w:sz w:val="20"/>
          <w:szCs w:val="20"/>
        </w:rPr>
        <w:t>T0),c(N</w:t>
      </w:r>
      <w:r>
        <w:rPr>
          <w:rFonts w:ascii="Times New Roman" w:hAnsi="Times New Roman"/>
          <w:sz w:val="20"/>
          <w:szCs w:val="20"/>
        </w:rPr>
        <w:t>ald</w:t>
      </w:r>
      <w:r w:rsidRPr="0098671E">
        <w:rPr>
          <w:rFonts w:ascii="Times New Roman" w:hAnsi="Times New Roman"/>
          <w:sz w:val="20"/>
          <w:szCs w:val="20"/>
        </w:rPr>
        <w:t>T1,N</w:t>
      </w:r>
      <w:r>
        <w:rPr>
          <w:rFonts w:ascii="Times New Roman" w:hAnsi="Times New Roman"/>
          <w:sz w:val="20"/>
          <w:szCs w:val="20"/>
        </w:rPr>
        <w:t>ald</w:t>
      </w:r>
      <w:r w:rsidRPr="0098671E">
        <w:rPr>
          <w:rFonts w:ascii="Times New Roman" w:hAnsi="Times New Roman"/>
          <w:sz w:val="20"/>
          <w:szCs w:val="20"/>
        </w:rPr>
        <w:t>T0))</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muX2</w:t>
      </w:r>
      <w:r>
        <w:rPr>
          <w:rFonts w:ascii="Times New Roman" w:hAnsi="Times New Roman"/>
          <w:sz w:val="20"/>
          <w:szCs w:val="20"/>
        </w:rPr>
        <w:t>ald</w:t>
      </w:r>
      <w:r w:rsidRPr="0098671E">
        <w:rPr>
          <w:rFonts w:ascii="Times New Roman" w:hAnsi="Times New Roman"/>
          <w:sz w:val="20"/>
          <w:szCs w:val="20"/>
        </w:rPr>
        <w:t>=weighted.mean(</w:t>
      </w:r>
      <w:proofErr w:type="gramStart"/>
      <w:r w:rsidRPr="0098671E">
        <w:rPr>
          <w:rFonts w:ascii="Times New Roman" w:hAnsi="Times New Roman"/>
          <w:sz w:val="20"/>
          <w:szCs w:val="20"/>
        </w:rPr>
        <w:t>c(</w:t>
      </w:r>
      <w:proofErr w:type="gramEnd"/>
      <w:r w:rsidRPr="0098671E">
        <w:rPr>
          <w:rFonts w:ascii="Times New Roman" w:hAnsi="Times New Roman"/>
          <w:sz w:val="20"/>
          <w:szCs w:val="20"/>
        </w:rPr>
        <w:t>avgX2</w:t>
      </w:r>
      <w:r>
        <w:rPr>
          <w:rFonts w:ascii="Times New Roman" w:hAnsi="Times New Roman"/>
          <w:sz w:val="20"/>
          <w:szCs w:val="20"/>
        </w:rPr>
        <w:t>ald</w:t>
      </w:r>
      <w:r w:rsidRPr="0098671E">
        <w:rPr>
          <w:rFonts w:ascii="Times New Roman" w:hAnsi="Times New Roman"/>
          <w:sz w:val="20"/>
          <w:szCs w:val="20"/>
        </w:rPr>
        <w:t>T1,avgX2</w:t>
      </w:r>
      <w:r>
        <w:rPr>
          <w:rFonts w:ascii="Times New Roman" w:hAnsi="Times New Roman"/>
          <w:sz w:val="20"/>
          <w:szCs w:val="20"/>
        </w:rPr>
        <w:t>ald</w:t>
      </w:r>
      <w:r w:rsidRPr="0098671E">
        <w:rPr>
          <w:rFonts w:ascii="Times New Roman" w:hAnsi="Times New Roman"/>
          <w:sz w:val="20"/>
          <w:szCs w:val="20"/>
        </w:rPr>
        <w:t>T0),c(N</w:t>
      </w:r>
      <w:r>
        <w:rPr>
          <w:rFonts w:ascii="Times New Roman" w:hAnsi="Times New Roman"/>
          <w:sz w:val="20"/>
          <w:szCs w:val="20"/>
        </w:rPr>
        <w:t>ald</w:t>
      </w:r>
      <w:r w:rsidRPr="0098671E">
        <w:rPr>
          <w:rFonts w:ascii="Times New Roman" w:hAnsi="Times New Roman"/>
          <w:sz w:val="20"/>
          <w:szCs w:val="20"/>
        </w:rPr>
        <w:t>T1,N</w:t>
      </w:r>
      <w:r>
        <w:rPr>
          <w:rFonts w:ascii="Times New Roman" w:hAnsi="Times New Roman"/>
          <w:sz w:val="20"/>
          <w:szCs w:val="20"/>
        </w:rPr>
        <w:t>ald</w:t>
      </w:r>
      <w:r w:rsidRPr="0098671E">
        <w:rPr>
          <w:rFonts w:ascii="Times New Roman" w:hAnsi="Times New Roman"/>
          <w:sz w:val="20"/>
          <w:szCs w:val="20"/>
        </w:rPr>
        <w:t>T0))</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muX</w:t>
      </w:r>
      <w:r>
        <w:rPr>
          <w:rFonts w:ascii="Times New Roman" w:hAnsi="Times New Roman"/>
          <w:sz w:val="20"/>
          <w:szCs w:val="20"/>
        </w:rPr>
        <w:t>ald</w:t>
      </w:r>
      <w:r w:rsidRPr="0098671E">
        <w:rPr>
          <w:rFonts w:ascii="Times New Roman" w:hAnsi="Times New Roman"/>
          <w:sz w:val="20"/>
          <w:szCs w:val="20"/>
        </w:rPr>
        <w:t>=</w:t>
      </w:r>
      <w:proofErr w:type="gramEnd"/>
      <w:r w:rsidRPr="0098671E">
        <w:rPr>
          <w:rFonts w:ascii="Times New Roman" w:hAnsi="Times New Roman"/>
          <w:sz w:val="20"/>
          <w:szCs w:val="20"/>
        </w:rPr>
        <w:t>c(muX1</w:t>
      </w:r>
      <w:r>
        <w:rPr>
          <w:rFonts w:ascii="Times New Roman" w:hAnsi="Times New Roman"/>
          <w:sz w:val="20"/>
          <w:szCs w:val="20"/>
        </w:rPr>
        <w:t>ald</w:t>
      </w:r>
      <w:r w:rsidRPr="0098671E">
        <w:rPr>
          <w:rFonts w:ascii="Times New Roman" w:hAnsi="Times New Roman"/>
          <w:sz w:val="20"/>
          <w:szCs w:val="20"/>
        </w:rPr>
        <w:t>,muX2</w:t>
      </w:r>
      <w:r>
        <w:rPr>
          <w:rFonts w:ascii="Times New Roman" w:hAnsi="Times New Roman"/>
          <w:sz w:val="20"/>
          <w:szCs w:val="20"/>
        </w:rPr>
        <w:t>ald</w:t>
      </w:r>
      <w:r w:rsidRPr="0098671E">
        <w:rPr>
          <w:rFonts w:ascii="Times New Roman" w:hAnsi="Times New Roman"/>
          <w:sz w:val="20"/>
          <w:szCs w:val="20"/>
        </w:rPr>
        <w:t>)</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function</w:t>
      </w:r>
      <w:proofErr w:type="gramEnd"/>
      <w:r w:rsidRPr="0098671E">
        <w:rPr>
          <w:rFonts w:ascii="Times New Roman" w:hAnsi="Times New Roman"/>
          <w:sz w:val="20"/>
          <w:szCs w:val="20"/>
        </w:rPr>
        <w:t xml:space="preserve"> to be bootstrapped</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fboot=</w:t>
      </w:r>
      <w:proofErr w:type="gramEnd"/>
      <w:r w:rsidRPr="0098671E">
        <w:rPr>
          <w:rFonts w:ascii="Times New Roman" w:hAnsi="Times New Roman"/>
          <w:sz w:val="20"/>
          <w:szCs w:val="20"/>
        </w:rPr>
        <w:t>function(dum,ix){</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dat=</w:t>
      </w:r>
      <w:proofErr w:type="gramEnd"/>
      <w:r w:rsidRPr="0098671E">
        <w:rPr>
          <w:rFonts w:ascii="Times New Roman" w:hAnsi="Times New Roman"/>
          <w:sz w:val="20"/>
          <w:szCs w:val="20"/>
        </w:rPr>
        <w:t>aData</w:t>
      </w:r>
      <w:r>
        <w:rPr>
          <w:rFonts w:ascii="Times New Roman" w:hAnsi="Times New Roman"/>
          <w:sz w:val="20"/>
          <w:szCs w:val="20"/>
        </w:rPr>
        <w:t>Ild</w:t>
      </w:r>
      <w:r w:rsidRPr="0098671E">
        <w:rPr>
          <w:rFonts w:ascii="Times New Roman" w:hAnsi="Times New Roman"/>
          <w:sz w:val="20"/>
          <w:szCs w:val="20"/>
        </w:rPr>
        <w:t>[ix,]</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 calculate the </w:t>
      </w:r>
      <w:r>
        <w:rPr>
          <w:rFonts w:ascii="Times New Roman" w:hAnsi="Times New Roman"/>
          <w:sz w:val="20"/>
          <w:szCs w:val="20"/>
        </w:rPr>
        <w:t>SigTotal</w:t>
      </w:r>
      <w:r w:rsidRPr="0098671E">
        <w:rPr>
          <w:rFonts w:ascii="Times New Roman" w:hAnsi="Times New Roman"/>
          <w:sz w:val="20"/>
          <w:szCs w:val="20"/>
        </w:rPr>
        <w:t xml:space="preserve"> weights</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x=</w:t>
      </w:r>
      <w:proofErr w:type="gramStart"/>
      <w:r w:rsidRPr="0098671E">
        <w:rPr>
          <w:rFonts w:ascii="Times New Roman" w:hAnsi="Times New Roman"/>
          <w:sz w:val="20"/>
          <w:szCs w:val="20"/>
        </w:rPr>
        <w:t>as.matrix(</w:t>
      </w:r>
      <w:proofErr w:type="gramEnd"/>
      <w:r w:rsidRPr="0098671E">
        <w:rPr>
          <w:rFonts w:ascii="Times New Roman" w:hAnsi="Times New Roman"/>
          <w:sz w:val="20"/>
          <w:szCs w:val="20"/>
        </w:rPr>
        <w:t xml:space="preserve">dat[,1:2]) # Xs for </w:t>
      </w:r>
      <w:r>
        <w:rPr>
          <w:rFonts w:ascii="Times New Roman" w:hAnsi="Times New Roman"/>
          <w:sz w:val="20"/>
          <w:szCs w:val="20"/>
        </w:rPr>
        <w:t>ILD</w:t>
      </w:r>
      <w:r w:rsidRPr="0098671E">
        <w:rPr>
          <w:rFonts w:ascii="Times New Roman" w:hAnsi="Times New Roman"/>
          <w:sz w:val="20"/>
          <w:szCs w:val="20"/>
        </w:rPr>
        <w:t xml:space="preserve"> data</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x=x-</w:t>
      </w:r>
      <w:proofErr w:type="gramStart"/>
      <w:r w:rsidRPr="0098671E">
        <w:rPr>
          <w:rFonts w:ascii="Times New Roman" w:hAnsi="Times New Roman"/>
          <w:sz w:val="20"/>
          <w:szCs w:val="20"/>
        </w:rPr>
        <w:t>rep(</w:t>
      </w:r>
      <w:proofErr w:type="gramEnd"/>
      <w:r w:rsidRPr="0098671E">
        <w:rPr>
          <w:rFonts w:ascii="Times New Roman" w:hAnsi="Times New Roman"/>
          <w:sz w:val="20"/>
          <w:szCs w:val="20"/>
        </w:rPr>
        <w:t>muX</w:t>
      </w:r>
      <w:r>
        <w:rPr>
          <w:rFonts w:ascii="Times New Roman" w:hAnsi="Times New Roman"/>
          <w:sz w:val="20"/>
          <w:szCs w:val="20"/>
        </w:rPr>
        <w:t>ald</w:t>
      </w:r>
      <w:r w:rsidRPr="0098671E">
        <w:rPr>
          <w:rFonts w:ascii="Times New Roman" w:hAnsi="Times New Roman"/>
          <w:sz w:val="20"/>
          <w:szCs w:val="20"/>
        </w:rPr>
        <w:t>,each=nrow(x))</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 </w:t>
      </w:r>
      <w:proofErr w:type="gramStart"/>
      <w:r w:rsidRPr="0098671E">
        <w:rPr>
          <w:rFonts w:ascii="Times New Roman" w:hAnsi="Times New Roman"/>
          <w:sz w:val="20"/>
          <w:szCs w:val="20"/>
        </w:rPr>
        <w:t>optimization</w:t>
      </w:r>
      <w:proofErr w:type="gramEnd"/>
      <w:r w:rsidRPr="0098671E">
        <w:rPr>
          <w:rFonts w:ascii="Times New Roman" w:hAnsi="Times New Roman"/>
          <w:sz w:val="20"/>
          <w:szCs w:val="20"/>
        </w:rPr>
        <w:t xml:space="preserve"> functions</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fWS=</w:t>
      </w:r>
      <w:proofErr w:type="gramEnd"/>
      <w:r w:rsidRPr="0098671E">
        <w:rPr>
          <w:rFonts w:ascii="Times New Roman" w:hAnsi="Times New Roman"/>
          <w:sz w:val="20"/>
          <w:szCs w:val="20"/>
        </w:rPr>
        <w:t xml:space="preserve">function(beta)sum(exp(x%*%beta)) # objective function </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gWS=</w:t>
      </w:r>
      <w:proofErr w:type="gramEnd"/>
      <w:r w:rsidRPr="0098671E">
        <w:rPr>
          <w:rFonts w:ascii="Times New Roman" w:hAnsi="Times New Roman"/>
          <w:sz w:val="20"/>
          <w:szCs w:val="20"/>
        </w:rPr>
        <w:t xml:space="preserve">function(beta){ # gradient of objective function </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ret=</w:t>
      </w:r>
      <w:proofErr w:type="gramEnd"/>
      <w:r w:rsidRPr="0098671E">
        <w:rPr>
          <w:rFonts w:ascii="Times New Roman" w:hAnsi="Times New Roman"/>
          <w:sz w:val="20"/>
          <w:szCs w:val="20"/>
        </w:rPr>
        <w:t>NULL</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for(</w:t>
      </w:r>
      <w:proofErr w:type="gramEnd"/>
      <w:r w:rsidRPr="0098671E">
        <w:rPr>
          <w:rFonts w:ascii="Times New Roman" w:hAnsi="Times New Roman"/>
          <w:sz w:val="20"/>
          <w:szCs w:val="20"/>
        </w:rPr>
        <w:t>i in 1:length(beta))ret=c(ret,sum(x[,i]*exp(x%*%beta)))</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return(</w:t>
      </w:r>
      <w:proofErr w:type="gramEnd"/>
      <w:r w:rsidRPr="0098671E">
        <w:rPr>
          <w:rFonts w:ascii="Times New Roman" w:hAnsi="Times New Roman"/>
          <w:sz w:val="20"/>
          <w:szCs w:val="20"/>
        </w:rPr>
        <w:t>ret)</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opt=</w:t>
      </w:r>
      <w:proofErr w:type="gramEnd"/>
      <w:r w:rsidRPr="0098671E">
        <w:rPr>
          <w:rFonts w:ascii="Times New Roman" w:hAnsi="Times New Roman"/>
          <w:sz w:val="20"/>
          <w:szCs w:val="20"/>
        </w:rPr>
        <w:t>optim(muX</w:t>
      </w:r>
      <w:r>
        <w:rPr>
          <w:rFonts w:ascii="Times New Roman" w:hAnsi="Times New Roman"/>
          <w:sz w:val="20"/>
          <w:szCs w:val="20"/>
        </w:rPr>
        <w:t>ald</w:t>
      </w:r>
      <w:r w:rsidRPr="0098671E">
        <w:rPr>
          <w:rFonts w:ascii="Times New Roman" w:hAnsi="Times New Roman"/>
          <w:sz w:val="20"/>
          <w:szCs w:val="20"/>
        </w:rPr>
        <w:t>*0,fWS,method="BFGS",gr=gWS) # find beta which minimize the objective function</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w:t>
      </w:r>
      <w:proofErr w:type="gramStart"/>
      <w:r w:rsidRPr="0098671E">
        <w:rPr>
          <w:rFonts w:ascii="Times New Roman" w:hAnsi="Times New Roman"/>
          <w:sz w:val="20"/>
          <w:szCs w:val="20"/>
        </w:rPr>
        <w:t>as.vector(</w:t>
      </w:r>
      <w:proofErr w:type="gramEnd"/>
      <w:r w:rsidRPr="0098671E">
        <w:rPr>
          <w:rFonts w:ascii="Times New Roman" w:hAnsi="Times New Roman"/>
          <w:sz w:val="20"/>
          <w:szCs w:val="20"/>
        </w:rPr>
        <w:t>exp(x%*%opt$par)) # get weights w from beta</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if(</w:t>
      </w:r>
      <w:proofErr w:type="gramEnd"/>
      <w:r w:rsidRPr="0098671E">
        <w:rPr>
          <w:rFonts w:ascii="Times New Roman" w:hAnsi="Times New Roman"/>
          <w:sz w:val="20"/>
          <w:szCs w:val="20"/>
        </w:rPr>
        <w:t xml:space="preserve">orig){orig&lt;&lt;-FALSE;w0&lt;&lt;-w} # store weights for original </w:t>
      </w:r>
      <w:r>
        <w:rPr>
          <w:rFonts w:ascii="Times New Roman" w:hAnsi="Times New Roman"/>
          <w:sz w:val="20"/>
          <w:szCs w:val="20"/>
        </w:rPr>
        <w:t>ILD</w:t>
      </w:r>
      <w:r w:rsidRPr="0098671E">
        <w:rPr>
          <w:rFonts w:ascii="Times New Roman" w:hAnsi="Times New Roman"/>
          <w:sz w:val="20"/>
          <w:szCs w:val="20"/>
        </w:rPr>
        <w:t xml:space="preserve"> data</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 </w:t>
      </w:r>
      <w:proofErr w:type="gramStart"/>
      <w:r w:rsidRPr="0098671E">
        <w:rPr>
          <w:rFonts w:ascii="Times New Roman" w:hAnsi="Times New Roman"/>
          <w:sz w:val="20"/>
          <w:szCs w:val="20"/>
        </w:rPr>
        <w:t>return</w:t>
      </w:r>
      <w:proofErr w:type="gramEnd"/>
      <w:r w:rsidRPr="0098671E">
        <w:rPr>
          <w:rFonts w:ascii="Times New Roman" w:hAnsi="Times New Roman"/>
          <w:sz w:val="20"/>
          <w:szCs w:val="20"/>
        </w:rPr>
        <w:t xml:space="preserve"> the weighted TE for </w:t>
      </w:r>
      <w:r>
        <w:rPr>
          <w:rFonts w:ascii="Times New Roman" w:hAnsi="Times New Roman"/>
          <w:sz w:val="20"/>
          <w:szCs w:val="20"/>
        </w:rPr>
        <w:t>ILD</w:t>
      </w:r>
    </w:p>
    <w:p w:rsidR="00257142" w:rsidRPr="001A274E" w:rsidRDefault="00257142" w:rsidP="00257142">
      <w:pPr>
        <w:pStyle w:val="ListParagraph"/>
        <w:spacing w:after="0" w:line="480" w:lineRule="auto"/>
        <w:rPr>
          <w:rFonts w:ascii="Times New Roman" w:hAnsi="Times New Roman"/>
          <w:sz w:val="20"/>
          <w:szCs w:val="20"/>
          <w:lang w:val="de-AT"/>
        </w:rPr>
      </w:pPr>
      <w:r w:rsidRPr="0098671E">
        <w:rPr>
          <w:rFonts w:ascii="Times New Roman" w:hAnsi="Times New Roman"/>
          <w:sz w:val="20"/>
          <w:szCs w:val="20"/>
        </w:rPr>
        <w:t xml:space="preserve">  </w:t>
      </w:r>
      <w:r w:rsidRPr="001A274E">
        <w:rPr>
          <w:rFonts w:ascii="Times New Roman" w:hAnsi="Times New Roman"/>
          <w:sz w:val="20"/>
          <w:szCs w:val="20"/>
          <w:lang w:val="de-AT"/>
        </w:rPr>
        <w:t>t=dat[,3]</w:t>
      </w:r>
    </w:p>
    <w:p w:rsidR="00257142" w:rsidRPr="001A274E" w:rsidRDefault="00257142" w:rsidP="00257142">
      <w:pPr>
        <w:pStyle w:val="ListParagraph"/>
        <w:spacing w:after="0" w:line="480" w:lineRule="auto"/>
        <w:rPr>
          <w:rFonts w:ascii="Times New Roman" w:hAnsi="Times New Roman"/>
          <w:sz w:val="20"/>
          <w:szCs w:val="20"/>
          <w:lang w:val="de-AT"/>
        </w:rPr>
      </w:pPr>
      <w:r w:rsidRPr="001A274E">
        <w:rPr>
          <w:rFonts w:ascii="Times New Roman" w:hAnsi="Times New Roman"/>
          <w:sz w:val="20"/>
          <w:szCs w:val="20"/>
          <w:lang w:val="de-AT"/>
        </w:rPr>
        <w:t xml:space="preserve">  y=dat[,4]</w:t>
      </w:r>
    </w:p>
    <w:p w:rsidR="00257142" w:rsidRPr="001A274E" w:rsidRDefault="00257142" w:rsidP="00257142">
      <w:pPr>
        <w:pStyle w:val="ListParagraph"/>
        <w:spacing w:after="0" w:line="480" w:lineRule="auto"/>
        <w:rPr>
          <w:rFonts w:ascii="Times New Roman" w:hAnsi="Times New Roman"/>
          <w:sz w:val="20"/>
          <w:szCs w:val="20"/>
          <w:lang w:val="de-AT"/>
        </w:rPr>
      </w:pPr>
      <w:r w:rsidRPr="001A274E">
        <w:rPr>
          <w:rFonts w:ascii="Times New Roman" w:hAnsi="Times New Roman"/>
          <w:sz w:val="20"/>
          <w:szCs w:val="20"/>
          <w:lang w:val="de-AT"/>
        </w:rPr>
        <w:lastRenderedPageBreak/>
        <w:t xml:space="preserve">  weighted.mean(y[t==1],w[t==1])-weighted.mean(y[t==0],w[t==0])</w:t>
      </w:r>
    </w:p>
    <w:p w:rsidR="00257142" w:rsidRPr="00E13589" w:rsidRDefault="00257142" w:rsidP="00257142">
      <w:pPr>
        <w:pStyle w:val="ListParagraph"/>
        <w:spacing w:after="0" w:line="480" w:lineRule="auto"/>
        <w:rPr>
          <w:rFonts w:ascii="Times New Roman" w:hAnsi="Times New Roman"/>
          <w:sz w:val="20"/>
          <w:szCs w:val="20"/>
        </w:rPr>
      </w:pPr>
      <w:r w:rsidRPr="00E13589">
        <w:rPr>
          <w:rFonts w:ascii="Times New Roman" w:hAnsi="Times New Roman"/>
          <w:sz w:val="20"/>
          <w:szCs w:val="20"/>
        </w:rPr>
        <w:t>}</w:t>
      </w:r>
    </w:p>
    <w:p w:rsidR="00257142" w:rsidRPr="00E13589" w:rsidRDefault="00257142" w:rsidP="00257142">
      <w:pPr>
        <w:pStyle w:val="ListParagraph"/>
        <w:spacing w:after="0" w:line="480" w:lineRule="auto"/>
        <w:rPr>
          <w:rFonts w:ascii="Times New Roman" w:hAnsi="Times New Roman"/>
          <w:sz w:val="20"/>
          <w:szCs w:val="20"/>
        </w:rPr>
      </w:pPr>
      <w:proofErr w:type="gramStart"/>
      <w:r w:rsidRPr="00E13589">
        <w:rPr>
          <w:rFonts w:ascii="Times New Roman" w:hAnsi="Times New Roman"/>
          <w:sz w:val="20"/>
          <w:szCs w:val="20"/>
        </w:rPr>
        <w:t>orig=</w:t>
      </w:r>
      <w:proofErr w:type="gramEnd"/>
      <w:r w:rsidRPr="00E13589">
        <w:rPr>
          <w:rFonts w:ascii="Times New Roman" w:hAnsi="Times New Roman"/>
          <w:sz w:val="20"/>
          <w:szCs w:val="20"/>
        </w:rPr>
        <w:t>TRUE</w:t>
      </w:r>
    </w:p>
    <w:p w:rsidR="00257142" w:rsidRPr="00E13589" w:rsidRDefault="00257142" w:rsidP="00257142">
      <w:pPr>
        <w:pStyle w:val="ListParagraph"/>
        <w:spacing w:after="0" w:line="480" w:lineRule="auto"/>
        <w:rPr>
          <w:rFonts w:ascii="Times New Roman" w:hAnsi="Times New Roman"/>
          <w:sz w:val="20"/>
          <w:szCs w:val="20"/>
        </w:rPr>
      </w:pPr>
      <w:r w:rsidRPr="00E13589">
        <w:rPr>
          <w:rFonts w:ascii="Times New Roman" w:hAnsi="Times New Roman"/>
          <w:sz w:val="20"/>
          <w:szCs w:val="20"/>
        </w:rPr>
        <w:t>w0=NULL</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bout=</w:t>
      </w:r>
      <w:proofErr w:type="gramEnd"/>
      <w:r w:rsidRPr="0098671E">
        <w:rPr>
          <w:rFonts w:ascii="Times New Roman" w:hAnsi="Times New Roman"/>
          <w:sz w:val="20"/>
          <w:szCs w:val="20"/>
        </w:rPr>
        <w:t>boot(aData</w:t>
      </w:r>
      <w:r>
        <w:rPr>
          <w:rFonts w:ascii="Times New Roman" w:hAnsi="Times New Roman"/>
          <w:sz w:val="20"/>
          <w:szCs w:val="20"/>
        </w:rPr>
        <w:t>Ild</w:t>
      </w:r>
      <w:r w:rsidRPr="0098671E">
        <w:rPr>
          <w:rFonts w:ascii="Times New Roman" w:hAnsi="Times New Roman"/>
          <w:sz w:val="20"/>
          <w:szCs w:val="20"/>
        </w:rPr>
        <w:t>,fboot,1000)</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check</w:t>
      </w:r>
      <w:proofErr w:type="gramEnd"/>
      <w:r w:rsidRPr="0098671E">
        <w:rPr>
          <w:rFonts w:ascii="Times New Roman" w:hAnsi="Times New Roman"/>
          <w:sz w:val="20"/>
          <w:szCs w:val="20"/>
        </w:rPr>
        <w:t xml:space="preserve"> Xs &amp; weighted Xs in </w:t>
      </w:r>
      <w:r>
        <w:rPr>
          <w:rFonts w:ascii="Times New Roman" w:hAnsi="Times New Roman"/>
          <w:sz w:val="20"/>
          <w:szCs w:val="20"/>
        </w:rPr>
        <w:t>ILD</w:t>
      </w:r>
      <w:r w:rsidRPr="0098671E">
        <w:rPr>
          <w:rFonts w:ascii="Times New Roman" w:hAnsi="Times New Roman"/>
          <w:sz w:val="20"/>
          <w:szCs w:val="20"/>
        </w:rPr>
        <w:t xml:space="preserve"> against given Xs in </w:t>
      </w:r>
      <w:r>
        <w:rPr>
          <w:rFonts w:ascii="Times New Roman" w:hAnsi="Times New Roman"/>
          <w:sz w:val="20"/>
          <w:szCs w:val="20"/>
        </w:rPr>
        <w:t>ALD</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c(</w:t>
      </w:r>
      <w:proofErr w:type="gramEnd"/>
      <w:r w:rsidRPr="0098671E">
        <w:rPr>
          <w:rFonts w:ascii="Times New Roman" w:hAnsi="Times New Roman"/>
          <w:sz w:val="20"/>
          <w:szCs w:val="20"/>
        </w:rPr>
        <w:t>mean(X1</w:t>
      </w:r>
      <w:r>
        <w:rPr>
          <w:rFonts w:ascii="Times New Roman" w:hAnsi="Times New Roman"/>
          <w:sz w:val="20"/>
          <w:szCs w:val="20"/>
        </w:rPr>
        <w:t>ild</w:t>
      </w:r>
      <w:r w:rsidRPr="0098671E">
        <w:rPr>
          <w:rFonts w:ascii="Times New Roman" w:hAnsi="Times New Roman"/>
          <w:sz w:val="20"/>
          <w:szCs w:val="20"/>
        </w:rPr>
        <w:t>),weighted.mean(X1</w:t>
      </w:r>
      <w:r>
        <w:rPr>
          <w:rFonts w:ascii="Times New Roman" w:hAnsi="Times New Roman"/>
          <w:sz w:val="20"/>
          <w:szCs w:val="20"/>
        </w:rPr>
        <w:t>ild</w:t>
      </w:r>
      <w:r w:rsidRPr="0098671E">
        <w:rPr>
          <w:rFonts w:ascii="Times New Roman" w:hAnsi="Times New Roman"/>
          <w:sz w:val="20"/>
          <w:szCs w:val="20"/>
        </w:rPr>
        <w:t>,w0),muX</w:t>
      </w:r>
      <w:r>
        <w:rPr>
          <w:rFonts w:ascii="Times New Roman" w:hAnsi="Times New Roman"/>
          <w:sz w:val="20"/>
          <w:szCs w:val="20"/>
        </w:rPr>
        <w:t>ald</w:t>
      </w:r>
      <w:r w:rsidRPr="0098671E">
        <w:rPr>
          <w:rFonts w:ascii="Times New Roman" w:hAnsi="Times New Roman"/>
          <w:sz w:val="20"/>
          <w:szCs w:val="20"/>
        </w:rPr>
        <w:t>[1])</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c(</w:t>
      </w:r>
      <w:proofErr w:type="gramEnd"/>
      <w:r w:rsidRPr="0098671E">
        <w:rPr>
          <w:rFonts w:ascii="Times New Roman" w:hAnsi="Times New Roman"/>
          <w:sz w:val="20"/>
          <w:szCs w:val="20"/>
        </w:rPr>
        <w:t>mean(X2</w:t>
      </w:r>
      <w:r>
        <w:rPr>
          <w:rFonts w:ascii="Times New Roman" w:hAnsi="Times New Roman"/>
          <w:sz w:val="20"/>
          <w:szCs w:val="20"/>
        </w:rPr>
        <w:t>ild</w:t>
      </w:r>
      <w:r w:rsidRPr="0098671E">
        <w:rPr>
          <w:rFonts w:ascii="Times New Roman" w:hAnsi="Times New Roman"/>
          <w:sz w:val="20"/>
          <w:szCs w:val="20"/>
        </w:rPr>
        <w:t>),weighted.mean(X2</w:t>
      </w:r>
      <w:r>
        <w:rPr>
          <w:rFonts w:ascii="Times New Roman" w:hAnsi="Times New Roman"/>
          <w:sz w:val="20"/>
          <w:szCs w:val="20"/>
        </w:rPr>
        <w:t>ild</w:t>
      </w:r>
      <w:r w:rsidRPr="0098671E">
        <w:rPr>
          <w:rFonts w:ascii="Times New Roman" w:hAnsi="Times New Roman"/>
          <w:sz w:val="20"/>
          <w:szCs w:val="20"/>
        </w:rPr>
        <w:t>,w0),muX</w:t>
      </w:r>
      <w:r>
        <w:rPr>
          <w:rFonts w:ascii="Times New Roman" w:hAnsi="Times New Roman"/>
          <w:sz w:val="20"/>
          <w:szCs w:val="20"/>
        </w:rPr>
        <w:t>ald</w:t>
      </w:r>
      <w:r w:rsidRPr="0098671E">
        <w:rPr>
          <w:rFonts w:ascii="Times New Roman" w:hAnsi="Times New Roman"/>
          <w:sz w:val="20"/>
          <w:szCs w:val="20"/>
        </w:rPr>
        <w:t>[2])</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weighted TE for </w:t>
      </w:r>
      <w:r>
        <w:rPr>
          <w:rFonts w:ascii="Times New Roman" w:hAnsi="Times New Roman"/>
          <w:sz w:val="20"/>
          <w:szCs w:val="20"/>
        </w:rPr>
        <w:t>ILD</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wTE</w:t>
      </w:r>
      <w:r>
        <w:rPr>
          <w:rFonts w:ascii="Times New Roman" w:hAnsi="Times New Roman"/>
          <w:sz w:val="20"/>
          <w:szCs w:val="20"/>
        </w:rPr>
        <w:t>ild</w:t>
      </w:r>
      <w:r w:rsidRPr="0098671E">
        <w:rPr>
          <w:rFonts w:ascii="Times New Roman" w:hAnsi="Times New Roman"/>
          <w:sz w:val="20"/>
          <w:szCs w:val="20"/>
        </w:rPr>
        <w:t>=</w:t>
      </w:r>
      <w:proofErr w:type="gramEnd"/>
      <w:r w:rsidRPr="0098671E">
        <w:rPr>
          <w:rFonts w:ascii="Times New Roman" w:hAnsi="Times New Roman"/>
          <w:sz w:val="20"/>
          <w:szCs w:val="20"/>
        </w:rPr>
        <w:t>bout$t0</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TE for </w:t>
      </w:r>
      <w:r>
        <w:rPr>
          <w:rFonts w:ascii="Times New Roman" w:hAnsi="Times New Roman"/>
          <w:sz w:val="20"/>
          <w:szCs w:val="20"/>
        </w:rPr>
        <w:t>ALD</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TE</w:t>
      </w:r>
      <w:r>
        <w:rPr>
          <w:rFonts w:ascii="Times New Roman" w:hAnsi="Times New Roman"/>
          <w:sz w:val="20"/>
          <w:szCs w:val="20"/>
        </w:rPr>
        <w:t>ald</w:t>
      </w:r>
      <w:r w:rsidRPr="0098671E">
        <w:rPr>
          <w:rFonts w:ascii="Times New Roman" w:hAnsi="Times New Roman"/>
          <w:sz w:val="20"/>
          <w:szCs w:val="20"/>
        </w:rPr>
        <w:t>=avgY</w:t>
      </w:r>
      <w:r>
        <w:rPr>
          <w:rFonts w:ascii="Times New Roman" w:hAnsi="Times New Roman"/>
          <w:sz w:val="20"/>
          <w:szCs w:val="20"/>
        </w:rPr>
        <w:t>ald</w:t>
      </w:r>
      <w:r w:rsidRPr="0098671E">
        <w:rPr>
          <w:rFonts w:ascii="Times New Roman" w:hAnsi="Times New Roman"/>
          <w:sz w:val="20"/>
          <w:szCs w:val="20"/>
        </w:rPr>
        <w:t>T1-avgY</w:t>
      </w:r>
      <w:r>
        <w:rPr>
          <w:rFonts w:ascii="Times New Roman" w:hAnsi="Times New Roman"/>
          <w:sz w:val="20"/>
          <w:szCs w:val="20"/>
        </w:rPr>
        <w:t>ald</w:t>
      </w:r>
      <w:r w:rsidRPr="0098671E">
        <w:rPr>
          <w:rFonts w:ascii="Times New Roman" w:hAnsi="Times New Roman"/>
          <w:sz w:val="20"/>
          <w:szCs w:val="20"/>
        </w:rPr>
        <w:t>T0</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#MAIC</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MAIC=wTE</w:t>
      </w:r>
      <w:r>
        <w:rPr>
          <w:rFonts w:ascii="Times New Roman" w:hAnsi="Times New Roman"/>
          <w:sz w:val="20"/>
          <w:szCs w:val="20"/>
        </w:rPr>
        <w:t>ild</w:t>
      </w:r>
      <w:r w:rsidRPr="0098671E">
        <w:rPr>
          <w:rFonts w:ascii="Times New Roman" w:hAnsi="Times New Roman"/>
          <w:sz w:val="20"/>
          <w:szCs w:val="20"/>
        </w:rPr>
        <w:t>-TE</w:t>
      </w:r>
      <w:r>
        <w:rPr>
          <w:rFonts w:ascii="Times New Roman" w:hAnsi="Times New Roman"/>
          <w:sz w:val="20"/>
          <w:szCs w:val="20"/>
        </w:rPr>
        <w:t>ald</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assess variability of MAIC</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variance</w:t>
      </w:r>
      <w:proofErr w:type="gramEnd"/>
      <w:r w:rsidRPr="0098671E">
        <w:rPr>
          <w:rFonts w:ascii="Times New Roman" w:hAnsi="Times New Roman"/>
          <w:sz w:val="20"/>
          <w:szCs w:val="20"/>
        </w:rPr>
        <w:t xml:space="preserve"> of wTE</w:t>
      </w:r>
      <w:r>
        <w:rPr>
          <w:rFonts w:ascii="Times New Roman" w:hAnsi="Times New Roman"/>
          <w:sz w:val="20"/>
          <w:szCs w:val="20"/>
        </w:rPr>
        <w:t>ild</w:t>
      </w:r>
      <w:r w:rsidRPr="0098671E">
        <w:rPr>
          <w:rFonts w:ascii="Times New Roman" w:hAnsi="Times New Roman"/>
          <w:sz w:val="20"/>
          <w:szCs w:val="20"/>
        </w:rPr>
        <w:t xml:space="preserve"> from bootstrap</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varwTE</w:t>
      </w:r>
      <w:r>
        <w:rPr>
          <w:rFonts w:ascii="Times New Roman" w:hAnsi="Times New Roman"/>
          <w:sz w:val="20"/>
          <w:szCs w:val="20"/>
        </w:rPr>
        <w:t>ild</w:t>
      </w:r>
      <w:r w:rsidRPr="0098671E">
        <w:rPr>
          <w:rFonts w:ascii="Times New Roman" w:hAnsi="Times New Roman"/>
          <w:sz w:val="20"/>
          <w:szCs w:val="20"/>
        </w:rPr>
        <w:t>=</w:t>
      </w:r>
      <w:proofErr w:type="gramEnd"/>
      <w:r w:rsidRPr="0098671E">
        <w:rPr>
          <w:rFonts w:ascii="Times New Roman" w:hAnsi="Times New Roman"/>
          <w:sz w:val="20"/>
          <w:szCs w:val="20"/>
        </w:rPr>
        <w:t>var(bout$t)</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variance</w:t>
      </w:r>
      <w:proofErr w:type="gramEnd"/>
      <w:r w:rsidRPr="0098671E">
        <w:rPr>
          <w:rFonts w:ascii="Times New Roman" w:hAnsi="Times New Roman"/>
          <w:sz w:val="20"/>
          <w:szCs w:val="20"/>
        </w:rPr>
        <w:t xml:space="preserve"> of TE</w:t>
      </w:r>
      <w:r>
        <w:rPr>
          <w:rFonts w:ascii="Times New Roman" w:hAnsi="Times New Roman"/>
          <w:sz w:val="20"/>
          <w:szCs w:val="20"/>
        </w:rPr>
        <w:t>ald</w:t>
      </w:r>
      <w:r w:rsidRPr="0098671E">
        <w:rPr>
          <w:rFonts w:ascii="Times New Roman" w:hAnsi="Times New Roman"/>
          <w:sz w:val="20"/>
          <w:szCs w:val="20"/>
        </w:rPr>
        <w:t xml:space="preserve"> from </w:t>
      </w:r>
      <w:r>
        <w:rPr>
          <w:rFonts w:ascii="Times New Roman" w:hAnsi="Times New Roman"/>
          <w:sz w:val="20"/>
          <w:szCs w:val="20"/>
        </w:rPr>
        <w:t>ALD</w:t>
      </w:r>
      <w:r w:rsidRPr="0098671E">
        <w:rPr>
          <w:rFonts w:ascii="Times New Roman" w:hAnsi="Times New Roman"/>
          <w:sz w:val="20"/>
          <w:szCs w:val="20"/>
        </w:rPr>
        <w:t xml:space="preserve"> data</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errY</w:t>
      </w:r>
      <w:r>
        <w:rPr>
          <w:rFonts w:ascii="Times New Roman" w:hAnsi="Times New Roman"/>
          <w:sz w:val="20"/>
          <w:szCs w:val="20"/>
        </w:rPr>
        <w:t>ald</w:t>
      </w:r>
      <w:r w:rsidRPr="0098671E">
        <w:rPr>
          <w:rFonts w:ascii="Times New Roman" w:hAnsi="Times New Roman"/>
          <w:sz w:val="20"/>
          <w:szCs w:val="20"/>
        </w:rPr>
        <w:t>T1=sdY</w:t>
      </w:r>
      <w:r>
        <w:rPr>
          <w:rFonts w:ascii="Times New Roman" w:hAnsi="Times New Roman"/>
          <w:sz w:val="20"/>
          <w:szCs w:val="20"/>
        </w:rPr>
        <w:t>ald</w:t>
      </w:r>
      <w:r w:rsidRPr="0098671E">
        <w:rPr>
          <w:rFonts w:ascii="Times New Roman" w:hAnsi="Times New Roman"/>
          <w:sz w:val="20"/>
          <w:szCs w:val="20"/>
        </w:rPr>
        <w:t>T1/</w:t>
      </w:r>
      <w:proofErr w:type="gramStart"/>
      <w:r w:rsidRPr="0098671E">
        <w:rPr>
          <w:rFonts w:ascii="Times New Roman" w:hAnsi="Times New Roman"/>
          <w:sz w:val="20"/>
          <w:szCs w:val="20"/>
        </w:rPr>
        <w:t>sqrt(</w:t>
      </w:r>
      <w:proofErr w:type="gramEnd"/>
      <w:r w:rsidRPr="0098671E">
        <w:rPr>
          <w:rFonts w:ascii="Times New Roman" w:hAnsi="Times New Roman"/>
          <w:sz w:val="20"/>
          <w:szCs w:val="20"/>
        </w:rPr>
        <w:t>N</w:t>
      </w:r>
      <w:r>
        <w:rPr>
          <w:rFonts w:ascii="Times New Roman" w:hAnsi="Times New Roman"/>
          <w:sz w:val="20"/>
          <w:szCs w:val="20"/>
        </w:rPr>
        <w:t>ald</w:t>
      </w:r>
      <w:r w:rsidRPr="0098671E">
        <w:rPr>
          <w:rFonts w:ascii="Times New Roman" w:hAnsi="Times New Roman"/>
          <w:sz w:val="20"/>
          <w:szCs w:val="20"/>
        </w:rPr>
        <w:t>T1)</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errY</w:t>
      </w:r>
      <w:r>
        <w:rPr>
          <w:rFonts w:ascii="Times New Roman" w:hAnsi="Times New Roman"/>
          <w:sz w:val="20"/>
          <w:szCs w:val="20"/>
        </w:rPr>
        <w:t>ald</w:t>
      </w:r>
      <w:r w:rsidRPr="0098671E">
        <w:rPr>
          <w:rFonts w:ascii="Times New Roman" w:hAnsi="Times New Roman"/>
          <w:sz w:val="20"/>
          <w:szCs w:val="20"/>
        </w:rPr>
        <w:t>T0=sdY</w:t>
      </w:r>
      <w:r>
        <w:rPr>
          <w:rFonts w:ascii="Times New Roman" w:hAnsi="Times New Roman"/>
          <w:sz w:val="20"/>
          <w:szCs w:val="20"/>
        </w:rPr>
        <w:t>ald</w:t>
      </w:r>
      <w:r w:rsidRPr="0098671E">
        <w:rPr>
          <w:rFonts w:ascii="Times New Roman" w:hAnsi="Times New Roman"/>
          <w:sz w:val="20"/>
          <w:szCs w:val="20"/>
        </w:rPr>
        <w:t>T0/</w:t>
      </w:r>
      <w:proofErr w:type="gramStart"/>
      <w:r w:rsidRPr="0098671E">
        <w:rPr>
          <w:rFonts w:ascii="Times New Roman" w:hAnsi="Times New Roman"/>
          <w:sz w:val="20"/>
          <w:szCs w:val="20"/>
        </w:rPr>
        <w:t>sqrt(</w:t>
      </w:r>
      <w:proofErr w:type="gramEnd"/>
      <w:r w:rsidRPr="0098671E">
        <w:rPr>
          <w:rFonts w:ascii="Times New Roman" w:hAnsi="Times New Roman"/>
          <w:sz w:val="20"/>
          <w:szCs w:val="20"/>
        </w:rPr>
        <w:t>N</w:t>
      </w:r>
      <w:r>
        <w:rPr>
          <w:rFonts w:ascii="Times New Roman" w:hAnsi="Times New Roman"/>
          <w:sz w:val="20"/>
          <w:szCs w:val="20"/>
        </w:rPr>
        <w:t>ald</w:t>
      </w:r>
      <w:r w:rsidRPr="0098671E">
        <w:rPr>
          <w:rFonts w:ascii="Times New Roman" w:hAnsi="Times New Roman"/>
          <w:sz w:val="20"/>
          <w:szCs w:val="20"/>
        </w:rPr>
        <w:t>T0)</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varTE</w:t>
      </w:r>
      <w:r>
        <w:rPr>
          <w:rFonts w:ascii="Times New Roman" w:hAnsi="Times New Roman"/>
          <w:sz w:val="20"/>
          <w:szCs w:val="20"/>
        </w:rPr>
        <w:t>ald</w:t>
      </w:r>
      <w:r w:rsidRPr="0098671E">
        <w:rPr>
          <w:rFonts w:ascii="Times New Roman" w:hAnsi="Times New Roman"/>
          <w:sz w:val="20"/>
          <w:szCs w:val="20"/>
        </w:rPr>
        <w:t>=</w:t>
      </w:r>
      <w:proofErr w:type="gramEnd"/>
      <w:r w:rsidRPr="0098671E">
        <w:rPr>
          <w:rFonts w:ascii="Times New Roman" w:hAnsi="Times New Roman"/>
          <w:sz w:val="20"/>
          <w:szCs w:val="20"/>
        </w:rPr>
        <w:t>errY</w:t>
      </w:r>
      <w:r>
        <w:rPr>
          <w:rFonts w:ascii="Times New Roman" w:hAnsi="Times New Roman"/>
          <w:sz w:val="20"/>
          <w:szCs w:val="20"/>
        </w:rPr>
        <w:t>ald</w:t>
      </w:r>
      <w:r w:rsidRPr="0098671E">
        <w:rPr>
          <w:rFonts w:ascii="Times New Roman" w:hAnsi="Times New Roman"/>
          <w:sz w:val="20"/>
          <w:szCs w:val="20"/>
        </w:rPr>
        <w:t>T1^2+errY</w:t>
      </w:r>
      <w:r>
        <w:rPr>
          <w:rFonts w:ascii="Times New Roman" w:hAnsi="Times New Roman"/>
          <w:sz w:val="20"/>
          <w:szCs w:val="20"/>
        </w:rPr>
        <w:t>ald</w:t>
      </w:r>
      <w:r w:rsidRPr="0098671E">
        <w:rPr>
          <w:rFonts w:ascii="Times New Roman" w:hAnsi="Times New Roman"/>
          <w:sz w:val="20"/>
          <w:szCs w:val="20"/>
        </w:rPr>
        <w:t>T0^2</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variance</w:t>
      </w:r>
      <w:proofErr w:type="gramEnd"/>
      <w:r w:rsidRPr="0098671E">
        <w:rPr>
          <w:rFonts w:ascii="Times New Roman" w:hAnsi="Times New Roman"/>
          <w:sz w:val="20"/>
          <w:szCs w:val="20"/>
        </w:rPr>
        <w:t xml:space="preserve"> of MAIC</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varMAIC=</w:t>
      </w:r>
      <w:proofErr w:type="gramEnd"/>
      <w:r w:rsidRPr="0098671E">
        <w:rPr>
          <w:rFonts w:ascii="Times New Roman" w:hAnsi="Times New Roman"/>
          <w:sz w:val="20"/>
          <w:szCs w:val="20"/>
        </w:rPr>
        <w:t>varwTE</w:t>
      </w:r>
      <w:r>
        <w:rPr>
          <w:rFonts w:ascii="Times New Roman" w:hAnsi="Times New Roman"/>
          <w:sz w:val="20"/>
          <w:szCs w:val="20"/>
        </w:rPr>
        <w:t>ild</w:t>
      </w:r>
      <w:r w:rsidRPr="0098671E">
        <w:rPr>
          <w:rFonts w:ascii="Times New Roman" w:hAnsi="Times New Roman"/>
          <w:sz w:val="20"/>
          <w:szCs w:val="20"/>
        </w:rPr>
        <w:t>+varTE</w:t>
      </w:r>
      <w:r>
        <w:rPr>
          <w:rFonts w:ascii="Times New Roman" w:hAnsi="Times New Roman"/>
          <w:sz w:val="20"/>
          <w:szCs w:val="20"/>
        </w:rPr>
        <w:t>ald</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Bucher's </w:t>
      </w:r>
      <w:r>
        <w:rPr>
          <w:rFonts w:ascii="Times New Roman" w:hAnsi="Times New Roman"/>
          <w:sz w:val="20"/>
          <w:szCs w:val="20"/>
        </w:rPr>
        <w:t>AIC</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lastRenderedPageBreak/>
        <w:t>TE</w:t>
      </w:r>
      <w:r>
        <w:rPr>
          <w:rFonts w:ascii="Times New Roman" w:hAnsi="Times New Roman"/>
          <w:sz w:val="20"/>
          <w:szCs w:val="20"/>
        </w:rPr>
        <w:t>ild</w:t>
      </w:r>
      <w:r w:rsidRPr="0098671E">
        <w:rPr>
          <w:rFonts w:ascii="Times New Roman" w:hAnsi="Times New Roman"/>
          <w:sz w:val="20"/>
          <w:szCs w:val="20"/>
        </w:rPr>
        <w:t>=</w:t>
      </w:r>
      <w:proofErr w:type="gramStart"/>
      <w:r w:rsidRPr="0098671E">
        <w:rPr>
          <w:rFonts w:ascii="Times New Roman" w:hAnsi="Times New Roman"/>
          <w:sz w:val="20"/>
          <w:szCs w:val="20"/>
        </w:rPr>
        <w:t>mean(</w:t>
      </w:r>
      <w:proofErr w:type="gramEnd"/>
      <w:r w:rsidRPr="0098671E">
        <w:rPr>
          <w:rFonts w:ascii="Times New Roman" w:hAnsi="Times New Roman"/>
          <w:sz w:val="20"/>
          <w:szCs w:val="20"/>
        </w:rPr>
        <w:t>Y</w:t>
      </w:r>
      <w:r>
        <w:rPr>
          <w:rFonts w:ascii="Times New Roman" w:hAnsi="Times New Roman"/>
          <w:sz w:val="20"/>
          <w:szCs w:val="20"/>
        </w:rPr>
        <w:t>ild</w:t>
      </w:r>
      <w:r w:rsidRPr="0098671E">
        <w:rPr>
          <w:rFonts w:ascii="Times New Roman" w:hAnsi="Times New Roman"/>
          <w:sz w:val="20"/>
          <w:szCs w:val="20"/>
        </w:rPr>
        <w:t>[T</w:t>
      </w:r>
      <w:r>
        <w:rPr>
          <w:rFonts w:ascii="Times New Roman" w:hAnsi="Times New Roman"/>
          <w:sz w:val="20"/>
          <w:szCs w:val="20"/>
        </w:rPr>
        <w:t>ild</w:t>
      </w:r>
      <w:r w:rsidRPr="0098671E">
        <w:rPr>
          <w:rFonts w:ascii="Times New Roman" w:hAnsi="Times New Roman"/>
          <w:sz w:val="20"/>
          <w:szCs w:val="20"/>
        </w:rPr>
        <w:t>==1])-mean(Y</w:t>
      </w:r>
      <w:r>
        <w:rPr>
          <w:rFonts w:ascii="Times New Roman" w:hAnsi="Times New Roman"/>
          <w:sz w:val="20"/>
          <w:szCs w:val="20"/>
        </w:rPr>
        <w:t>ild</w:t>
      </w:r>
      <w:r w:rsidRPr="0098671E">
        <w:rPr>
          <w:rFonts w:ascii="Times New Roman" w:hAnsi="Times New Roman"/>
          <w:sz w:val="20"/>
          <w:szCs w:val="20"/>
        </w:rPr>
        <w:t>[T</w:t>
      </w:r>
      <w:r>
        <w:rPr>
          <w:rFonts w:ascii="Times New Roman" w:hAnsi="Times New Roman"/>
          <w:sz w:val="20"/>
          <w:szCs w:val="20"/>
        </w:rPr>
        <w:t>ild</w:t>
      </w:r>
      <w:r w:rsidRPr="0098671E">
        <w:rPr>
          <w:rFonts w:ascii="Times New Roman" w:hAnsi="Times New Roman"/>
          <w:sz w:val="20"/>
          <w:szCs w:val="20"/>
        </w:rPr>
        <w:t>==0])</w:t>
      </w:r>
    </w:p>
    <w:p w:rsidR="00257142" w:rsidRPr="0098671E" w:rsidRDefault="00257142" w:rsidP="00257142">
      <w:pPr>
        <w:pStyle w:val="ListParagraph"/>
        <w:spacing w:after="0" w:line="480" w:lineRule="auto"/>
        <w:rPr>
          <w:rFonts w:ascii="Times New Roman" w:hAnsi="Times New Roman"/>
          <w:sz w:val="20"/>
          <w:szCs w:val="20"/>
        </w:rPr>
      </w:pPr>
      <w:r>
        <w:rPr>
          <w:rFonts w:ascii="Times New Roman" w:hAnsi="Times New Roman"/>
          <w:sz w:val="20"/>
          <w:szCs w:val="20"/>
        </w:rPr>
        <w:t>AIC</w:t>
      </w:r>
      <w:r w:rsidRPr="0098671E">
        <w:rPr>
          <w:rFonts w:ascii="Times New Roman" w:hAnsi="Times New Roman"/>
          <w:sz w:val="20"/>
          <w:szCs w:val="20"/>
        </w:rPr>
        <w:t>=TE</w:t>
      </w:r>
      <w:r>
        <w:rPr>
          <w:rFonts w:ascii="Times New Roman" w:hAnsi="Times New Roman"/>
          <w:sz w:val="20"/>
          <w:szCs w:val="20"/>
        </w:rPr>
        <w:t>ild</w:t>
      </w:r>
      <w:r w:rsidRPr="0098671E">
        <w:rPr>
          <w:rFonts w:ascii="Times New Roman" w:hAnsi="Times New Roman"/>
          <w:sz w:val="20"/>
          <w:szCs w:val="20"/>
        </w:rPr>
        <w:t>-TE</w:t>
      </w:r>
      <w:r>
        <w:rPr>
          <w:rFonts w:ascii="Times New Roman" w:hAnsi="Times New Roman"/>
          <w:sz w:val="20"/>
          <w:szCs w:val="20"/>
        </w:rPr>
        <w:t>ald</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variance</w:t>
      </w:r>
      <w:proofErr w:type="gramEnd"/>
      <w:r w:rsidRPr="0098671E">
        <w:rPr>
          <w:rFonts w:ascii="Times New Roman" w:hAnsi="Times New Roman"/>
          <w:sz w:val="20"/>
          <w:szCs w:val="20"/>
        </w:rPr>
        <w:t xml:space="preserve"> of Bucher's </w:t>
      </w:r>
      <w:r>
        <w:rPr>
          <w:rFonts w:ascii="Times New Roman" w:hAnsi="Times New Roman"/>
          <w:sz w:val="20"/>
          <w:szCs w:val="20"/>
        </w:rPr>
        <w:t>AIC</w:t>
      </w:r>
    </w:p>
    <w:p w:rsidR="00257142" w:rsidRPr="004E70CC" w:rsidRDefault="00257142" w:rsidP="00257142">
      <w:pPr>
        <w:pStyle w:val="ListParagraph"/>
        <w:spacing w:after="0" w:line="480" w:lineRule="auto"/>
        <w:rPr>
          <w:rFonts w:ascii="Times New Roman" w:hAnsi="Times New Roman"/>
          <w:sz w:val="20"/>
          <w:szCs w:val="20"/>
        </w:rPr>
      </w:pPr>
      <w:proofErr w:type="gramStart"/>
      <w:r w:rsidRPr="004E70CC">
        <w:rPr>
          <w:rFonts w:ascii="Times New Roman" w:hAnsi="Times New Roman"/>
          <w:sz w:val="20"/>
          <w:szCs w:val="20"/>
        </w:rPr>
        <w:t>varTEild=</w:t>
      </w:r>
      <w:proofErr w:type="gramEnd"/>
      <w:r w:rsidRPr="004E70CC">
        <w:rPr>
          <w:rFonts w:ascii="Times New Roman" w:hAnsi="Times New Roman"/>
          <w:sz w:val="20"/>
          <w:szCs w:val="20"/>
        </w:rPr>
        <w:t>var(Yild[Tild==1])/sum(Tild==1)+var(Yild[Tild==0])/sum(Tild==0)</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var</w:t>
      </w:r>
      <w:r>
        <w:rPr>
          <w:rFonts w:ascii="Times New Roman" w:hAnsi="Times New Roman"/>
          <w:sz w:val="20"/>
          <w:szCs w:val="20"/>
        </w:rPr>
        <w:t>AIC</w:t>
      </w:r>
      <w:r w:rsidRPr="0098671E">
        <w:rPr>
          <w:rFonts w:ascii="Times New Roman" w:hAnsi="Times New Roman"/>
          <w:sz w:val="20"/>
          <w:szCs w:val="20"/>
        </w:rPr>
        <w:t>=</w:t>
      </w:r>
      <w:proofErr w:type="gramEnd"/>
      <w:r w:rsidRPr="0098671E">
        <w:rPr>
          <w:rFonts w:ascii="Times New Roman" w:hAnsi="Times New Roman"/>
          <w:sz w:val="20"/>
          <w:szCs w:val="20"/>
        </w:rPr>
        <w:t>varTE</w:t>
      </w:r>
      <w:r>
        <w:rPr>
          <w:rFonts w:ascii="Times New Roman" w:hAnsi="Times New Roman"/>
          <w:sz w:val="20"/>
          <w:szCs w:val="20"/>
        </w:rPr>
        <w:t>ild</w:t>
      </w:r>
      <w:r w:rsidRPr="0098671E">
        <w:rPr>
          <w:rFonts w:ascii="Times New Roman" w:hAnsi="Times New Roman"/>
          <w:sz w:val="20"/>
          <w:szCs w:val="20"/>
        </w:rPr>
        <w:t>+varTE</w:t>
      </w:r>
      <w:r>
        <w:rPr>
          <w:rFonts w:ascii="Times New Roman" w:hAnsi="Times New Roman"/>
          <w:sz w:val="20"/>
          <w:szCs w:val="20"/>
        </w:rPr>
        <w:t>ald</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MAIC </w:t>
      </w:r>
      <w:r>
        <w:rPr>
          <w:rFonts w:ascii="Times New Roman" w:hAnsi="Times New Roman"/>
          <w:sz w:val="20"/>
          <w:szCs w:val="20"/>
        </w:rPr>
        <w:t>AIC</w:t>
      </w:r>
      <w:r w:rsidRPr="0098671E">
        <w:rPr>
          <w:rFonts w:ascii="Times New Roman" w:hAnsi="Times New Roman"/>
          <w:sz w:val="20"/>
          <w:szCs w:val="20"/>
        </w:rPr>
        <w:t xml:space="preserve"> and its 95%CI</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c(</w:t>
      </w:r>
      <w:proofErr w:type="gramEnd"/>
      <w:r w:rsidRPr="0098671E">
        <w:rPr>
          <w:rFonts w:ascii="Times New Roman" w:hAnsi="Times New Roman"/>
          <w:sz w:val="20"/>
          <w:szCs w:val="20"/>
        </w:rPr>
        <w:t>MAIC,MAIC-1.96*sqrt(varMAIC),MAIC+1.96*sqrt(varMAIC))</w:t>
      </w: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Bucher’s </w:t>
      </w:r>
      <w:r>
        <w:rPr>
          <w:rFonts w:ascii="Times New Roman" w:hAnsi="Times New Roman"/>
          <w:sz w:val="20"/>
          <w:szCs w:val="20"/>
        </w:rPr>
        <w:t>AIC</w:t>
      </w:r>
      <w:r w:rsidRPr="0098671E">
        <w:rPr>
          <w:rFonts w:ascii="Times New Roman" w:hAnsi="Times New Roman"/>
          <w:sz w:val="20"/>
          <w:szCs w:val="20"/>
        </w:rPr>
        <w:t xml:space="preserve"> and its 95%CI</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c(</w:t>
      </w:r>
      <w:proofErr w:type="gramEnd"/>
      <w:r>
        <w:rPr>
          <w:rFonts w:ascii="Times New Roman" w:hAnsi="Times New Roman"/>
          <w:sz w:val="20"/>
          <w:szCs w:val="20"/>
        </w:rPr>
        <w:t>AIC</w:t>
      </w:r>
      <w:r w:rsidRPr="0098671E">
        <w:rPr>
          <w:rFonts w:ascii="Times New Roman" w:hAnsi="Times New Roman"/>
          <w:sz w:val="20"/>
          <w:szCs w:val="20"/>
        </w:rPr>
        <w:t>,</w:t>
      </w:r>
      <w:r>
        <w:rPr>
          <w:rFonts w:ascii="Times New Roman" w:hAnsi="Times New Roman"/>
          <w:sz w:val="20"/>
          <w:szCs w:val="20"/>
        </w:rPr>
        <w:t>AIC</w:t>
      </w:r>
      <w:r w:rsidRPr="0098671E">
        <w:rPr>
          <w:rFonts w:ascii="Times New Roman" w:hAnsi="Times New Roman"/>
          <w:sz w:val="20"/>
          <w:szCs w:val="20"/>
        </w:rPr>
        <w:t>-1.96*sqrt(var</w:t>
      </w:r>
      <w:r>
        <w:rPr>
          <w:rFonts w:ascii="Times New Roman" w:hAnsi="Times New Roman"/>
          <w:sz w:val="20"/>
          <w:szCs w:val="20"/>
        </w:rPr>
        <w:t>AIC</w:t>
      </w:r>
      <w:r w:rsidRPr="0098671E">
        <w:rPr>
          <w:rFonts w:ascii="Times New Roman" w:hAnsi="Times New Roman"/>
          <w:sz w:val="20"/>
          <w:szCs w:val="20"/>
        </w:rPr>
        <w:t>),</w:t>
      </w:r>
      <w:r w:rsidRPr="0098671E" w:rsidDel="0007324D">
        <w:rPr>
          <w:rFonts w:ascii="Times New Roman" w:hAnsi="Times New Roman"/>
          <w:sz w:val="20"/>
          <w:szCs w:val="20"/>
        </w:rPr>
        <w:t xml:space="preserve"> </w:t>
      </w:r>
      <w:r>
        <w:rPr>
          <w:rFonts w:ascii="Times New Roman" w:hAnsi="Times New Roman"/>
          <w:sz w:val="20"/>
          <w:szCs w:val="20"/>
        </w:rPr>
        <w:t>AIC</w:t>
      </w:r>
      <w:r w:rsidRPr="0098671E">
        <w:rPr>
          <w:rFonts w:ascii="Times New Roman" w:hAnsi="Times New Roman"/>
          <w:sz w:val="20"/>
          <w:szCs w:val="20"/>
        </w:rPr>
        <w:t>+1.96*sqrt(var</w:t>
      </w:r>
      <w:r>
        <w:rPr>
          <w:rFonts w:ascii="Times New Roman" w:hAnsi="Times New Roman"/>
          <w:sz w:val="20"/>
          <w:szCs w:val="20"/>
        </w:rPr>
        <w:t>AIC</w:t>
      </w:r>
      <w:r w:rsidRPr="0098671E">
        <w:rPr>
          <w:rFonts w:ascii="Times New Roman" w:hAnsi="Times New Roman"/>
          <w:sz w:val="20"/>
          <w:szCs w:val="20"/>
        </w:rPr>
        <w:t>))</w:t>
      </w:r>
    </w:p>
    <w:p w:rsidR="00257142" w:rsidRPr="0098671E" w:rsidRDefault="00257142" w:rsidP="00257142">
      <w:pPr>
        <w:pStyle w:val="ListParagraph"/>
        <w:spacing w:after="0" w:line="480" w:lineRule="auto"/>
        <w:rPr>
          <w:rFonts w:ascii="Times New Roman" w:hAnsi="Times New Roman"/>
          <w:sz w:val="20"/>
          <w:szCs w:val="20"/>
        </w:rPr>
      </w:pPr>
    </w:p>
    <w:p w:rsidR="00257142" w:rsidRPr="0098671E" w:rsidRDefault="00257142" w:rsidP="00257142">
      <w:pPr>
        <w:pStyle w:val="ListParagraph"/>
        <w:spacing w:after="0" w:line="480" w:lineRule="auto"/>
        <w:rPr>
          <w:rFonts w:ascii="Times New Roman" w:hAnsi="Times New Roman"/>
          <w:sz w:val="20"/>
          <w:szCs w:val="20"/>
        </w:rPr>
      </w:pPr>
      <w:r w:rsidRPr="0098671E">
        <w:rPr>
          <w:rFonts w:ascii="Times New Roman" w:hAnsi="Times New Roman"/>
          <w:sz w:val="20"/>
          <w:szCs w:val="20"/>
        </w:rPr>
        <w:t xml:space="preserve">### </w:t>
      </w:r>
      <w:proofErr w:type="gramStart"/>
      <w:r w:rsidRPr="0098671E">
        <w:rPr>
          <w:rFonts w:ascii="Times New Roman" w:hAnsi="Times New Roman"/>
          <w:sz w:val="20"/>
          <w:szCs w:val="20"/>
        </w:rPr>
        <w:t>histogram</w:t>
      </w:r>
      <w:proofErr w:type="gramEnd"/>
      <w:r w:rsidRPr="0098671E">
        <w:rPr>
          <w:rFonts w:ascii="Times New Roman" w:hAnsi="Times New Roman"/>
          <w:sz w:val="20"/>
          <w:szCs w:val="20"/>
        </w:rPr>
        <w:t xml:space="preserve"> of weights for original </w:t>
      </w:r>
      <w:r>
        <w:rPr>
          <w:rFonts w:ascii="Times New Roman" w:hAnsi="Times New Roman"/>
          <w:sz w:val="20"/>
          <w:szCs w:val="20"/>
        </w:rPr>
        <w:t>ILD</w:t>
      </w:r>
      <w:r w:rsidRPr="0098671E">
        <w:rPr>
          <w:rFonts w:ascii="Times New Roman" w:hAnsi="Times New Roman"/>
          <w:sz w:val="20"/>
          <w:szCs w:val="20"/>
        </w:rPr>
        <w:t xml:space="preserve"> data</w:t>
      </w:r>
    </w:p>
    <w:p w:rsidR="00257142" w:rsidRPr="0098671E" w:rsidRDefault="00257142" w:rsidP="00257142">
      <w:pPr>
        <w:pStyle w:val="ListParagraph"/>
        <w:spacing w:after="0" w:line="480" w:lineRule="auto"/>
        <w:rPr>
          <w:rFonts w:ascii="Times New Roman" w:hAnsi="Times New Roman"/>
          <w:sz w:val="20"/>
          <w:szCs w:val="20"/>
        </w:rPr>
      </w:pPr>
      <w:proofErr w:type="gramStart"/>
      <w:r w:rsidRPr="0098671E">
        <w:rPr>
          <w:rFonts w:ascii="Times New Roman" w:hAnsi="Times New Roman"/>
          <w:sz w:val="20"/>
          <w:szCs w:val="20"/>
        </w:rPr>
        <w:t>hist(</w:t>
      </w:r>
      <w:proofErr w:type="gramEnd"/>
      <w:r w:rsidRPr="0098671E">
        <w:rPr>
          <w:rFonts w:ascii="Times New Roman" w:hAnsi="Times New Roman"/>
          <w:sz w:val="20"/>
          <w:szCs w:val="20"/>
        </w:rPr>
        <w:t>w0)</w:t>
      </w:r>
    </w:p>
    <w:p w:rsidR="00257142" w:rsidRDefault="00257142" w:rsidP="00257142">
      <w:pPr>
        <w:pStyle w:val="ListParagraph"/>
        <w:spacing w:after="0" w:line="480" w:lineRule="auto"/>
        <w:rPr>
          <w:rFonts w:ascii="Times New Roman" w:hAnsi="Times New Roman"/>
          <w:sz w:val="20"/>
          <w:szCs w:val="20"/>
        </w:rPr>
      </w:pPr>
    </w:p>
    <w:p w:rsidR="00257142" w:rsidRDefault="00257142" w:rsidP="00257142">
      <w:pPr>
        <w:spacing w:after="0" w:line="240" w:lineRule="auto"/>
        <w:rPr>
          <w:rFonts w:ascii="Times New Roman" w:hAnsi="Times New Roman"/>
          <w:sz w:val="20"/>
          <w:szCs w:val="20"/>
        </w:rPr>
      </w:pPr>
    </w:p>
    <w:p w:rsidR="00D505DD" w:rsidRDefault="00D505DD"/>
    <w:sectPr w:rsidR="00D505DD" w:rsidSect="001A274E">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44066E"/>
    <w:multiLevelType w:val="hybridMultilevel"/>
    <w:tmpl w:val="E3E21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142"/>
    <w:rsid w:val="00257142"/>
    <w:rsid w:val="00D50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7142"/>
    <w:rPr>
      <w:rFonts w:ascii="Calibri" w:eastAsia="Calibri" w:hAnsi="Calibri" w:cs="Times New Roman"/>
    </w:rPr>
  </w:style>
  <w:style w:type="paragraph" w:styleId="Heading1">
    <w:name w:val="heading 1"/>
    <w:basedOn w:val="Normal"/>
    <w:next w:val="Normal"/>
    <w:link w:val="Heading1Char"/>
    <w:uiPriority w:val="9"/>
    <w:qFormat/>
    <w:rsid w:val="00257142"/>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257142"/>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7142"/>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142"/>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257142"/>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7142"/>
    <w:rPr>
      <w:rFonts w:ascii="Cambria" w:eastAsia="Times New Roman" w:hAnsi="Cambria" w:cs="Times New Roman"/>
      <w:b/>
      <w:bCs/>
      <w:color w:val="4F81BD"/>
    </w:rPr>
  </w:style>
  <w:style w:type="paragraph" w:styleId="ListParagraph">
    <w:name w:val="List Paragraph"/>
    <w:basedOn w:val="Normal"/>
    <w:uiPriority w:val="34"/>
    <w:qFormat/>
    <w:rsid w:val="00257142"/>
    <w:pPr>
      <w:ind w:left="720"/>
      <w:contextualSpacing/>
    </w:pPr>
  </w:style>
  <w:style w:type="paragraph" w:styleId="HTMLPreformatted">
    <w:name w:val="HTML Preformatted"/>
    <w:basedOn w:val="Normal"/>
    <w:link w:val="HTMLPreformattedChar"/>
    <w:uiPriority w:val="99"/>
    <w:unhideWhenUsed/>
    <w:rsid w:val="00257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714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57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142"/>
    <w:rPr>
      <w:rFonts w:ascii="Tahoma" w:eastAsia="Calibri" w:hAnsi="Tahoma" w:cs="Tahoma"/>
      <w:sz w:val="16"/>
      <w:szCs w:val="16"/>
    </w:rPr>
  </w:style>
  <w:style w:type="character" w:styleId="CommentReference">
    <w:name w:val="annotation reference"/>
    <w:uiPriority w:val="99"/>
    <w:semiHidden/>
    <w:unhideWhenUsed/>
    <w:rsid w:val="00257142"/>
    <w:rPr>
      <w:sz w:val="16"/>
      <w:szCs w:val="16"/>
    </w:rPr>
  </w:style>
  <w:style w:type="paragraph" w:styleId="CommentText">
    <w:name w:val="annotation text"/>
    <w:basedOn w:val="Normal"/>
    <w:link w:val="CommentTextChar"/>
    <w:uiPriority w:val="99"/>
    <w:unhideWhenUsed/>
    <w:rsid w:val="00257142"/>
    <w:pPr>
      <w:spacing w:line="240" w:lineRule="auto"/>
    </w:pPr>
    <w:rPr>
      <w:sz w:val="20"/>
      <w:szCs w:val="20"/>
    </w:rPr>
  </w:style>
  <w:style w:type="character" w:customStyle="1" w:styleId="CommentTextChar">
    <w:name w:val="Comment Text Char"/>
    <w:basedOn w:val="DefaultParagraphFont"/>
    <w:link w:val="CommentText"/>
    <w:uiPriority w:val="99"/>
    <w:rsid w:val="00257142"/>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57142"/>
    <w:rPr>
      <w:b/>
      <w:bCs/>
    </w:rPr>
  </w:style>
  <w:style w:type="character" w:customStyle="1" w:styleId="CommentSubjectChar">
    <w:name w:val="Comment Subject Char"/>
    <w:basedOn w:val="CommentTextChar"/>
    <w:link w:val="CommentSubject"/>
    <w:uiPriority w:val="99"/>
    <w:semiHidden/>
    <w:rsid w:val="00257142"/>
    <w:rPr>
      <w:rFonts w:ascii="Calibri" w:eastAsia="Calibri" w:hAnsi="Calibri" w:cs="Times New Roman"/>
      <w:b/>
      <w:bCs/>
      <w:sz w:val="20"/>
      <w:szCs w:val="20"/>
    </w:rPr>
  </w:style>
  <w:style w:type="character" w:styleId="PlaceholderText">
    <w:name w:val="Placeholder Text"/>
    <w:uiPriority w:val="99"/>
    <w:semiHidden/>
    <w:rsid w:val="00257142"/>
    <w:rPr>
      <w:color w:val="808080"/>
    </w:rPr>
  </w:style>
  <w:style w:type="paragraph" w:styleId="Header">
    <w:name w:val="header"/>
    <w:basedOn w:val="Normal"/>
    <w:link w:val="HeaderChar"/>
    <w:uiPriority w:val="99"/>
    <w:unhideWhenUsed/>
    <w:rsid w:val="00257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142"/>
    <w:rPr>
      <w:rFonts w:ascii="Calibri" w:eastAsia="Calibri" w:hAnsi="Calibri" w:cs="Times New Roman"/>
    </w:rPr>
  </w:style>
  <w:style w:type="paragraph" w:styleId="Footer">
    <w:name w:val="footer"/>
    <w:basedOn w:val="Normal"/>
    <w:link w:val="FooterChar"/>
    <w:uiPriority w:val="99"/>
    <w:unhideWhenUsed/>
    <w:rsid w:val="00257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142"/>
    <w:rPr>
      <w:rFonts w:ascii="Calibri" w:eastAsia="Calibri" w:hAnsi="Calibri" w:cs="Times New Roman"/>
    </w:rPr>
  </w:style>
  <w:style w:type="character" w:styleId="Hyperlink">
    <w:name w:val="Hyperlink"/>
    <w:uiPriority w:val="99"/>
    <w:unhideWhenUsed/>
    <w:rsid w:val="00257142"/>
    <w:rPr>
      <w:color w:val="0000FF"/>
      <w:u w:val="single"/>
    </w:rPr>
  </w:style>
  <w:style w:type="paragraph" w:customStyle="1" w:styleId="a">
    <w:name w:val="內文"/>
    <w:rsid w:val="00257142"/>
    <w:rPr>
      <w:rFonts w:ascii="Calibri" w:eastAsia="Arial Unicode MS" w:hAnsi="Arial Unicode MS" w:cs="Arial Unicode MS"/>
      <w:color w:val="000000"/>
      <w:u w:color="000000"/>
      <w:lang w:eastAsia="en-AU"/>
    </w:rPr>
  </w:style>
  <w:style w:type="table" w:styleId="TableGrid">
    <w:name w:val="Table Grid"/>
    <w:basedOn w:val="TableNormal"/>
    <w:uiPriority w:val="59"/>
    <w:rsid w:val="00257142"/>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257142"/>
    <w:rPr>
      <w:color w:val="800080"/>
      <w:u w:val="single"/>
    </w:rPr>
  </w:style>
  <w:style w:type="paragraph" w:styleId="Revision">
    <w:name w:val="Revision"/>
    <w:hidden/>
    <w:uiPriority w:val="99"/>
    <w:semiHidden/>
    <w:rsid w:val="00257142"/>
    <w:pPr>
      <w:spacing w:after="0" w:line="240" w:lineRule="auto"/>
    </w:pPr>
    <w:rPr>
      <w:rFonts w:ascii="Calibri" w:eastAsia="Calibri" w:hAnsi="Calibri" w:cs="Times New Roman"/>
    </w:rPr>
  </w:style>
  <w:style w:type="character" w:styleId="Emphasis">
    <w:name w:val="Emphasis"/>
    <w:uiPriority w:val="20"/>
    <w:qFormat/>
    <w:rsid w:val="00257142"/>
    <w:rPr>
      <w:b/>
      <w:bCs/>
      <w:i w:val="0"/>
      <w:iCs w:val="0"/>
    </w:rPr>
  </w:style>
  <w:style w:type="character" w:customStyle="1" w:styleId="st1">
    <w:name w:val="st1"/>
    <w:basedOn w:val="DefaultParagraphFont"/>
    <w:rsid w:val="00257142"/>
  </w:style>
  <w:style w:type="character" w:customStyle="1" w:styleId="prod-title2">
    <w:name w:val="prod-title2"/>
    <w:basedOn w:val="DefaultParagraphFont"/>
    <w:rsid w:val="00257142"/>
  </w:style>
  <w:style w:type="character" w:customStyle="1" w:styleId="published-date4">
    <w:name w:val="published-date4"/>
    <w:basedOn w:val="DefaultParagraphFont"/>
    <w:rsid w:val="00257142"/>
  </w:style>
  <w:style w:type="paragraph" w:customStyle="1" w:styleId="PSHeading2">
    <w:name w:val="PS Heading 2"/>
    <w:basedOn w:val="Normal"/>
    <w:next w:val="PStextX2space"/>
    <w:link w:val="PSHeading2Char"/>
    <w:qFormat/>
    <w:rsid w:val="00257142"/>
    <w:pPr>
      <w:spacing w:after="0" w:line="480" w:lineRule="auto"/>
    </w:pPr>
    <w:rPr>
      <w:rFonts w:ascii="Arial" w:eastAsia="Times New Roman" w:hAnsi="Arial" w:cs="Arial"/>
      <w:b/>
      <w:lang w:eastAsia="en-AU"/>
    </w:rPr>
  </w:style>
  <w:style w:type="character" w:customStyle="1" w:styleId="PSHeading2Char">
    <w:name w:val="PS Heading 2 Char"/>
    <w:link w:val="PSHeading2"/>
    <w:rsid w:val="00257142"/>
    <w:rPr>
      <w:rFonts w:ascii="Arial" w:eastAsia="Times New Roman" w:hAnsi="Arial" w:cs="Arial"/>
      <w:b/>
      <w:lang w:eastAsia="en-AU"/>
    </w:rPr>
  </w:style>
  <w:style w:type="paragraph" w:customStyle="1" w:styleId="PStextX2space">
    <w:name w:val="PS text X2 space"/>
    <w:basedOn w:val="Normal"/>
    <w:link w:val="PStextX2spaceChar"/>
    <w:qFormat/>
    <w:rsid w:val="00257142"/>
    <w:pPr>
      <w:spacing w:after="0" w:line="480" w:lineRule="auto"/>
    </w:pPr>
    <w:rPr>
      <w:rFonts w:ascii="Arial" w:eastAsia="Times New Roman" w:hAnsi="Arial" w:cs="Arial"/>
      <w:lang w:eastAsia="en-AU"/>
    </w:rPr>
  </w:style>
  <w:style w:type="character" w:customStyle="1" w:styleId="PStextX2spaceChar">
    <w:name w:val="PS text X2 space Char"/>
    <w:link w:val="PStextX2space"/>
    <w:rsid w:val="00257142"/>
    <w:rPr>
      <w:rFonts w:ascii="Arial" w:eastAsia="Times New Roman" w:hAnsi="Arial" w:cs="Arial"/>
      <w:lang w:eastAsia="en-AU"/>
    </w:rPr>
  </w:style>
  <w:style w:type="paragraph" w:customStyle="1" w:styleId="PSTextX1space">
    <w:name w:val="PS Text X1 space"/>
    <w:basedOn w:val="PStextX2space"/>
    <w:link w:val="PSTextX1spaceChar"/>
    <w:qFormat/>
    <w:rsid w:val="00257142"/>
    <w:pPr>
      <w:spacing w:line="240" w:lineRule="auto"/>
    </w:pPr>
  </w:style>
  <w:style w:type="character" w:customStyle="1" w:styleId="PSTextX1spaceChar">
    <w:name w:val="PS Text X1 space Char"/>
    <w:link w:val="PSTextX1space"/>
    <w:rsid w:val="00257142"/>
    <w:rPr>
      <w:rFonts w:ascii="Arial" w:eastAsia="Times New Roman" w:hAnsi="Arial" w:cs="Arial"/>
      <w:lang w:eastAsia="en-AU"/>
    </w:rPr>
  </w:style>
  <w:style w:type="character" w:styleId="Strong">
    <w:name w:val="Strong"/>
    <w:basedOn w:val="DefaultParagraphFont"/>
    <w:uiPriority w:val="22"/>
    <w:qFormat/>
    <w:rsid w:val="00257142"/>
    <w:rPr>
      <w:b/>
      <w:bCs/>
    </w:rPr>
  </w:style>
  <w:style w:type="paragraph" w:styleId="NormalWeb">
    <w:name w:val="Normal (Web)"/>
    <w:basedOn w:val="Normal"/>
    <w:uiPriority w:val="99"/>
    <w:unhideWhenUsed/>
    <w:rsid w:val="00257142"/>
    <w:pPr>
      <w:spacing w:before="100" w:beforeAutospacing="1" w:after="100" w:afterAutospacing="1" w:line="240" w:lineRule="auto"/>
    </w:pPr>
    <w:rPr>
      <w:rFonts w:ascii="Times New Roman" w:eastAsia="Times New Roman" w:hAnsi="Times New Roman"/>
      <w:sz w:val="24"/>
      <w:szCs w:val="24"/>
    </w:rPr>
  </w:style>
  <w:style w:type="character" w:customStyle="1" w:styleId="yht">
    <w:name w:val="_yht"/>
    <w:basedOn w:val="DefaultParagraphFont"/>
    <w:rsid w:val="00257142"/>
  </w:style>
  <w:style w:type="character" w:customStyle="1" w:styleId="lrdctmorebtn">
    <w:name w:val="lr_dct_more_btn"/>
    <w:basedOn w:val="DefaultParagraphFont"/>
    <w:rsid w:val="00257142"/>
  </w:style>
  <w:style w:type="paragraph" w:styleId="PlainText">
    <w:name w:val="Plain Text"/>
    <w:basedOn w:val="Normal"/>
    <w:link w:val="PlainTextChar"/>
    <w:uiPriority w:val="99"/>
    <w:unhideWhenUsed/>
    <w:rsid w:val="00257142"/>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257142"/>
    <w:rPr>
      <w:rFonts w:ascii="Calibri" w:hAnsi="Calibri"/>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7142"/>
    <w:rPr>
      <w:rFonts w:ascii="Calibri" w:eastAsia="Calibri" w:hAnsi="Calibri" w:cs="Times New Roman"/>
    </w:rPr>
  </w:style>
  <w:style w:type="paragraph" w:styleId="Heading1">
    <w:name w:val="heading 1"/>
    <w:basedOn w:val="Normal"/>
    <w:next w:val="Normal"/>
    <w:link w:val="Heading1Char"/>
    <w:uiPriority w:val="9"/>
    <w:qFormat/>
    <w:rsid w:val="00257142"/>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257142"/>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257142"/>
    <w:pPr>
      <w:keepNext/>
      <w:keepLines/>
      <w:spacing w:before="200" w:after="0"/>
      <w:outlineLvl w:val="2"/>
    </w:pPr>
    <w:rPr>
      <w:rFonts w:ascii="Cambria" w:eastAsia="Times New Roma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142"/>
    <w:rPr>
      <w:rFonts w:ascii="Cambria" w:eastAsia="Times New Roman" w:hAnsi="Cambria" w:cs="Times New Roman"/>
      <w:b/>
      <w:bCs/>
      <w:color w:val="365F91"/>
      <w:sz w:val="28"/>
      <w:szCs w:val="28"/>
    </w:rPr>
  </w:style>
  <w:style w:type="character" w:customStyle="1" w:styleId="Heading2Char">
    <w:name w:val="Heading 2 Char"/>
    <w:basedOn w:val="DefaultParagraphFont"/>
    <w:link w:val="Heading2"/>
    <w:uiPriority w:val="9"/>
    <w:rsid w:val="00257142"/>
    <w:rPr>
      <w:rFonts w:ascii="Cambria" w:eastAsia="Times New Roman" w:hAnsi="Cambria" w:cs="Times New Roman"/>
      <w:b/>
      <w:bCs/>
      <w:color w:val="4F81BD"/>
      <w:sz w:val="26"/>
      <w:szCs w:val="26"/>
    </w:rPr>
  </w:style>
  <w:style w:type="character" w:customStyle="1" w:styleId="Heading3Char">
    <w:name w:val="Heading 3 Char"/>
    <w:basedOn w:val="DefaultParagraphFont"/>
    <w:link w:val="Heading3"/>
    <w:uiPriority w:val="9"/>
    <w:rsid w:val="00257142"/>
    <w:rPr>
      <w:rFonts w:ascii="Cambria" w:eastAsia="Times New Roman" w:hAnsi="Cambria" w:cs="Times New Roman"/>
      <w:b/>
      <w:bCs/>
      <w:color w:val="4F81BD"/>
    </w:rPr>
  </w:style>
  <w:style w:type="paragraph" w:styleId="ListParagraph">
    <w:name w:val="List Paragraph"/>
    <w:basedOn w:val="Normal"/>
    <w:uiPriority w:val="34"/>
    <w:qFormat/>
    <w:rsid w:val="00257142"/>
    <w:pPr>
      <w:ind w:left="720"/>
      <w:contextualSpacing/>
    </w:pPr>
  </w:style>
  <w:style w:type="paragraph" w:styleId="HTMLPreformatted">
    <w:name w:val="HTML Preformatted"/>
    <w:basedOn w:val="Normal"/>
    <w:link w:val="HTMLPreformattedChar"/>
    <w:uiPriority w:val="99"/>
    <w:unhideWhenUsed/>
    <w:rsid w:val="002571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5714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57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142"/>
    <w:rPr>
      <w:rFonts w:ascii="Tahoma" w:eastAsia="Calibri" w:hAnsi="Tahoma" w:cs="Tahoma"/>
      <w:sz w:val="16"/>
      <w:szCs w:val="16"/>
    </w:rPr>
  </w:style>
  <w:style w:type="character" w:styleId="CommentReference">
    <w:name w:val="annotation reference"/>
    <w:uiPriority w:val="99"/>
    <w:semiHidden/>
    <w:unhideWhenUsed/>
    <w:rsid w:val="00257142"/>
    <w:rPr>
      <w:sz w:val="16"/>
      <w:szCs w:val="16"/>
    </w:rPr>
  </w:style>
  <w:style w:type="paragraph" w:styleId="CommentText">
    <w:name w:val="annotation text"/>
    <w:basedOn w:val="Normal"/>
    <w:link w:val="CommentTextChar"/>
    <w:uiPriority w:val="99"/>
    <w:unhideWhenUsed/>
    <w:rsid w:val="00257142"/>
    <w:pPr>
      <w:spacing w:line="240" w:lineRule="auto"/>
    </w:pPr>
    <w:rPr>
      <w:sz w:val="20"/>
      <w:szCs w:val="20"/>
    </w:rPr>
  </w:style>
  <w:style w:type="character" w:customStyle="1" w:styleId="CommentTextChar">
    <w:name w:val="Comment Text Char"/>
    <w:basedOn w:val="DefaultParagraphFont"/>
    <w:link w:val="CommentText"/>
    <w:uiPriority w:val="99"/>
    <w:rsid w:val="00257142"/>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257142"/>
    <w:rPr>
      <w:b/>
      <w:bCs/>
    </w:rPr>
  </w:style>
  <w:style w:type="character" w:customStyle="1" w:styleId="CommentSubjectChar">
    <w:name w:val="Comment Subject Char"/>
    <w:basedOn w:val="CommentTextChar"/>
    <w:link w:val="CommentSubject"/>
    <w:uiPriority w:val="99"/>
    <w:semiHidden/>
    <w:rsid w:val="00257142"/>
    <w:rPr>
      <w:rFonts w:ascii="Calibri" w:eastAsia="Calibri" w:hAnsi="Calibri" w:cs="Times New Roman"/>
      <w:b/>
      <w:bCs/>
      <w:sz w:val="20"/>
      <w:szCs w:val="20"/>
    </w:rPr>
  </w:style>
  <w:style w:type="character" w:styleId="PlaceholderText">
    <w:name w:val="Placeholder Text"/>
    <w:uiPriority w:val="99"/>
    <w:semiHidden/>
    <w:rsid w:val="00257142"/>
    <w:rPr>
      <w:color w:val="808080"/>
    </w:rPr>
  </w:style>
  <w:style w:type="paragraph" w:styleId="Header">
    <w:name w:val="header"/>
    <w:basedOn w:val="Normal"/>
    <w:link w:val="HeaderChar"/>
    <w:uiPriority w:val="99"/>
    <w:unhideWhenUsed/>
    <w:rsid w:val="00257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7142"/>
    <w:rPr>
      <w:rFonts w:ascii="Calibri" w:eastAsia="Calibri" w:hAnsi="Calibri" w:cs="Times New Roman"/>
    </w:rPr>
  </w:style>
  <w:style w:type="paragraph" w:styleId="Footer">
    <w:name w:val="footer"/>
    <w:basedOn w:val="Normal"/>
    <w:link w:val="FooterChar"/>
    <w:uiPriority w:val="99"/>
    <w:unhideWhenUsed/>
    <w:rsid w:val="00257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7142"/>
    <w:rPr>
      <w:rFonts w:ascii="Calibri" w:eastAsia="Calibri" w:hAnsi="Calibri" w:cs="Times New Roman"/>
    </w:rPr>
  </w:style>
  <w:style w:type="character" w:styleId="Hyperlink">
    <w:name w:val="Hyperlink"/>
    <w:uiPriority w:val="99"/>
    <w:unhideWhenUsed/>
    <w:rsid w:val="00257142"/>
    <w:rPr>
      <w:color w:val="0000FF"/>
      <w:u w:val="single"/>
    </w:rPr>
  </w:style>
  <w:style w:type="paragraph" w:customStyle="1" w:styleId="a">
    <w:name w:val="內文"/>
    <w:rsid w:val="00257142"/>
    <w:rPr>
      <w:rFonts w:ascii="Calibri" w:eastAsia="Arial Unicode MS" w:hAnsi="Arial Unicode MS" w:cs="Arial Unicode MS"/>
      <w:color w:val="000000"/>
      <w:u w:color="000000"/>
      <w:lang w:eastAsia="en-AU"/>
    </w:rPr>
  </w:style>
  <w:style w:type="table" w:styleId="TableGrid">
    <w:name w:val="Table Grid"/>
    <w:basedOn w:val="TableNormal"/>
    <w:uiPriority w:val="59"/>
    <w:rsid w:val="00257142"/>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257142"/>
    <w:rPr>
      <w:color w:val="800080"/>
      <w:u w:val="single"/>
    </w:rPr>
  </w:style>
  <w:style w:type="paragraph" w:styleId="Revision">
    <w:name w:val="Revision"/>
    <w:hidden/>
    <w:uiPriority w:val="99"/>
    <w:semiHidden/>
    <w:rsid w:val="00257142"/>
    <w:pPr>
      <w:spacing w:after="0" w:line="240" w:lineRule="auto"/>
    </w:pPr>
    <w:rPr>
      <w:rFonts w:ascii="Calibri" w:eastAsia="Calibri" w:hAnsi="Calibri" w:cs="Times New Roman"/>
    </w:rPr>
  </w:style>
  <w:style w:type="character" w:styleId="Emphasis">
    <w:name w:val="Emphasis"/>
    <w:uiPriority w:val="20"/>
    <w:qFormat/>
    <w:rsid w:val="00257142"/>
    <w:rPr>
      <w:b/>
      <w:bCs/>
      <w:i w:val="0"/>
      <w:iCs w:val="0"/>
    </w:rPr>
  </w:style>
  <w:style w:type="character" w:customStyle="1" w:styleId="st1">
    <w:name w:val="st1"/>
    <w:basedOn w:val="DefaultParagraphFont"/>
    <w:rsid w:val="00257142"/>
  </w:style>
  <w:style w:type="character" w:customStyle="1" w:styleId="prod-title2">
    <w:name w:val="prod-title2"/>
    <w:basedOn w:val="DefaultParagraphFont"/>
    <w:rsid w:val="00257142"/>
  </w:style>
  <w:style w:type="character" w:customStyle="1" w:styleId="published-date4">
    <w:name w:val="published-date4"/>
    <w:basedOn w:val="DefaultParagraphFont"/>
    <w:rsid w:val="00257142"/>
  </w:style>
  <w:style w:type="paragraph" w:customStyle="1" w:styleId="PSHeading2">
    <w:name w:val="PS Heading 2"/>
    <w:basedOn w:val="Normal"/>
    <w:next w:val="PStextX2space"/>
    <w:link w:val="PSHeading2Char"/>
    <w:qFormat/>
    <w:rsid w:val="00257142"/>
    <w:pPr>
      <w:spacing w:after="0" w:line="480" w:lineRule="auto"/>
    </w:pPr>
    <w:rPr>
      <w:rFonts w:ascii="Arial" w:eastAsia="Times New Roman" w:hAnsi="Arial" w:cs="Arial"/>
      <w:b/>
      <w:lang w:eastAsia="en-AU"/>
    </w:rPr>
  </w:style>
  <w:style w:type="character" w:customStyle="1" w:styleId="PSHeading2Char">
    <w:name w:val="PS Heading 2 Char"/>
    <w:link w:val="PSHeading2"/>
    <w:rsid w:val="00257142"/>
    <w:rPr>
      <w:rFonts w:ascii="Arial" w:eastAsia="Times New Roman" w:hAnsi="Arial" w:cs="Arial"/>
      <w:b/>
      <w:lang w:eastAsia="en-AU"/>
    </w:rPr>
  </w:style>
  <w:style w:type="paragraph" w:customStyle="1" w:styleId="PStextX2space">
    <w:name w:val="PS text X2 space"/>
    <w:basedOn w:val="Normal"/>
    <w:link w:val="PStextX2spaceChar"/>
    <w:qFormat/>
    <w:rsid w:val="00257142"/>
    <w:pPr>
      <w:spacing w:after="0" w:line="480" w:lineRule="auto"/>
    </w:pPr>
    <w:rPr>
      <w:rFonts w:ascii="Arial" w:eastAsia="Times New Roman" w:hAnsi="Arial" w:cs="Arial"/>
      <w:lang w:eastAsia="en-AU"/>
    </w:rPr>
  </w:style>
  <w:style w:type="character" w:customStyle="1" w:styleId="PStextX2spaceChar">
    <w:name w:val="PS text X2 space Char"/>
    <w:link w:val="PStextX2space"/>
    <w:rsid w:val="00257142"/>
    <w:rPr>
      <w:rFonts w:ascii="Arial" w:eastAsia="Times New Roman" w:hAnsi="Arial" w:cs="Arial"/>
      <w:lang w:eastAsia="en-AU"/>
    </w:rPr>
  </w:style>
  <w:style w:type="paragraph" w:customStyle="1" w:styleId="PSTextX1space">
    <w:name w:val="PS Text X1 space"/>
    <w:basedOn w:val="PStextX2space"/>
    <w:link w:val="PSTextX1spaceChar"/>
    <w:qFormat/>
    <w:rsid w:val="00257142"/>
    <w:pPr>
      <w:spacing w:line="240" w:lineRule="auto"/>
    </w:pPr>
  </w:style>
  <w:style w:type="character" w:customStyle="1" w:styleId="PSTextX1spaceChar">
    <w:name w:val="PS Text X1 space Char"/>
    <w:link w:val="PSTextX1space"/>
    <w:rsid w:val="00257142"/>
    <w:rPr>
      <w:rFonts w:ascii="Arial" w:eastAsia="Times New Roman" w:hAnsi="Arial" w:cs="Arial"/>
      <w:lang w:eastAsia="en-AU"/>
    </w:rPr>
  </w:style>
  <w:style w:type="character" w:styleId="Strong">
    <w:name w:val="Strong"/>
    <w:basedOn w:val="DefaultParagraphFont"/>
    <w:uiPriority w:val="22"/>
    <w:qFormat/>
    <w:rsid w:val="00257142"/>
    <w:rPr>
      <w:b/>
      <w:bCs/>
    </w:rPr>
  </w:style>
  <w:style w:type="paragraph" w:styleId="NormalWeb">
    <w:name w:val="Normal (Web)"/>
    <w:basedOn w:val="Normal"/>
    <w:uiPriority w:val="99"/>
    <w:unhideWhenUsed/>
    <w:rsid w:val="00257142"/>
    <w:pPr>
      <w:spacing w:before="100" w:beforeAutospacing="1" w:after="100" w:afterAutospacing="1" w:line="240" w:lineRule="auto"/>
    </w:pPr>
    <w:rPr>
      <w:rFonts w:ascii="Times New Roman" w:eastAsia="Times New Roman" w:hAnsi="Times New Roman"/>
      <w:sz w:val="24"/>
      <w:szCs w:val="24"/>
    </w:rPr>
  </w:style>
  <w:style w:type="character" w:customStyle="1" w:styleId="yht">
    <w:name w:val="_yht"/>
    <w:basedOn w:val="DefaultParagraphFont"/>
    <w:rsid w:val="00257142"/>
  </w:style>
  <w:style w:type="character" w:customStyle="1" w:styleId="lrdctmorebtn">
    <w:name w:val="lr_dct_more_btn"/>
    <w:basedOn w:val="DefaultParagraphFont"/>
    <w:rsid w:val="00257142"/>
  </w:style>
  <w:style w:type="paragraph" w:styleId="PlainText">
    <w:name w:val="Plain Text"/>
    <w:basedOn w:val="Normal"/>
    <w:link w:val="PlainTextChar"/>
    <w:uiPriority w:val="99"/>
    <w:unhideWhenUsed/>
    <w:rsid w:val="00257142"/>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rsid w:val="00257142"/>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oleObject" Target="embeddings/oleObject21.bin"/><Relationship Id="rId50" Type="http://schemas.openxmlformats.org/officeDocument/2006/relationships/image" Target="media/image23.wmf"/><Relationship Id="rId55" Type="http://schemas.openxmlformats.org/officeDocument/2006/relationships/theme" Target="theme/theme1.xml"/><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wmf"/><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2.bin"/><Relationship Id="rId41" Type="http://schemas.openxmlformats.org/officeDocument/2006/relationships/oleObject" Target="embeddings/oleObject18.bin"/><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8.wmf"/><Relationship Id="rId45" Type="http://schemas.openxmlformats.org/officeDocument/2006/relationships/oleObject" Target="embeddings/oleObject20.bin"/><Relationship Id="rId53" Type="http://schemas.openxmlformats.org/officeDocument/2006/relationships/oleObject" Target="embeddings/oleObject24.bin"/><Relationship Id="rId5" Type="http://schemas.openxmlformats.org/officeDocument/2006/relationships/webSettings" Target="webSetting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22.bin"/><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image" Target="media/image20.wmf"/><Relationship Id="rId52" Type="http://schemas.openxmlformats.org/officeDocument/2006/relationships/image" Target="media/image24.w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2.wmf"/><Relationship Id="rId8" Type="http://schemas.openxmlformats.org/officeDocument/2006/relationships/image" Target="media/image2.wmf"/><Relationship Id="rId51" Type="http://schemas.openxmlformats.org/officeDocument/2006/relationships/oleObject" Target="embeddings/oleObject23.bin"/><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2234</Words>
  <Characters>12739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inVentiv Health</Company>
  <LinksUpToDate>false</LinksUpToDate>
  <CharactersWithSpaces>14944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sarah.beckermarrero</dc:creator>
  <cp:lastModifiedBy>sarah.beckermarrero </cp:lastModifiedBy>
  <cp:revision>1</cp:revision>
  <dcterms:created xsi:type="dcterms:W3CDTF">2018-06-14T17:13:00Z</dcterms:created>
  <dcterms:modified xsi:type="dcterms:W3CDTF">2018-06-14T17:13:00Z</dcterms:modified>
</cp:coreProperties>
</file>