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E92" w:rsidRDefault="00B51E92" w:rsidP="00CF3369">
      <w:pPr>
        <w:pStyle w:val="Heading1"/>
      </w:pPr>
      <w:r>
        <w:t>Page 14</w:t>
      </w:r>
      <w:bookmarkStart w:id="0" w:name="_GoBack"/>
      <w:bookmarkEnd w:id="0"/>
    </w:p>
    <w:p w:rsidR="00F1512E" w:rsidRDefault="00CF3369" w:rsidP="00CF3369">
      <w:pPr>
        <w:pStyle w:val="Heading1"/>
      </w:pPr>
      <w:r>
        <w:t>Chapter 1: Project Basics</w:t>
      </w:r>
    </w:p>
    <w:p w:rsidR="00CF3369" w:rsidRDefault="003D4C63" w:rsidP="00CF3369">
      <w:pPr>
        <w:pStyle w:val="ListParagraph"/>
        <w:numPr>
          <w:ilvl w:val="0"/>
          <w:numId w:val="1"/>
        </w:numPr>
      </w:pPr>
      <w:r>
        <w:t>The ribbon: commands are in tabs (e.g. file, tasks, Resource, Report, Project, View)</w:t>
      </w:r>
    </w:p>
    <w:p w:rsidR="003D4C63" w:rsidRDefault="003D4C63" w:rsidP="003D4C63">
      <w:pPr>
        <w:pStyle w:val="ListParagraph"/>
        <w:numPr>
          <w:ilvl w:val="1"/>
          <w:numId w:val="1"/>
        </w:numPr>
      </w:pPr>
      <w:r>
        <w:t>Selecting a tab activates the ribbon, and commands are organized into groups</w:t>
      </w:r>
    </w:p>
    <w:p w:rsidR="003D4C63" w:rsidRDefault="003D4C63" w:rsidP="003D4C63">
      <w:pPr>
        <w:pStyle w:val="ListParagraph"/>
        <w:numPr>
          <w:ilvl w:val="1"/>
          <w:numId w:val="1"/>
        </w:numPr>
      </w:pPr>
      <w:r>
        <w:t>Each command has its own button</w:t>
      </w:r>
    </w:p>
    <w:p w:rsidR="003D4C63" w:rsidRDefault="003D4C63" w:rsidP="003D4C63">
      <w:pPr>
        <w:pStyle w:val="ListParagraph"/>
        <w:numPr>
          <w:ilvl w:val="0"/>
          <w:numId w:val="1"/>
        </w:numPr>
      </w:pPr>
      <w:r>
        <w:t>Project schedule: a model of a real project, what you want to happen throughout the project, and contains all of the tasks, resources, time frames, and costs that might be associated with the project</w:t>
      </w:r>
    </w:p>
    <w:p w:rsidR="003D4C63" w:rsidRDefault="003D4C63" w:rsidP="003D4C63">
      <w:pPr>
        <w:pStyle w:val="ListParagraph"/>
        <w:numPr>
          <w:ilvl w:val="0"/>
          <w:numId w:val="1"/>
        </w:numPr>
      </w:pPr>
      <w:r>
        <w:t>Templates: predefined file that can be blank with the default characteristics set, or it could already contain project task  resource information</w:t>
      </w:r>
    </w:p>
    <w:p w:rsidR="00EA4611" w:rsidRDefault="00EA4611" w:rsidP="003D4C63">
      <w:pPr>
        <w:pStyle w:val="ListParagraph"/>
        <w:numPr>
          <w:ilvl w:val="0"/>
          <w:numId w:val="1"/>
        </w:numPr>
      </w:pPr>
      <w:r>
        <w:t>Backstage area: the name given to the File tab. This is where the user will change options, save, print, import, export, set file properties, etc.</w:t>
      </w:r>
    </w:p>
    <w:p w:rsidR="00EA4611" w:rsidRDefault="00EA4611" w:rsidP="003D4C63">
      <w:pPr>
        <w:pStyle w:val="ListParagraph"/>
        <w:numPr>
          <w:ilvl w:val="0"/>
          <w:numId w:val="1"/>
        </w:numPr>
      </w:pPr>
      <w:r>
        <w:t xml:space="preserve">Microsoft project’s databases: </w:t>
      </w:r>
    </w:p>
    <w:p w:rsidR="00EA4611" w:rsidRDefault="00EA4611" w:rsidP="00EA4611">
      <w:pPr>
        <w:pStyle w:val="ListParagraph"/>
        <w:numPr>
          <w:ilvl w:val="1"/>
          <w:numId w:val="1"/>
        </w:numPr>
      </w:pPr>
      <w:r>
        <w:t>Task database: where all task-related information is stored, e.g. name, start, finish, cost, duration, and work</w:t>
      </w:r>
    </w:p>
    <w:p w:rsidR="00EA4611" w:rsidRDefault="00EA4611" w:rsidP="00EA4611">
      <w:pPr>
        <w:pStyle w:val="ListParagraph"/>
        <w:numPr>
          <w:ilvl w:val="2"/>
          <w:numId w:val="1"/>
        </w:numPr>
      </w:pPr>
      <w:r>
        <w:t>Task tab &gt; click gantt chart</w:t>
      </w:r>
    </w:p>
    <w:p w:rsidR="00EA4611" w:rsidRDefault="00EA4611" w:rsidP="00EA4611">
      <w:pPr>
        <w:pStyle w:val="ListParagraph"/>
        <w:numPr>
          <w:ilvl w:val="1"/>
          <w:numId w:val="1"/>
        </w:numPr>
      </w:pPr>
      <w:r>
        <w:t>Resource database: e.g. name, type, standard rate (pay rate), resource group, base calendar, and maximum number of units for the resource</w:t>
      </w:r>
    </w:p>
    <w:p w:rsidR="00EA4611" w:rsidRDefault="00EA4611" w:rsidP="00EA4611">
      <w:pPr>
        <w:pStyle w:val="ListParagraph"/>
        <w:numPr>
          <w:ilvl w:val="2"/>
          <w:numId w:val="1"/>
        </w:numPr>
      </w:pPr>
      <w:r>
        <w:t>Resource tab &gt; click resource sheet</w:t>
      </w:r>
    </w:p>
    <w:p w:rsidR="00EA4611" w:rsidRDefault="00EA4611" w:rsidP="00EA4611">
      <w:pPr>
        <w:pStyle w:val="ListParagraph"/>
        <w:numPr>
          <w:ilvl w:val="1"/>
          <w:numId w:val="1"/>
        </w:numPr>
      </w:pPr>
      <w:r>
        <w:t>Assignment database: when a resource is assigned to a task, all of the assignment-related information for each specific resource on each specific task is stored. E.g. resource’s start &amp; finish data, amount of work, total cost, etc.</w:t>
      </w:r>
    </w:p>
    <w:p w:rsidR="00EA4611" w:rsidRDefault="00EA4611" w:rsidP="00EA4611">
      <w:pPr>
        <w:pStyle w:val="ListParagraph"/>
        <w:numPr>
          <w:ilvl w:val="1"/>
          <w:numId w:val="1"/>
        </w:numPr>
      </w:pPr>
    </w:p>
    <w:p w:rsidR="003D4C63" w:rsidRDefault="003D4C63" w:rsidP="003D4C63">
      <w:pPr>
        <w:pStyle w:val="Heading2"/>
      </w:pPr>
      <w:r>
        <w:t>Views:</w:t>
      </w:r>
    </w:p>
    <w:p w:rsidR="003D4C63" w:rsidRPr="00E2743F" w:rsidRDefault="003D4C63" w:rsidP="003D4C63">
      <w:pPr>
        <w:pStyle w:val="ListParagraph"/>
        <w:numPr>
          <w:ilvl w:val="0"/>
          <w:numId w:val="1"/>
        </w:numPr>
        <w:rPr>
          <w:b/>
        </w:rPr>
      </w:pPr>
      <w:r>
        <w:t>View: a window through which you can see various elements of your project schedule</w:t>
      </w:r>
      <w:r w:rsidR="0028619F">
        <w:t xml:space="preserve">, </w:t>
      </w:r>
      <w:r w:rsidR="0028619F" w:rsidRPr="00E2743F">
        <w:rPr>
          <w:b/>
        </w:rPr>
        <w:t>click the View tab</w:t>
      </w:r>
    </w:p>
    <w:p w:rsidR="003D4C63" w:rsidRDefault="003D4C63" w:rsidP="003D4C63">
      <w:pPr>
        <w:pStyle w:val="ListParagraph"/>
        <w:numPr>
          <w:ilvl w:val="0"/>
          <w:numId w:val="1"/>
        </w:numPr>
      </w:pPr>
      <w:r>
        <w:t>Gantt Chart View: measures activities by the amount of time needed to complete them, and to represent the amount of the activity that should have be done in a given time</w:t>
      </w:r>
    </w:p>
    <w:p w:rsidR="0028619F" w:rsidRDefault="0028619F" w:rsidP="003D4C63">
      <w:pPr>
        <w:pStyle w:val="ListParagraph"/>
        <w:numPr>
          <w:ilvl w:val="0"/>
          <w:numId w:val="1"/>
        </w:numPr>
      </w:pPr>
      <w:r>
        <w:t>Resource Sheet:  see information about all of the resources available to the project</w:t>
      </w:r>
    </w:p>
    <w:p w:rsidR="0054019A" w:rsidRDefault="00E2743F" w:rsidP="0054019A">
      <w:pPr>
        <w:pStyle w:val="ListParagraph"/>
        <w:numPr>
          <w:ilvl w:val="0"/>
          <w:numId w:val="1"/>
        </w:numPr>
      </w:pPr>
      <w:r>
        <w:t xml:space="preserve">Resource usage: </w:t>
      </w:r>
      <w:r w:rsidR="0054019A">
        <w:t>shows assignments, categorized by resource, i.e. which tasks are assigned to which resource</w:t>
      </w:r>
    </w:p>
    <w:p w:rsidR="0028619F" w:rsidRDefault="0028619F" w:rsidP="003D4C63">
      <w:pPr>
        <w:pStyle w:val="ListParagraph"/>
        <w:numPr>
          <w:ilvl w:val="0"/>
          <w:numId w:val="1"/>
        </w:numPr>
      </w:pPr>
      <w:r>
        <w:t>Task usage: see information related to each task in the project,</w:t>
      </w:r>
    </w:p>
    <w:p w:rsidR="0028619F" w:rsidRDefault="00E2743F" w:rsidP="003D4C63">
      <w:pPr>
        <w:pStyle w:val="ListParagraph"/>
        <w:numPr>
          <w:ilvl w:val="0"/>
          <w:numId w:val="1"/>
        </w:numPr>
      </w:pPr>
      <w:r>
        <w:t>Calendar: provides task data in a calendar format</w:t>
      </w:r>
    </w:p>
    <w:p w:rsidR="00E2743F" w:rsidRDefault="00E2743F" w:rsidP="003D4C63">
      <w:pPr>
        <w:pStyle w:val="ListParagraph"/>
        <w:numPr>
          <w:ilvl w:val="0"/>
          <w:numId w:val="1"/>
        </w:numPr>
      </w:pPr>
      <w:r>
        <w:t>Network Diagram: displays the logical sequencing of the tasks and the relationship these tasks have with other tasks in the project.</w:t>
      </w:r>
    </w:p>
    <w:p w:rsidR="0054019A" w:rsidRDefault="0054019A" w:rsidP="0054019A">
      <w:pPr>
        <w:pStyle w:val="Heading2"/>
      </w:pPr>
      <w:r>
        <w:t>Creating a project schedule</w:t>
      </w:r>
    </w:p>
    <w:p w:rsidR="0054019A" w:rsidRDefault="0054019A" w:rsidP="0054019A">
      <w:pPr>
        <w:pStyle w:val="ListParagraph"/>
        <w:numPr>
          <w:ilvl w:val="0"/>
          <w:numId w:val="3"/>
        </w:numPr>
      </w:pPr>
      <w:r>
        <w:t>You should perform all the planning processes associated with the project management methodology of your organization before entering any information into Microsoft project.</w:t>
      </w:r>
    </w:p>
    <w:p w:rsidR="0054019A" w:rsidRDefault="0054019A" w:rsidP="0054019A">
      <w:pPr>
        <w:pStyle w:val="ListParagraph"/>
        <w:numPr>
          <w:ilvl w:val="1"/>
          <w:numId w:val="3"/>
        </w:numPr>
      </w:pPr>
      <w:r>
        <w:t>The following steps must be completed in order, because this is how the software expects the data to be entered</w:t>
      </w:r>
    </w:p>
    <w:p w:rsidR="0054019A" w:rsidRDefault="0054019A" w:rsidP="0054019A">
      <w:pPr>
        <w:pStyle w:val="ListParagraph"/>
        <w:numPr>
          <w:ilvl w:val="0"/>
          <w:numId w:val="3"/>
        </w:numPr>
      </w:pPr>
      <w:r>
        <w:t>Step 1: create a new blank project schedule</w:t>
      </w:r>
    </w:p>
    <w:p w:rsidR="0054019A" w:rsidRDefault="0054019A" w:rsidP="0054019A">
      <w:pPr>
        <w:pStyle w:val="ListParagraph"/>
        <w:numPr>
          <w:ilvl w:val="0"/>
          <w:numId w:val="3"/>
        </w:numPr>
      </w:pPr>
      <w:r>
        <w:t>Step 2: speci</w:t>
      </w:r>
      <w:r w:rsidR="00A0646B">
        <w:t>fy the start date:</w:t>
      </w:r>
    </w:p>
    <w:p w:rsidR="00A0646B" w:rsidRDefault="00A0646B" w:rsidP="00A0646B">
      <w:pPr>
        <w:pStyle w:val="ListParagraph"/>
        <w:numPr>
          <w:ilvl w:val="1"/>
          <w:numId w:val="3"/>
        </w:numPr>
      </w:pPr>
      <w:r>
        <w:t>Project tab &gt; project information button &gt;</w:t>
      </w:r>
    </w:p>
    <w:p w:rsidR="00A0646B" w:rsidRDefault="00A0646B" w:rsidP="00A0646B">
      <w:pPr>
        <w:pStyle w:val="ListParagraph"/>
        <w:numPr>
          <w:ilvl w:val="0"/>
          <w:numId w:val="3"/>
        </w:numPr>
      </w:pPr>
      <w:r>
        <w:t>Step 3: define project calendar</w:t>
      </w:r>
    </w:p>
    <w:p w:rsidR="00A14B07" w:rsidRPr="0054019A" w:rsidRDefault="00A14B07" w:rsidP="00A14B07">
      <w:pPr>
        <w:pStyle w:val="ListParagraph"/>
        <w:numPr>
          <w:ilvl w:val="1"/>
          <w:numId w:val="3"/>
        </w:numPr>
      </w:pPr>
      <w:r>
        <w:t>Page 14</w:t>
      </w:r>
    </w:p>
    <w:p w:rsidR="003D4C63" w:rsidRDefault="003D4C63" w:rsidP="00CF3369">
      <w:pPr>
        <w:pStyle w:val="Heading1"/>
      </w:pPr>
      <w:r>
        <w:t>Steps</w:t>
      </w:r>
    </w:p>
    <w:p w:rsidR="003D4C63" w:rsidRDefault="003D4C63" w:rsidP="003D4C63">
      <w:pPr>
        <w:pStyle w:val="ListParagraph"/>
        <w:numPr>
          <w:ilvl w:val="0"/>
          <w:numId w:val="2"/>
        </w:numPr>
      </w:pPr>
      <w:r>
        <w:t xml:space="preserve">Templates: start &gt; new &gt; search online for templates or on your hard disk </w:t>
      </w:r>
    </w:p>
    <w:p w:rsidR="00EA4611" w:rsidRPr="00EA4611" w:rsidRDefault="00EA4611" w:rsidP="00EA4611">
      <w:pPr>
        <w:pStyle w:val="ListParagraph"/>
        <w:numPr>
          <w:ilvl w:val="0"/>
          <w:numId w:val="2"/>
        </w:numPr>
      </w:pPr>
      <w:r>
        <w:t xml:space="preserve">Tasks: </w:t>
      </w:r>
      <w:r w:rsidRPr="00EA4611">
        <w:t>Task tab &gt; click Gantt chart</w:t>
      </w:r>
    </w:p>
    <w:p w:rsidR="00EA4611" w:rsidRDefault="00EA4611" w:rsidP="00EA4611">
      <w:pPr>
        <w:pStyle w:val="ListParagraph"/>
        <w:numPr>
          <w:ilvl w:val="0"/>
          <w:numId w:val="2"/>
        </w:numPr>
      </w:pPr>
      <w:r>
        <w:t xml:space="preserve">Resources: </w:t>
      </w:r>
      <w:r w:rsidRPr="00EA4611">
        <w:t>Resource tab &gt; click resource sheet</w:t>
      </w:r>
    </w:p>
    <w:p w:rsidR="0054019A" w:rsidRPr="00EA4611" w:rsidRDefault="0054019A" w:rsidP="00EA4611">
      <w:pPr>
        <w:pStyle w:val="ListParagraph"/>
        <w:numPr>
          <w:ilvl w:val="0"/>
          <w:numId w:val="2"/>
        </w:numPr>
      </w:pPr>
      <w:r>
        <w:t>Resource Usage: click view tab &gt; resource usage &gt; click the resource name column header &gt;in the data group, click outline &amp; select hide subtasks</w:t>
      </w:r>
    </w:p>
    <w:p w:rsidR="00EA4611" w:rsidRDefault="00EA4611" w:rsidP="00EA4611">
      <w:pPr>
        <w:pStyle w:val="Heading1"/>
      </w:pPr>
      <w:r>
        <w:t>Short cuts</w:t>
      </w:r>
    </w:p>
    <w:p w:rsidR="00EA4611" w:rsidRPr="003D4C63" w:rsidRDefault="00EA4611" w:rsidP="003D4C63">
      <w:pPr>
        <w:pStyle w:val="ListParagraph"/>
        <w:numPr>
          <w:ilvl w:val="0"/>
          <w:numId w:val="2"/>
        </w:numPr>
      </w:pPr>
      <w:r>
        <w:t xml:space="preserve">Task Usage: click in any cell and CTRL+SHIFT+F5 to go move the timeline where the cell’s task will start, works in most views, e.g. Gantt Chart &amp; task usage </w:t>
      </w:r>
    </w:p>
    <w:p w:rsidR="00CF3369" w:rsidRDefault="00CF3369" w:rsidP="00CF3369">
      <w:pPr>
        <w:pStyle w:val="Heading1"/>
      </w:pPr>
      <w:r>
        <w:t>Pictures</w:t>
      </w:r>
    </w:p>
    <w:p w:rsidR="00CF3369" w:rsidRDefault="00CF3369" w:rsidP="00CF3369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22FDB88" wp14:editId="2105BD6F">
            <wp:extent cx="5761905" cy="39714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1905" cy="3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369" w:rsidRDefault="00EA4611" w:rsidP="00CF3369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DB93A51" wp14:editId="68CDA946">
            <wp:extent cx="5561905" cy="4266667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4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611" w:rsidRDefault="00E7449A" w:rsidP="00CF3369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AE2A2D1" wp14:editId="738D18A5">
            <wp:extent cx="3609524" cy="3038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49A" w:rsidRDefault="00E7449A" w:rsidP="00CF3369">
      <w:pPr>
        <w:pStyle w:val="ListParagraph"/>
        <w:numPr>
          <w:ilvl w:val="0"/>
          <w:numId w:val="1"/>
        </w:numPr>
      </w:pPr>
    </w:p>
    <w:sectPr w:rsidR="00E74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41832"/>
    <w:multiLevelType w:val="hybridMultilevel"/>
    <w:tmpl w:val="CF1AC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BC7919"/>
    <w:multiLevelType w:val="hybridMultilevel"/>
    <w:tmpl w:val="F3C45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335A4F"/>
    <w:multiLevelType w:val="hybridMultilevel"/>
    <w:tmpl w:val="B936F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3E8"/>
    <w:rsid w:val="0028619F"/>
    <w:rsid w:val="003D4C63"/>
    <w:rsid w:val="0054019A"/>
    <w:rsid w:val="00A0646B"/>
    <w:rsid w:val="00A14B07"/>
    <w:rsid w:val="00B51E92"/>
    <w:rsid w:val="00CF3369"/>
    <w:rsid w:val="00D513E8"/>
    <w:rsid w:val="00DD682F"/>
    <w:rsid w:val="00E2743F"/>
    <w:rsid w:val="00E7449A"/>
    <w:rsid w:val="00EA4611"/>
    <w:rsid w:val="00F1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3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4C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36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33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3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36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D4C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3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4C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36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33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3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36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D4C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AOL Inc.</Company>
  <LinksUpToDate>false</LinksUpToDate>
  <CharactersWithSpaces>2984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Hall, Noah</dc:creator>
  <cp:lastModifiedBy>Hall, Noah</cp:lastModifiedBy>
  <cp:revision>11</cp:revision>
  <dcterms:created xsi:type="dcterms:W3CDTF">2015-02-16T03:28:00Z</dcterms:created>
  <dcterms:modified xsi:type="dcterms:W3CDTF">2015-02-16T04:24:00Z</dcterms:modified>
</cp:coreProperties>
</file>