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E368A9" w:rsidRDefault="00CC1C98" w:rsidP="00621FEC">
      <w:pPr>
        <w:ind w:left="-284" w:right="425"/>
        <w:jc w:val="center"/>
        <w:rPr>
          <w:b/>
          <w:sz w:val="32"/>
          <w:szCs w:val="28"/>
          <w:u w:val="single"/>
        </w:rPr>
      </w:pPr>
      <w:r w:rsidRPr="00E368A9">
        <w:rPr>
          <w:b/>
          <w:sz w:val="32"/>
          <w:szCs w:val="28"/>
          <w:u w:val="single"/>
        </w:rPr>
        <w:t xml:space="preserve">Kreuzfahrtbericht ART </w:t>
      </w:r>
      <w:r w:rsidR="00E9193E" w:rsidRPr="00E368A9">
        <w:rPr>
          <w:b/>
          <w:sz w:val="32"/>
          <w:szCs w:val="28"/>
          <w:u w:val="single"/>
        </w:rPr>
        <w:t>1</w:t>
      </w:r>
      <w:r w:rsidR="00A2500A" w:rsidRPr="00E368A9">
        <w:rPr>
          <w:b/>
          <w:sz w:val="32"/>
          <w:szCs w:val="28"/>
          <w:u w:val="single"/>
        </w:rPr>
        <w:t>3</w:t>
      </w:r>
      <w:r w:rsidR="00E368A9" w:rsidRPr="00E368A9">
        <w:rPr>
          <w:b/>
          <w:sz w:val="32"/>
          <w:szCs w:val="28"/>
          <w:u w:val="single"/>
        </w:rPr>
        <w:t>6</w:t>
      </w:r>
    </w:p>
    <w:p w:rsidR="00E368A9" w:rsidRPr="00E368A9" w:rsidRDefault="00E368A9" w:rsidP="00621FEC">
      <w:pPr>
        <w:ind w:left="-284" w:right="425"/>
        <w:jc w:val="center"/>
        <w:rPr>
          <w:b/>
          <w:sz w:val="28"/>
          <w:szCs w:val="28"/>
        </w:rPr>
      </w:pPr>
      <w:r w:rsidRPr="00E368A9">
        <w:rPr>
          <w:b/>
          <w:sz w:val="28"/>
          <w:szCs w:val="28"/>
        </w:rPr>
        <w:t>10</w:t>
      </w:r>
      <w:r w:rsidR="00DC735D" w:rsidRPr="00E368A9">
        <w:rPr>
          <w:b/>
          <w:sz w:val="28"/>
          <w:szCs w:val="28"/>
        </w:rPr>
        <w:t>.</w:t>
      </w:r>
      <w:r w:rsidRPr="00E368A9">
        <w:rPr>
          <w:b/>
          <w:sz w:val="28"/>
          <w:szCs w:val="28"/>
        </w:rPr>
        <w:t>06</w:t>
      </w:r>
      <w:r w:rsidR="00A2500A" w:rsidRPr="00E368A9">
        <w:rPr>
          <w:b/>
          <w:sz w:val="28"/>
          <w:szCs w:val="28"/>
        </w:rPr>
        <w:t xml:space="preserve">. - </w:t>
      </w:r>
      <w:r w:rsidRPr="00E368A9">
        <w:rPr>
          <w:b/>
          <w:sz w:val="28"/>
          <w:szCs w:val="28"/>
        </w:rPr>
        <w:t>24</w:t>
      </w:r>
      <w:r w:rsidR="00A2500A" w:rsidRPr="00E368A9">
        <w:rPr>
          <w:b/>
          <w:sz w:val="28"/>
          <w:szCs w:val="28"/>
        </w:rPr>
        <w:t>.</w:t>
      </w:r>
      <w:r w:rsidR="00DC735D" w:rsidRPr="00E368A9">
        <w:rPr>
          <w:b/>
          <w:sz w:val="28"/>
          <w:szCs w:val="28"/>
        </w:rPr>
        <w:t>06</w:t>
      </w:r>
      <w:r w:rsidR="00D66989" w:rsidRPr="00E368A9">
        <w:rPr>
          <w:b/>
          <w:sz w:val="28"/>
          <w:szCs w:val="28"/>
        </w:rPr>
        <w:t>.2016</w:t>
      </w:r>
    </w:p>
    <w:p w:rsidR="001C0956" w:rsidRPr="00E368A9" w:rsidRDefault="00B06C01" w:rsidP="00621FEC">
      <w:pPr>
        <w:ind w:left="-284" w:right="425"/>
        <w:jc w:val="center"/>
        <w:rPr>
          <w:b/>
          <w:sz w:val="28"/>
          <w:szCs w:val="28"/>
        </w:rPr>
      </w:pPr>
      <w:r w:rsidRPr="00E368A9">
        <w:rPr>
          <w:b/>
          <w:sz w:val="28"/>
          <w:szCs w:val="28"/>
        </w:rPr>
        <w:t>„</w:t>
      </w:r>
      <w:r w:rsidR="00E368A9" w:rsidRPr="00E368A9">
        <w:rPr>
          <w:b/>
          <w:sz w:val="28"/>
          <w:szCs w:val="28"/>
        </w:rPr>
        <w:t>Rund um Großbritannien</w:t>
      </w:r>
      <w:r w:rsidR="00592CF6" w:rsidRPr="00E368A9">
        <w:rPr>
          <w:b/>
          <w:sz w:val="28"/>
          <w:szCs w:val="28"/>
        </w:rPr>
        <w:t>“</w:t>
      </w:r>
    </w:p>
    <w:p w:rsidR="00923D5F" w:rsidRPr="00E368A9" w:rsidRDefault="00923D5F" w:rsidP="00954552">
      <w:pPr>
        <w:tabs>
          <w:tab w:val="left" w:pos="708"/>
          <w:tab w:val="left" w:pos="1560"/>
          <w:tab w:val="left" w:pos="2127"/>
          <w:tab w:val="left" w:pos="2886"/>
          <w:tab w:val="left" w:pos="3540"/>
          <w:tab w:val="left" w:pos="4665"/>
        </w:tabs>
        <w:ind w:right="850"/>
        <w:rPr>
          <w:sz w:val="24"/>
          <w:szCs w:val="24"/>
          <w:highlight w:val="yellow"/>
        </w:rPr>
      </w:pPr>
    </w:p>
    <w:tbl>
      <w:tblPr>
        <w:tblW w:w="10065" w:type="dxa"/>
        <w:tblInd w:w="-72" w:type="dxa"/>
        <w:tblCellMar>
          <w:left w:w="0" w:type="dxa"/>
          <w:right w:w="0" w:type="dxa"/>
        </w:tblCellMar>
        <w:tblLook w:val="04A0" w:firstRow="1" w:lastRow="0" w:firstColumn="1" w:lastColumn="0" w:noHBand="0" w:noVBand="1"/>
      </w:tblPr>
      <w:tblGrid>
        <w:gridCol w:w="1029"/>
        <w:gridCol w:w="2799"/>
        <w:gridCol w:w="1743"/>
        <w:gridCol w:w="1817"/>
        <w:gridCol w:w="1401"/>
        <w:gridCol w:w="1276"/>
      </w:tblGrid>
      <w:tr w:rsidR="00D13FFE" w:rsidRPr="00E368A9" w:rsidTr="00D13FFE">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D13FFE" w:rsidRPr="00E368A9" w:rsidRDefault="00D13FFE">
            <w:pPr>
              <w:autoSpaceDN w:val="0"/>
              <w:spacing w:line="276" w:lineRule="auto"/>
              <w:ind w:right="-284"/>
              <w:textAlignment w:val="baseline"/>
              <w:rPr>
                <w:rFonts w:asciiTheme="majorHAnsi" w:eastAsiaTheme="minorHAnsi" w:hAnsiTheme="majorHAnsi"/>
                <w:b/>
                <w:bCs/>
                <w:sz w:val="24"/>
                <w:szCs w:val="24"/>
              </w:rPr>
            </w:pPr>
            <w:r w:rsidRPr="00E368A9">
              <w:rPr>
                <w:rFonts w:asciiTheme="majorHAnsi" w:hAnsiTheme="majorHAnsi"/>
                <w:b/>
                <w:bCs/>
                <w:sz w:val="24"/>
                <w:szCs w:val="24"/>
              </w:rPr>
              <w:t>Datum</w:t>
            </w:r>
          </w:p>
        </w:tc>
        <w:tc>
          <w:tcPr>
            <w:tcW w:w="2799"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E368A9" w:rsidRDefault="00D13FFE">
            <w:pPr>
              <w:autoSpaceDN w:val="0"/>
              <w:spacing w:line="276" w:lineRule="auto"/>
              <w:ind w:right="-284"/>
              <w:jc w:val="center"/>
              <w:textAlignment w:val="baseline"/>
              <w:rPr>
                <w:rFonts w:asciiTheme="majorHAnsi" w:eastAsiaTheme="minorHAnsi" w:hAnsiTheme="majorHAnsi"/>
                <w:b/>
                <w:bCs/>
                <w:sz w:val="24"/>
                <w:szCs w:val="24"/>
              </w:rPr>
            </w:pPr>
            <w:r w:rsidRPr="00E368A9">
              <w:rPr>
                <w:rFonts w:asciiTheme="majorHAnsi" w:hAnsiTheme="majorHAnsi"/>
                <w:b/>
                <w:bCs/>
                <w:sz w:val="24"/>
                <w:szCs w:val="24"/>
              </w:rPr>
              <w:t>Hafen</w:t>
            </w:r>
          </w:p>
        </w:tc>
        <w:tc>
          <w:tcPr>
            <w:tcW w:w="3560"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E368A9" w:rsidRDefault="00D13FFE">
            <w:pPr>
              <w:autoSpaceDN w:val="0"/>
              <w:spacing w:line="276" w:lineRule="auto"/>
              <w:ind w:right="2"/>
              <w:jc w:val="center"/>
              <w:textAlignment w:val="baseline"/>
              <w:rPr>
                <w:rFonts w:asciiTheme="majorHAnsi" w:eastAsiaTheme="minorHAnsi" w:hAnsiTheme="majorHAnsi"/>
                <w:b/>
                <w:bCs/>
                <w:sz w:val="24"/>
                <w:szCs w:val="24"/>
                <w:lang w:eastAsia="en-US"/>
              </w:rPr>
            </w:pPr>
            <w:r w:rsidRPr="00E368A9">
              <w:rPr>
                <w:rFonts w:asciiTheme="majorHAnsi" w:hAnsiTheme="majorHAnsi"/>
                <w:b/>
                <w:bCs/>
                <w:sz w:val="24"/>
                <w:szCs w:val="24"/>
              </w:rPr>
              <w:t>Geplant lt. Ausschreibung</w:t>
            </w:r>
          </w:p>
          <w:p w:rsidR="00D13FFE" w:rsidRPr="00E368A9" w:rsidRDefault="00891A9D">
            <w:pPr>
              <w:autoSpaceDN w:val="0"/>
              <w:spacing w:line="276" w:lineRule="auto"/>
              <w:ind w:right="2"/>
              <w:textAlignment w:val="baseline"/>
              <w:rPr>
                <w:rFonts w:asciiTheme="majorHAnsi" w:eastAsiaTheme="minorHAnsi" w:hAnsiTheme="majorHAnsi"/>
                <w:b/>
                <w:bCs/>
                <w:sz w:val="24"/>
                <w:szCs w:val="24"/>
              </w:rPr>
            </w:pPr>
            <w:r w:rsidRPr="00E368A9">
              <w:rPr>
                <w:rFonts w:asciiTheme="majorHAnsi" w:hAnsiTheme="majorHAnsi"/>
                <w:b/>
                <w:bCs/>
                <w:sz w:val="24"/>
                <w:szCs w:val="24"/>
              </w:rPr>
              <w:t xml:space="preserve">      </w:t>
            </w:r>
            <w:r w:rsidR="00D13FFE" w:rsidRPr="00E368A9">
              <w:rPr>
                <w:rFonts w:asciiTheme="majorHAnsi" w:hAnsiTheme="majorHAnsi"/>
                <w:b/>
                <w:bCs/>
                <w:sz w:val="24"/>
                <w:szCs w:val="24"/>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13FFE" w:rsidRPr="003B1237" w:rsidRDefault="00D13FFE">
            <w:pPr>
              <w:autoSpaceDN w:val="0"/>
              <w:spacing w:line="276" w:lineRule="auto"/>
              <w:jc w:val="center"/>
              <w:textAlignment w:val="baseline"/>
              <w:rPr>
                <w:rFonts w:asciiTheme="majorHAnsi" w:eastAsiaTheme="minorHAnsi" w:hAnsiTheme="majorHAnsi"/>
                <w:b/>
                <w:bCs/>
                <w:sz w:val="24"/>
                <w:szCs w:val="24"/>
                <w:lang w:eastAsia="en-US"/>
              </w:rPr>
            </w:pPr>
            <w:r w:rsidRPr="003B1237">
              <w:rPr>
                <w:rFonts w:asciiTheme="majorHAnsi" w:hAnsiTheme="majorHAnsi"/>
                <w:b/>
                <w:bCs/>
                <w:sz w:val="24"/>
                <w:szCs w:val="24"/>
              </w:rPr>
              <w:t>Tatsächliche Zeiten</w:t>
            </w:r>
          </w:p>
          <w:p w:rsidR="00D13FFE" w:rsidRPr="00E368A9" w:rsidRDefault="00D13FFE">
            <w:pPr>
              <w:autoSpaceDN w:val="0"/>
              <w:spacing w:line="276" w:lineRule="auto"/>
              <w:jc w:val="center"/>
              <w:textAlignment w:val="baseline"/>
              <w:rPr>
                <w:rFonts w:asciiTheme="majorHAnsi" w:eastAsiaTheme="minorHAnsi" w:hAnsiTheme="majorHAnsi"/>
                <w:b/>
                <w:bCs/>
                <w:sz w:val="24"/>
                <w:szCs w:val="24"/>
                <w:highlight w:val="yellow"/>
              </w:rPr>
            </w:pPr>
            <w:r w:rsidRPr="003B1237">
              <w:rPr>
                <w:rFonts w:asciiTheme="majorHAnsi" w:hAnsiTheme="majorHAnsi"/>
                <w:b/>
                <w:bCs/>
                <w:sz w:val="24"/>
                <w:szCs w:val="24"/>
              </w:rPr>
              <w:t>Ankunft       Abfahrt</w:t>
            </w:r>
          </w:p>
        </w:tc>
      </w:tr>
      <w:tr w:rsidR="00D13FFE" w:rsidRPr="00E368A9" w:rsidTr="00D13FFE">
        <w:trPr>
          <w:trHeight w:val="174"/>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rsidP="00DC735D">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hAnsiTheme="majorHAnsi"/>
                <w:b/>
                <w:bCs/>
                <w:sz w:val="24"/>
                <w:szCs w:val="28"/>
              </w:rPr>
              <w:t>10.06.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hAnsiTheme="majorHAnsi"/>
                <w:b/>
                <w:bCs/>
                <w:sz w:val="24"/>
                <w:szCs w:val="28"/>
              </w:rPr>
              <w:t>Bremerhaven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D13FFE" w:rsidP="00E368A9">
            <w:pPr>
              <w:autoSpaceDN w:val="0"/>
              <w:spacing w:line="276" w:lineRule="auto"/>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
              <w:jc w:val="center"/>
              <w:textAlignment w:val="baseline"/>
              <w:rPr>
                <w:rFonts w:asciiTheme="majorHAnsi" w:eastAsiaTheme="minorHAnsi" w:hAnsiTheme="majorHAnsi"/>
                <w:sz w:val="24"/>
                <w:szCs w:val="28"/>
              </w:rPr>
            </w:pPr>
            <w:r w:rsidRPr="00E368A9">
              <w:rPr>
                <w:rFonts w:asciiTheme="majorHAnsi" w:eastAsiaTheme="minorHAnsi" w:hAnsiTheme="majorHAnsi"/>
                <w:sz w:val="24"/>
                <w:szCs w:val="28"/>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D13FFE" w:rsidP="00E368A9">
            <w:pPr>
              <w:autoSpaceDN w:val="0"/>
              <w:spacing w:line="276" w:lineRule="auto"/>
              <w:ind w:right="2"/>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1C5F32">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19.00</w:t>
            </w:r>
          </w:p>
        </w:tc>
      </w:tr>
      <w:tr w:rsidR="00D13FFE" w:rsidRPr="00E368A9" w:rsidTr="00D13FFE">
        <w:trPr>
          <w:trHeight w:val="52"/>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hAnsiTheme="majorHAnsi"/>
                <w:b/>
                <w:bCs/>
                <w:sz w:val="24"/>
                <w:szCs w:val="28"/>
              </w:rPr>
              <w:t>11.06.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eastAsiaTheme="minorHAnsi" w:hAnsiTheme="majorHAnsi"/>
                <w:b/>
                <w:bCs/>
                <w:sz w:val="24"/>
                <w:szCs w:val="28"/>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D13FFE">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D13FFE">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D13FFE"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D13FFE" w:rsidP="006F5B71">
            <w:pPr>
              <w:autoSpaceDN w:val="0"/>
              <w:spacing w:line="276" w:lineRule="auto"/>
              <w:ind w:right="2"/>
              <w:jc w:val="center"/>
              <w:textAlignment w:val="baseline"/>
              <w:rPr>
                <w:rFonts w:asciiTheme="majorHAnsi" w:eastAsiaTheme="minorHAnsi" w:hAnsiTheme="majorHAnsi"/>
                <w:sz w:val="24"/>
                <w:szCs w:val="28"/>
              </w:rPr>
            </w:pPr>
          </w:p>
        </w:tc>
      </w:tr>
      <w:tr w:rsidR="00D13FFE" w:rsidRPr="00E368A9"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hAnsiTheme="majorHAnsi"/>
                <w:b/>
                <w:bCs/>
                <w:sz w:val="24"/>
                <w:szCs w:val="28"/>
              </w:rPr>
              <w:t>12.06.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eastAsiaTheme="minorHAnsi" w:hAnsiTheme="majorHAnsi"/>
                <w:b/>
                <w:bCs/>
                <w:sz w:val="24"/>
                <w:szCs w:val="28"/>
              </w:rPr>
              <w:t>Newcastle upon Tyne</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E368A9" w:rsidRDefault="00E368A9">
            <w:pPr>
              <w:autoSpaceDN w:val="0"/>
              <w:spacing w:line="276" w:lineRule="auto"/>
              <w:ind w:right="2"/>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E368A9" w:rsidRDefault="001C5F32"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07.54</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E368A9" w:rsidRDefault="001C5F32"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18.54</w:t>
            </w:r>
          </w:p>
        </w:tc>
      </w:tr>
      <w:tr w:rsidR="00D13FFE" w:rsidRPr="00E368A9"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hAnsiTheme="majorHAnsi"/>
                <w:b/>
                <w:bCs/>
                <w:sz w:val="24"/>
                <w:szCs w:val="28"/>
                <w:lang w:val="en-GB"/>
              </w:rPr>
            </w:pPr>
            <w:r w:rsidRPr="00E368A9">
              <w:rPr>
                <w:rFonts w:asciiTheme="majorHAnsi" w:hAnsiTheme="majorHAnsi"/>
                <w:b/>
                <w:bCs/>
                <w:sz w:val="24"/>
                <w:szCs w:val="28"/>
                <w:lang w:val="en-GB"/>
              </w:rPr>
              <w:t>13.06.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lang w:val="en-GB"/>
              </w:rPr>
            </w:pPr>
            <w:proofErr w:type="spellStart"/>
            <w:r w:rsidRPr="00E368A9">
              <w:rPr>
                <w:rFonts w:asciiTheme="majorHAnsi" w:eastAsiaTheme="minorHAnsi" w:hAnsiTheme="majorHAnsi"/>
                <w:b/>
                <w:bCs/>
                <w:sz w:val="24"/>
                <w:szCs w:val="28"/>
                <w:lang w:val="en-GB"/>
              </w:rPr>
              <w:t>Rosyth</w:t>
            </w:r>
            <w:proofErr w:type="spellEnd"/>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pPr>
              <w:autoSpaceDN w:val="0"/>
              <w:spacing w:line="276" w:lineRule="auto"/>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pPr>
              <w:autoSpaceDN w:val="0"/>
              <w:spacing w:line="276" w:lineRule="auto"/>
              <w:ind w:right="2"/>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E368A9" w:rsidRDefault="001C5F32"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05.24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E368A9" w:rsidRDefault="001C5F32"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18.36</w:t>
            </w:r>
          </w:p>
        </w:tc>
      </w:tr>
      <w:tr w:rsidR="00D13FFE" w:rsidRPr="00E368A9"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lang w:val="en-GB"/>
              </w:rPr>
            </w:pPr>
            <w:r w:rsidRPr="00E368A9">
              <w:rPr>
                <w:rFonts w:asciiTheme="majorHAnsi" w:hAnsiTheme="majorHAnsi"/>
                <w:b/>
                <w:bCs/>
                <w:sz w:val="24"/>
                <w:szCs w:val="28"/>
                <w:lang w:val="en-GB"/>
              </w:rPr>
              <w:t>14.06.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E368A9" w:rsidRDefault="00E368A9">
            <w:pPr>
              <w:autoSpaceDN w:val="0"/>
              <w:spacing w:line="276" w:lineRule="auto"/>
              <w:ind w:right="-284"/>
              <w:textAlignment w:val="baseline"/>
              <w:rPr>
                <w:rFonts w:asciiTheme="majorHAnsi" w:eastAsiaTheme="minorHAnsi" w:hAnsiTheme="majorHAnsi"/>
                <w:b/>
                <w:bCs/>
                <w:sz w:val="24"/>
                <w:szCs w:val="28"/>
                <w:lang w:val="en-GB"/>
              </w:rPr>
            </w:pPr>
            <w:proofErr w:type="spellStart"/>
            <w:r w:rsidRPr="00E368A9">
              <w:rPr>
                <w:rFonts w:asciiTheme="majorHAnsi" w:eastAsiaTheme="minorHAnsi" w:hAnsiTheme="majorHAnsi"/>
                <w:b/>
                <w:bCs/>
                <w:sz w:val="24"/>
                <w:szCs w:val="28"/>
                <w:lang w:val="en-GB"/>
              </w:rPr>
              <w:t>Invergordon</w:t>
            </w:r>
            <w:proofErr w:type="spellEnd"/>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E368A9" w:rsidRDefault="00E368A9">
            <w:pPr>
              <w:autoSpaceDN w:val="0"/>
              <w:spacing w:line="276" w:lineRule="auto"/>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E368A9" w:rsidRDefault="00E368A9" w:rsidP="008F0BF1">
            <w:pPr>
              <w:autoSpaceDN w:val="0"/>
              <w:spacing w:line="276" w:lineRule="auto"/>
              <w:ind w:right="2"/>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E368A9" w:rsidRDefault="001C5F32"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07.36</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E368A9" w:rsidRDefault="001C5F32"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18.24</w:t>
            </w:r>
          </w:p>
        </w:tc>
      </w:tr>
      <w:tr w:rsidR="00D13FFE" w:rsidRPr="00E368A9"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lang w:val="en-GB"/>
              </w:rPr>
            </w:pPr>
            <w:r w:rsidRPr="00E368A9">
              <w:rPr>
                <w:rFonts w:asciiTheme="majorHAnsi" w:hAnsiTheme="majorHAnsi"/>
                <w:b/>
                <w:bCs/>
                <w:sz w:val="24"/>
                <w:szCs w:val="28"/>
                <w:lang w:val="en-GB"/>
              </w:rPr>
              <w:t>15.06.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rsidP="00E368A9">
            <w:pPr>
              <w:autoSpaceDN w:val="0"/>
              <w:spacing w:line="276" w:lineRule="auto"/>
              <w:ind w:right="-284"/>
              <w:textAlignment w:val="baseline"/>
              <w:rPr>
                <w:rFonts w:asciiTheme="majorHAnsi" w:eastAsiaTheme="minorHAnsi" w:hAnsiTheme="majorHAnsi"/>
                <w:b/>
                <w:bCs/>
                <w:sz w:val="24"/>
                <w:szCs w:val="28"/>
                <w:lang w:val="en-GB"/>
              </w:rPr>
            </w:pPr>
            <w:proofErr w:type="spellStart"/>
            <w:r w:rsidRPr="00E368A9">
              <w:rPr>
                <w:rFonts w:asciiTheme="majorHAnsi" w:eastAsiaTheme="minorHAnsi" w:hAnsiTheme="majorHAnsi"/>
                <w:b/>
                <w:bCs/>
                <w:sz w:val="24"/>
                <w:szCs w:val="28"/>
                <w:lang w:val="en-GB"/>
              </w:rPr>
              <w:t>Stornoway</w:t>
            </w:r>
            <w:proofErr w:type="spellEnd"/>
            <w:r w:rsidRPr="00E368A9">
              <w:rPr>
                <w:rFonts w:asciiTheme="majorHAnsi" w:eastAsiaTheme="minorHAnsi" w:hAnsiTheme="majorHAnsi"/>
                <w:b/>
                <w:bCs/>
                <w:sz w:val="24"/>
                <w:szCs w:val="28"/>
                <w:lang w:val="en-GB"/>
              </w:rPr>
              <w:t xml:space="preserve"> (R)</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rsidP="00E368A9">
            <w:pPr>
              <w:autoSpaceDN w:val="0"/>
              <w:spacing w:line="276" w:lineRule="auto"/>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rsidP="00E368A9">
            <w:pPr>
              <w:autoSpaceDN w:val="0"/>
              <w:spacing w:line="276" w:lineRule="auto"/>
              <w:ind w:right="2"/>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1C5F32"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cxl</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E368A9" w:rsidRDefault="001C5F32"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cxl</w:t>
            </w:r>
          </w:p>
        </w:tc>
      </w:tr>
      <w:tr w:rsidR="00D13FFE" w:rsidRPr="00E368A9"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hAnsiTheme="majorHAnsi"/>
                <w:b/>
                <w:bCs/>
                <w:sz w:val="24"/>
                <w:szCs w:val="28"/>
              </w:rPr>
              <w:t>16.06.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eastAsiaTheme="minorHAnsi" w:hAnsiTheme="majorHAnsi"/>
                <w:b/>
                <w:bCs/>
                <w:sz w:val="24"/>
                <w:szCs w:val="28"/>
              </w:rPr>
              <w:t>Belfast</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rsidP="00E368A9">
            <w:pPr>
              <w:autoSpaceDN w:val="0"/>
              <w:spacing w:line="276" w:lineRule="auto"/>
              <w:jc w:val="center"/>
              <w:textAlignment w:val="baseline"/>
              <w:rPr>
                <w:rFonts w:asciiTheme="majorHAnsi" w:eastAsiaTheme="minorHAnsi" w:hAnsiTheme="majorHAnsi"/>
                <w:sz w:val="24"/>
                <w:szCs w:val="28"/>
              </w:rPr>
            </w:pPr>
            <w:r w:rsidRPr="00E368A9">
              <w:rPr>
                <w:rFonts w:asciiTheme="majorHAnsi" w:eastAsiaTheme="minorHAnsi" w:hAnsiTheme="majorHAnsi"/>
                <w:sz w:val="24"/>
                <w:szCs w:val="28"/>
              </w:rPr>
              <w:t>12.00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rsidP="00E368A9">
            <w:pPr>
              <w:autoSpaceDN w:val="0"/>
              <w:spacing w:line="276" w:lineRule="auto"/>
              <w:ind w:right="2"/>
              <w:jc w:val="center"/>
              <w:textAlignment w:val="baseline"/>
              <w:rPr>
                <w:rFonts w:asciiTheme="majorHAnsi" w:eastAsiaTheme="minorHAnsi" w:hAnsiTheme="majorHAnsi"/>
                <w:sz w:val="24"/>
                <w:szCs w:val="28"/>
              </w:rPr>
            </w:pPr>
            <w:r w:rsidRPr="00E368A9">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Default="00090BF7"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21.30</w:t>
            </w:r>
          </w:p>
          <w:p w:rsidR="00090BF7" w:rsidRPr="00E368A9" w:rsidRDefault="00090BF7"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(15.06.)</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090BF7"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19.30</w:t>
            </w:r>
          </w:p>
        </w:tc>
      </w:tr>
      <w:tr w:rsidR="00D13FFE" w:rsidRPr="00E368A9"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hAnsiTheme="majorHAnsi"/>
                <w:b/>
                <w:bCs/>
                <w:sz w:val="24"/>
                <w:szCs w:val="28"/>
              </w:rPr>
              <w:t>17.06.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eastAsiaTheme="minorHAnsi" w:hAnsiTheme="majorHAnsi"/>
                <w:b/>
                <w:bCs/>
                <w:sz w:val="24"/>
                <w:szCs w:val="28"/>
              </w:rPr>
              <w:t>Liverpool</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rsidP="00E368A9">
            <w:pPr>
              <w:autoSpaceDN w:val="0"/>
              <w:spacing w:line="276" w:lineRule="auto"/>
              <w:jc w:val="center"/>
              <w:textAlignment w:val="baseline"/>
              <w:rPr>
                <w:rFonts w:asciiTheme="majorHAnsi" w:eastAsiaTheme="minorHAnsi" w:hAnsiTheme="majorHAnsi"/>
                <w:sz w:val="24"/>
                <w:szCs w:val="28"/>
              </w:rPr>
            </w:pPr>
            <w:r w:rsidRPr="00E368A9">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rsidP="00E368A9">
            <w:pPr>
              <w:autoSpaceDN w:val="0"/>
              <w:spacing w:line="276" w:lineRule="auto"/>
              <w:ind w:right="2"/>
              <w:jc w:val="center"/>
              <w:textAlignment w:val="baseline"/>
              <w:rPr>
                <w:rFonts w:asciiTheme="majorHAnsi" w:eastAsiaTheme="minorHAnsi" w:hAnsiTheme="majorHAnsi"/>
                <w:sz w:val="24"/>
                <w:szCs w:val="28"/>
              </w:rPr>
            </w:pPr>
            <w:r w:rsidRPr="00E368A9">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090BF7"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07.36</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090BF7"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19.48</w:t>
            </w:r>
          </w:p>
        </w:tc>
      </w:tr>
      <w:tr w:rsidR="00D13FFE" w:rsidRPr="00E368A9"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hAnsiTheme="majorHAnsi"/>
                <w:b/>
                <w:bCs/>
                <w:sz w:val="24"/>
                <w:szCs w:val="28"/>
              </w:rPr>
              <w:t>18.06.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eastAsiaTheme="minorHAnsi" w:hAnsiTheme="majorHAnsi"/>
                <w:b/>
                <w:bCs/>
                <w:sz w:val="24"/>
                <w:szCs w:val="28"/>
              </w:rPr>
              <w:t>Dublin</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rsidP="00E368A9">
            <w:pPr>
              <w:autoSpaceDN w:val="0"/>
              <w:spacing w:line="276" w:lineRule="auto"/>
              <w:jc w:val="center"/>
              <w:textAlignment w:val="baseline"/>
              <w:rPr>
                <w:rFonts w:asciiTheme="majorHAnsi" w:eastAsiaTheme="minorHAnsi" w:hAnsiTheme="majorHAnsi"/>
                <w:sz w:val="24"/>
                <w:szCs w:val="28"/>
              </w:rPr>
            </w:pPr>
            <w:r w:rsidRPr="00E368A9">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rsidP="00E368A9">
            <w:pPr>
              <w:autoSpaceDN w:val="0"/>
              <w:spacing w:line="276" w:lineRule="auto"/>
              <w:ind w:right="2"/>
              <w:jc w:val="center"/>
              <w:textAlignment w:val="baseline"/>
              <w:rPr>
                <w:rFonts w:asciiTheme="majorHAnsi" w:eastAsiaTheme="minorHAnsi" w:hAnsiTheme="majorHAnsi"/>
                <w:sz w:val="24"/>
                <w:szCs w:val="28"/>
              </w:rPr>
            </w:pPr>
            <w:r w:rsidRPr="00E368A9">
              <w:rPr>
                <w:rFonts w:asciiTheme="majorHAnsi" w:eastAsiaTheme="minorHAnsi" w:hAnsiTheme="majorHAnsi"/>
                <w:sz w:val="24"/>
                <w:szCs w:val="28"/>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090BF7"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07.24</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6F5B71"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18.54</w:t>
            </w:r>
          </w:p>
        </w:tc>
      </w:tr>
      <w:tr w:rsidR="00D13FFE" w:rsidRPr="00E368A9"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hAnsiTheme="majorHAnsi"/>
                <w:b/>
                <w:bCs/>
                <w:sz w:val="24"/>
                <w:szCs w:val="28"/>
              </w:rPr>
              <w:t>19.06.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eastAsiaTheme="minorHAnsi" w:hAnsiTheme="majorHAnsi"/>
                <w:b/>
                <w:bCs/>
                <w:sz w:val="24"/>
                <w:szCs w:val="28"/>
              </w:rPr>
              <w:t>Cobh</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rsidP="00E368A9">
            <w:pPr>
              <w:autoSpaceDN w:val="0"/>
              <w:spacing w:line="276" w:lineRule="auto"/>
              <w:jc w:val="center"/>
              <w:textAlignment w:val="baseline"/>
              <w:rPr>
                <w:rFonts w:asciiTheme="majorHAnsi" w:eastAsiaTheme="minorHAnsi" w:hAnsiTheme="majorHAnsi"/>
                <w:sz w:val="24"/>
                <w:szCs w:val="28"/>
              </w:rPr>
            </w:pPr>
            <w:r w:rsidRPr="00E368A9">
              <w:rPr>
                <w:rFonts w:asciiTheme="majorHAnsi" w:eastAsiaTheme="minorHAnsi" w:hAnsiTheme="majorHAnsi"/>
                <w:sz w:val="24"/>
                <w:szCs w:val="28"/>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rsidP="00E368A9">
            <w:pPr>
              <w:autoSpaceDN w:val="0"/>
              <w:spacing w:line="276" w:lineRule="auto"/>
              <w:ind w:right="2"/>
              <w:jc w:val="center"/>
              <w:textAlignment w:val="baseline"/>
              <w:rPr>
                <w:rFonts w:asciiTheme="majorHAnsi" w:eastAsiaTheme="minorHAnsi" w:hAnsiTheme="majorHAnsi"/>
                <w:sz w:val="24"/>
                <w:szCs w:val="28"/>
              </w:rPr>
            </w:pPr>
            <w:r w:rsidRPr="00E368A9">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E368A9" w:rsidRDefault="006F5B71"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E368A9" w:rsidRDefault="006F5B71"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19.54</w:t>
            </w:r>
          </w:p>
        </w:tc>
      </w:tr>
      <w:tr w:rsidR="00D13FFE" w:rsidRPr="006F5B71"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rPr>
            </w:pPr>
            <w:r w:rsidRPr="00E368A9">
              <w:rPr>
                <w:rFonts w:asciiTheme="majorHAnsi" w:hAnsiTheme="majorHAnsi"/>
                <w:b/>
                <w:bCs/>
                <w:sz w:val="24"/>
                <w:szCs w:val="28"/>
              </w:rPr>
              <w:t>20.06.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1065A0" w:rsidRPr="00E368A9" w:rsidRDefault="00E368A9">
            <w:pPr>
              <w:autoSpaceDN w:val="0"/>
              <w:spacing w:line="276" w:lineRule="auto"/>
              <w:ind w:right="-284"/>
              <w:textAlignment w:val="baseline"/>
              <w:rPr>
                <w:rFonts w:asciiTheme="majorHAnsi" w:eastAsiaTheme="minorHAnsi" w:hAnsiTheme="majorHAnsi"/>
                <w:b/>
                <w:bCs/>
                <w:sz w:val="24"/>
                <w:szCs w:val="28"/>
                <w:lang w:val="en-GB"/>
              </w:rPr>
            </w:pPr>
            <w:r w:rsidRPr="00E368A9">
              <w:rPr>
                <w:rFonts w:asciiTheme="majorHAnsi" w:eastAsiaTheme="minorHAnsi" w:hAnsiTheme="majorHAnsi"/>
                <w:b/>
                <w:bCs/>
                <w:sz w:val="24"/>
                <w:szCs w:val="28"/>
                <w:lang w:val="en-GB"/>
              </w:rPr>
              <w:t>Scilly Islands (R)</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rsidP="00E368A9">
            <w:pPr>
              <w:autoSpaceDN w:val="0"/>
              <w:spacing w:line="276" w:lineRule="auto"/>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rsidP="00E368A9">
            <w:pPr>
              <w:autoSpaceDN w:val="0"/>
              <w:spacing w:line="276" w:lineRule="auto"/>
              <w:ind w:right="2"/>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1065A0" w:rsidRPr="00E368A9" w:rsidRDefault="006F5B71"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1065A0" w:rsidRPr="00E368A9" w:rsidRDefault="006F5B71"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16.54</w:t>
            </w:r>
          </w:p>
        </w:tc>
      </w:tr>
      <w:tr w:rsidR="00D13FFE" w:rsidRPr="006F5B71"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lang w:val="en-GB"/>
              </w:rPr>
            </w:pPr>
            <w:r w:rsidRPr="00E368A9">
              <w:rPr>
                <w:rFonts w:asciiTheme="majorHAnsi" w:hAnsiTheme="majorHAnsi"/>
                <w:b/>
                <w:bCs/>
                <w:sz w:val="24"/>
                <w:szCs w:val="28"/>
                <w:lang w:val="en-GB"/>
              </w:rPr>
              <w:t>21.06.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lang w:val="en-GB"/>
              </w:rPr>
            </w:pPr>
            <w:r w:rsidRPr="00E368A9">
              <w:rPr>
                <w:rFonts w:asciiTheme="majorHAnsi" w:eastAsiaTheme="minorHAnsi" w:hAnsiTheme="majorHAnsi"/>
                <w:b/>
                <w:bCs/>
                <w:sz w:val="24"/>
                <w:szCs w:val="28"/>
                <w:lang w:val="en-GB"/>
              </w:rPr>
              <w:t>Torquay (R)</w:t>
            </w:r>
          </w:p>
          <w:p w:rsidR="00E368A9" w:rsidRPr="00E368A9" w:rsidRDefault="00E368A9">
            <w:pPr>
              <w:autoSpaceDN w:val="0"/>
              <w:spacing w:line="276" w:lineRule="auto"/>
              <w:ind w:right="-284"/>
              <w:textAlignment w:val="baseline"/>
              <w:rPr>
                <w:rFonts w:asciiTheme="majorHAnsi" w:eastAsiaTheme="minorHAnsi" w:hAnsiTheme="majorHAnsi"/>
                <w:b/>
                <w:bCs/>
                <w:sz w:val="24"/>
                <w:szCs w:val="28"/>
                <w:lang w:val="en-GB"/>
              </w:rPr>
            </w:pPr>
            <w:r w:rsidRPr="00E368A9">
              <w:rPr>
                <w:rFonts w:asciiTheme="majorHAnsi" w:eastAsiaTheme="minorHAnsi" w:hAnsiTheme="majorHAnsi"/>
                <w:b/>
                <w:bCs/>
                <w:sz w:val="24"/>
                <w:szCs w:val="28"/>
                <w:lang w:val="en-GB"/>
              </w:rPr>
              <w:t>Portland</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rsidP="00E368A9">
            <w:pPr>
              <w:autoSpaceDN w:val="0"/>
              <w:spacing w:line="276" w:lineRule="auto"/>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07.00</w:t>
            </w:r>
          </w:p>
          <w:p w:rsidR="00E368A9" w:rsidRPr="00E368A9" w:rsidRDefault="00E368A9" w:rsidP="00E368A9">
            <w:pPr>
              <w:autoSpaceDN w:val="0"/>
              <w:spacing w:line="276" w:lineRule="auto"/>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13.00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rsidP="00E368A9">
            <w:pPr>
              <w:autoSpaceDN w:val="0"/>
              <w:spacing w:line="276" w:lineRule="auto"/>
              <w:ind w:right="2"/>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09.00</w:t>
            </w:r>
          </w:p>
          <w:p w:rsidR="00E368A9" w:rsidRPr="00E368A9" w:rsidRDefault="00E368A9" w:rsidP="00E368A9">
            <w:pPr>
              <w:autoSpaceDN w:val="0"/>
              <w:spacing w:line="276" w:lineRule="auto"/>
              <w:ind w:right="2"/>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Default="006F5B71"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07.36</w:t>
            </w:r>
          </w:p>
          <w:p w:rsidR="006F5B71" w:rsidRPr="00E368A9" w:rsidRDefault="006F5B71"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12.30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Default="006F5B71"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09.24</w:t>
            </w:r>
          </w:p>
          <w:p w:rsidR="006F5B71" w:rsidRPr="00E368A9" w:rsidRDefault="006F5B71"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19.12</w:t>
            </w:r>
          </w:p>
        </w:tc>
      </w:tr>
      <w:tr w:rsidR="00D13FFE" w:rsidRPr="006F5B71"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lang w:val="en-GB"/>
              </w:rPr>
            </w:pPr>
            <w:r w:rsidRPr="00E368A9">
              <w:rPr>
                <w:rFonts w:asciiTheme="majorHAnsi" w:hAnsiTheme="majorHAnsi"/>
                <w:b/>
                <w:bCs/>
                <w:sz w:val="24"/>
                <w:szCs w:val="28"/>
                <w:lang w:val="en-GB"/>
              </w:rPr>
              <w:t>22.06.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spacing w:line="276" w:lineRule="auto"/>
              <w:ind w:right="-284"/>
              <w:rPr>
                <w:rFonts w:asciiTheme="majorHAnsi" w:eastAsiaTheme="minorHAnsi" w:hAnsiTheme="majorHAnsi"/>
                <w:b/>
                <w:bCs/>
                <w:sz w:val="24"/>
                <w:szCs w:val="28"/>
                <w:lang w:val="en-GB"/>
              </w:rPr>
            </w:pPr>
            <w:r w:rsidRPr="00E368A9">
              <w:rPr>
                <w:rFonts w:asciiTheme="majorHAnsi" w:eastAsiaTheme="minorHAnsi" w:hAnsiTheme="majorHAnsi"/>
                <w:b/>
                <w:bCs/>
                <w:sz w:val="24"/>
                <w:szCs w:val="28"/>
                <w:lang w:val="en-GB"/>
              </w:rPr>
              <w:t>Dover</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rsidP="00E368A9">
            <w:pPr>
              <w:autoSpaceDN w:val="0"/>
              <w:spacing w:line="276" w:lineRule="auto"/>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E368A9" w:rsidRDefault="00E368A9" w:rsidP="00E368A9">
            <w:pPr>
              <w:autoSpaceDN w:val="0"/>
              <w:spacing w:line="276" w:lineRule="auto"/>
              <w:ind w:right="2"/>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E368A9" w:rsidRDefault="006F5B71"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07.18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E368A9" w:rsidRDefault="006F5B71"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18.00</w:t>
            </w:r>
          </w:p>
        </w:tc>
      </w:tr>
      <w:tr w:rsidR="00D13FFE" w:rsidRPr="006F5B71"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lang w:val="en-GB"/>
              </w:rPr>
            </w:pPr>
            <w:r w:rsidRPr="00E368A9">
              <w:rPr>
                <w:rFonts w:asciiTheme="majorHAnsi" w:hAnsiTheme="majorHAnsi"/>
                <w:b/>
                <w:bCs/>
                <w:sz w:val="24"/>
                <w:szCs w:val="28"/>
                <w:lang w:val="en-GB"/>
              </w:rPr>
              <w:t>23.06.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spacing w:line="276" w:lineRule="auto"/>
              <w:ind w:right="-284"/>
              <w:rPr>
                <w:rFonts w:asciiTheme="majorHAnsi" w:eastAsiaTheme="minorHAnsi" w:hAnsiTheme="majorHAnsi"/>
                <w:b/>
                <w:bCs/>
                <w:sz w:val="24"/>
                <w:szCs w:val="28"/>
                <w:lang w:val="en-GB"/>
              </w:rPr>
            </w:pPr>
            <w:r w:rsidRPr="00E368A9">
              <w:rPr>
                <w:rFonts w:asciiTheme="majorHAnsi" w:eastAsiaTheme="minorHAnsi" w:hAnsiTheme="majorHAnsi"/>
                <w:b/>
                <w:bCs/>
                <w:sz w:val="24"/>
                <w:szCs w:val="28"/>
                <w:lang w:val="en-GB"/>
              </w:rPr>
              <w:t>Amsterdam</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
              <w:jc w:val="center"/>
              <w:textAlignment w:val="baseline"/>
              <w:rPr>
                <w:rFonts w:asciiTheme="majorHAnsi" w:eastAsiaTheme="minorHAnsi" w:hAnsiTheme="majorHAnsi"/>
                <w:sz w:val="24"/>
                <w:szCs w:val="28"/>
                <w:lang w:val="en-GB"/>
              </w:rPr>
            </w:pPr>
            <w:r w:rsidRPr="00E368A9">
              <w:rPr>
                <w:rFonts w:asciiTheme="majorHAnsi" w:eastAsiaTheme="minorHAnsi" w:hAnsiTheme="majorHAnsi"/>
                <w:sz w:val="24"/>
                <w:szCs w:val="28"/>
                <w:lang w:val="en-GB"/>
              </w:rPr>
              <w:t>15.00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6F5B71"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08.42</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E368A9" w:rsidRDefault="006F5B71"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15.06</w:t>
            </w:r>
          </w:p>
        </w:tc>
      </w:tr>
      <w:tr w:rsidR="00D13FFE" w:rsidRPr="00E368A9"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E368A9" w:rsidRDefault="00E368A9">
            <w:pPr>
              <w:autoSpaceDN w:val="0"/>
              <w:spacing w:line="276" w:lineRule="auto"/>
              <w:ind w:right="-284"/>
              <w:textAlignment w:val="baseline"/>
              <w:rPr>
                <w:rFonts w:asciiTheme="majorHAnsi" w:eastAsiaTheme="minorHAnsi" w:hAnsiTheme="majorHAnsi"/>
                <w:b/>
                <w:bCs/>
                <w:sz w:val="24"/>
                <w:szCs w:val="28"/>
                <w:lang w:val="en-GB"/>
              </w:rPr>
            </w:pPr>
            <w:r w:rsidRPr="00E368A9">
              <w:rPr>
                <w:rFonts w:asciiTheme="majorHAnsi" w:hAnsiTheme="majorHAnsi"/>
                <w:b/>
                <w:bCs/>
                <w:sz w:val="24"/>
                <w:szCs w:val="28"/>
                <w:lang w:val="en-GB"/>
              </w:rPr>
              <w:t>24.06.</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8F0BF1" w:rsidRPr="00E368A9" w:rsidRDefault="00DC735D">
            <w:pPr>
              <w:spacing w:line="276" w:lineRule="auto"/>
              <w:ind w:right="-284"/>
              <w:rPr>
                <w:rFonts w:asciiTheme="majorHAnsi" w:eastAsiaTheme="minorHAnsi" w:hAnsiTheme="majorHAnsi"/>
                <w:b/>
                <w:bCs/>
                <w:sz w:val="24"/>
                <w:szCs w:val="28"/>
              </w:rPr>
            </w:pPr>
            <w:r w:rsidRPr="00E368A9">
              <w:rPr>
                <w:rFonts w:asciiTheme="majorHAnsi" w:hAnsiTheme="majorHAnsi"/>
                <w:b/>
                <w:bCs/>
                <w:sz w:val="24"/>
                <w:szCs w:val="28"/>
                <w:lang w:val="en-GB"/>
              </w:rPr>
              <w:t>Bremerhaven</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8F0BF1" w:rsidRPr="00E368A9" w:rsidRDefault="00E368A9">
            <w:pPr>
              <w:autoSpaceDN w:val="0"/>
              <w:spacing w:line="276" w:lineRule="auto"/>
              <w:jc w:val="center"/>
              <w:textAlignment w:val="baseline"/>
              <w:rPr>
                <w:rFonts w:asciiTheme="majorHAnsi" w:eastAsiaTheme="minorHAnsi" w:hAnsiTheme="majorHAnsi"/>
                <w:sz w:val="24"/>
                <w:szCs w:val="28"/>
              </w:rPr>
            </w:pPr>
            <w:r w:rsidRPr="00E368A9">
              <w:rPr>
                <w:rFonts w:asciiTheme="majorHAnsi" w:eastAsiaTheme="minorHAnsi" w:hAnsiTheme="majorHAnsi"/>
                <w:sz w:val="24"/>
                <w:szCs w:val="28"/>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8F0BF1" w:rsidRPr="00E368A9" w:rsidRDefault="008F0BF1" w:rsidP="00E368A9">
            <w:pPr>
              <w:autoSpaceDN w:val="0"/>
              <w:spacing w:line="276" w:lineRule="auto"/>
              <w:ind w:right="2"/>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613F43" w:rsidRPr="00E368A9" w:rsidRDefault="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08.12</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613F43" w:rsidRPr="00E368A9" w:rsidRDefault="00613F43">
            <w:pPr>
              <w:autoSpaceDN w:val="0"/>
              <w:spacing w:line="276" w:lineRule="auto"/>
              <w:ind w:right="2"/>
              <w:jc w:val="center"/>
              <w:textAlignment w:val="baseline"/>
              <w:rPr>
                <w:rFonts w:asciiTheme="majorHAnsi" w:eastAsiaTheme="minorHAnsi" w:hAnsiTheme="majorHAnsi"/>
                <w:sz w:val="24"/>
                <w:szCs w:val="28"/>
              </w:rPr>
            </w:pPr>
          </w:p>
        </w:tc>
      </w:tr>
    </w:tbl>
    <w:p w:rsidR="00124A6D" w:rsidRPr="00E368A9" w:rsidRDefault="00124A6D" w:rsidP="00954552">
      <w:pPr>
        <w:tabs>
          <w:tab w:val="left" w:pos="708"/>
          <w:tab w:val="left" w:pos="1560"/>
          <w:tab w:val="left" w:pos="2127"/>
          <w:tab w:val="left" w:pos="2886"/>
          <w:tab w:val="left" w:pos="3540"/>
          <w:tab w:val="left" w:pos="4665"/>
        </w:tabs>
        <w:ind w:right="850"/>
        <w:rPr>
          <w:sz w:val="24"/>
          <w:szCs w:val="24"/>
        </w:rPr>
      </w:pPr>
    </w:p>
    <w:p w:rsidR="00954552" w:rsidRPr="00E368A9" w:rsidRDefault="00954552" w:rsidP="006C2EC2">
      <w:pPr>
        <w:ind w:left="2127" w:hanging="1985"/>
        <w:rPr>
          <w:sz w:val="24"/>
          <w:lang w:val="it-IT"/>
        </w:rPr>
      </w:pPr>
      <w:r w:rsidRPr="00E368A9">
        <w:rPr>
          <w:b/>
          <w:sz w:val="24"/>
        </w:rPr>
        <w:t>Kapitän</w:t>
      </w:r>
      <w:r w:rsidR="006C2EC2" w:rsidRPr="00E368A9">
        <w:rPr>
          <w:sz w:val="24"/>
        </w:rPr>
        <w:t>:</w:t>
      </w:r>
      <w:r w:rsidR="006C2EC2" w:rsidRPr="00E368A9">
        <w:rPr>
          <w:sz w:val="24"/>
        </w:rPr>
        <w:tab/>
      </w:r>
      <w:r w:rsidR="00F11279" w:rsidRPr="00E368A9">
        <w:rPr>
          <w:sz w:val="24"/>
        </w:rPr>
        <w:t>Morten Arne Hansen</w:t>
      </w:r>
    </w:p>
    <w:p w:rsidR="00954552" w:rsidRPr="00E368A9" w:rsidRDefault="00954552" w:rsidP="006C2EC2">
      <w:pPr>
        <w:tabs>
          <w:tab w:val="left" w:pos="708"/>
          <w:tab w:val="left" w:pos="1560"/>
          <w:tab w:val="left" w:pos="2127"/>
          <w:tab w:val="left" w:pos="2886"/>
          <w:tab w:val="left" w:pos="3540"/>
          <w:tab w:val="left" w:pos="4665"/>
        </w:tabs>
        <w:ind w:left="2127" w:right="850" w:hanging="1985"/>
        <w:rPr>
          <w:sz w:val="24"/>
        </w:rPr>
      </w:pPr>
      <w:r w:rsidRPr="00E368A9">
        <w:rPr>
          <w:b/>
          <w:sz w:val="24"/>
        </w:rPr>
        <w:t>Hotelmanager</w:t>
      </w:r>
      <w:r w:rsidRPr="00E368A9">
        <w:rPr>
          <w:sz w:val="24"/>
        </w:rPr>
        <w:t xml:space="preserve">: </w:t>
      </w:r>
      <w:r w:rsidRPr="00E368A9">
        <w:rPr>
          <w:sz w:val="24"/>
        </w:rPr>
        <w:tab/>
      </w:r>
      <w:r w:rsidR="00A2500A" w:rsidRPr="00E368A9">
        <w:rPr>
          <w:sz w:val="24"/>
        </w:rPr>
        <w:t>Thomas Appenzeller</w:t>
      </w:r>
    </w:p>
    <w:p w:rsidR="00891A04" w:rsidRPr="00E368A9" w:rsidRDefault="00954552" w:rsidP="00891A04">
      <w:pPr>
        <w:tabs>
          <w:tab w:val="left" w:pos="709"/>
          <w:tab w:val="left" w:pos="1560"/>
          <w:tab w:val="left" w:pos="2127"/>
          <w:tab w:val="left" w:pos="2886"/>
          <w:tab w:val="left" w:pos="3540"/>
          <w:tab w:val="left" w:pos="4665"/>
        </w:tabs>
        <w:ind w:left="2127" w:right="850" w:hanging="1985"/>
        <w:rPr>
          <w:sz w:val="24"/>
        </w:rPr>
      </w:pPr>
      <w:r w:rsidRPr="00E368A9">
        <w:rPr>
          <w:b/>
          <w:sz w:val="24"/>
        </w:rPr>
        <w:t>Schiffsarzt</w:t>
      </w:r>
      <w:r w:rsidR="00F11279" w:rsidRPr="00E368A9">
        <w:rPr>
          <w:sz w:val="24"/>
        </w:rPr>
        <w:t>:</w:t>
      </w:r>
      <w:r w:rsidR="00F11279" w:rsidRPr="00E368A9">
        <w:rPr>
          <w:sz w:val="24"/>
        </w:rPr>
        <w:tab/>
      </w:r>
      <w:r w:rsidR="00F11279" w:rsidRPr="00E368A9">
        <w:rPr>
          <w:sz w:val="24"/>
        </w:rPr>
        <w:tab/>
      </w:r>
      <w:r w:rsidR="00A2500A" w:rsidRPr="00E368A9">
        <w:rPr>
          <w:sz w:val="24"/>
        </w:rPr>
        <w:t xml:space="preserve">Dr. </w:t>
      </w:r>
      <w:r w:rsidR="00DC735D" w:rsidRPr="00E368A9">
        <w:rPr>
          <w:sz w:val="24"/>
        </w:rPr>
        <w:t>Wolfgang Roeske</w:t>
      </w:r>
    </w:p>
    <w:p w:rsidR="00891A04" w:rsidRPr="00E368A9" w:rsidRDefault="00891A04" w:rsidP="00891A04">
      <w:pPr>
        <w:tabs>
          <w:tab w:val="left" w:pos="709"/>
          <w:tab w:val="left" w:pos="1560"/>
          <w:tab w:val="left" w:pos="2127"/>
          <w:tab w:val="left" w:pos="2886"/>
          <w:tab w:val="left" w:pos="3540"/>
          <w:tab w:val="left" w:pos="4665"/>
        </w:tabs>
        <w:ind w:left="2127" w:right="850" w:hanging="1985"/>
        <w:rPr>
          <w:b/>
          <w:sz w:val="24"/>
          <w:szCs w:val="24"/>
          <w:highlight w:val="yellow"/>
          <w:u w:val="single"/>
        </w:rPr>
      </w:pPr>
    </w:p>
    <w:p w:rsidR="00891A04" w:rsidRPr="00B86B1D" w:rsidRDefault="00891A04" w:rsidP="00891A04">
      <w:pPr>
        <w:tabs>
          <w:tab w:val="left" w:pos="709"/>
          <w:tab w:val="left" w:pos="1560"/>
          <w:tab w:val="left" w:pos="2127"/>
          <w:tab w:val="left" w:pos="2886"/>
          <w:tab w:val="left" w:pos="3540"/>
          <w:tab w:val="left" w:pos="4665"/>
        </w:tabs>
        <w:ind w:left="2127" w:right="850" w:hanging="1985"/>
        <w:rPr>
          <w:sz w:val="24"/>
          <w:szCs w:val="24"/>
        </w:rPr>
      </w:pPr>
      <w:r w:rsidRPr="00B86B1D">
        <w:rPr>
          <w:b/>
          <w:sz w:val="24"/>
          <w:szCs w:val="24"/>
          <w:u w:val="single"/>
        </w:rPr>
        <w:t>Gruppen:</w:t>
      </w:r>
      <w:r w:rsidRPr="00B86B1D">
        <w:rPr>
          <w:sz w:val="24"/>
          <w:szCs w:val="24"/>
        </w:rPr>
        <w:t xml:space="preserve"> </w:t>
      </w:r>
    </w:p>
    <w:p w:rsidR="00B86B1D" w:rsidRDefault="00B86B1D"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B86B1D">
        <w:rPr>
          <w:sz w:val="24"/>
          <w:szCs w:val="24"/>
        </w:rPr>
        <w:t>Reisebüro Wüst: 16 Gäste + RL Volker Wüst</w:t>
      </w:r>
    </w:p>
    <w:p w:rsidR="00B86B1D" w:rsidRPr="00B86B1D" w:rsidRDefault="00B86B1D"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Pr>
          <w:sz w:val="24"/>
          <w:szCs w:val="24"/>
        </w:rPr>
        <w:t>First Reisebüro Fröhlich Reisen: 35 Gäste + RL Birgit Ritz</w:t>
      </w:r>
    </w:p>
    <w:p w:rsidR="00891A04" w:rsidRDefault="00383701"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B86B1D">
        <w:rPr>
          <w:sz w:val="24"/>
          <w:szCs w:val="24"/>
        </w:rPr>
        <w:t xml:space="preserve">Reise </w:t>
      </w:r>
      <w:r w:rsidR="00891A04" w:rsidRPr="00B86B1D">
        <w:rPr>
          <w:sz w:val="24"/>
          <w:szCs w:val="24"/>
        </w:rPr>
        <w:t xml:space="preserve">Riese Berlin: </w:t>
      </w:r>
      <w:r w:rsidR="00B86B1D" w:rsidRPr="00B86B1D">
        <w:rPr>
          <w:sz w:val="24"/>
          <w:szCs w:val="24"/>
        </w:rPr>
        <w:t>23</w:t>
      </w:r>
      <w:r w:rsidR="00891A04" w:rsidRPr="00B86B1D">
        <w:rPr>
          <w:sz w:val="24"/>
          <w:szCs w:val="24"/>
        </w:rPr>
        <w:t xml:space="preserve"> Gäste</w:t>
      </w:r>
    </w:p>
    <w:p w:rsidR="00B86B1D" w:rsidRPr="00B86B1D" w:rsidRDefault="00B86B1D"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Pr>
          <w:sz w:val="24"/>
          <w:szCs w:val="24"/>
        </w:rPr>
        <w:t>Flugbörse Haase: 15 Gäste + Herr Haase</w:t>
      </w:r>
    </w:p>
    <w:p w:rsidR="00221F4F" w:rsidRDefault="002930BA" w:rsidP="00F11279">
      <w:pPr>
        <w:tabs>
          <w:tab w:val="left" w:pos="708"/>
          <w:tab w:val="left" w:pos="1560"/>
          <w:tab w:val="left" w:pos="2127"/>
          <w:tab w:val="left" w:pos="2886"/>
          <w:tab w:val="left" w:pos="3540"/>
          <w:tab w:val="left" w:pos="4665"/>
        </w:tabs>
        <w:ind w:left="2127" w:right="850" w:hanging="1985"/>
        <w:rPr>
          <w:highlight w:val="yellow"/>
        </w:rPr>
      </w:pPr>
      <w:r>
        <w:rPr>
          <w:noProof/>
          <w:sz w:val="24"/>
          <w:szCs w:val="24"/>
          <w:lang w:val="en-GB" w:eastAsia="en-GB"/>
        </w:rPr>
        <w:drawing>
          <wp:anchor distT="0" distB="0" distL="114300" distR="114300" simplePos="0" relativeHeight="251661312" behindDoc="0" locked="0" layoutInCell="1" allowOverlap="1" wp14:anchorId="149209A0" wp14:editId="4187FD3E">
            <wp:simplePos x="0" y="0"/>
            <wp:positionH relativeFrom="column">
              <wp:posOffset>459807</wp:posOffset>
            </wp:positionH>
            <wp:positionV relativeFrom="paragraph">
              <wp:posOffset>102563</wp:posOffset>
            </wp:positionV>
            <wp:extent cx="5138420" cy="3189605"/>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8420" cy="3189605"/>
                    </a:xfrm>
                    <a:prstGeom prst="rect">
                      <a:avLst/>
                    </a:prstGeom>
                    <a:noFill/>
                  </pic:spPr>
                </pic:pic>
              </a:graphicData>
            </a:graphic>
            <wp14:sizeRelH relativeFrom="page">
              <wp14:pctWidth>0</wp14:pctWidth>
            </wp14:sizeRelH>
            <wp14:sizeRelV relativeFrom="page">
              <wp14:pctHeight>0</wp14:pctHeight>
            </wp14:sizeRelV>
          </wp:anchor>
        </w:drawing>
      </w: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E368A9"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2930BA" w:rsidP="00B2712C">
      <w:pPr>
        <w:tabs>
          <w:tab w:val="left" w:pos="709"/>
        </w:tabs>
        <w:ind w:left="-142" w:right="-142"/>
        <w:rPr>
          <w:color w:val="FF0000"/>
          <w:sz w:val="24"/>
          <w:szCs w:val="24"/>
          <w:u w:val="single"/>
        </w:rPr>
      </w:pPr>
      <w:r w:rsidRPr="002930BA">
        <w:drawing>
          <wp:inline distT="0" distB="0" distL="0" distR="0">
            <wp:extent cx="3265848" cy="340631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820" cy="3406285"/>
                    </a:xfrm>
                    <a:prstGeom prst="rect">
                      <a:avLst/>
                    </a:prstGeom>
                    <a:noFill/>
                    <a:ln>
                      <a:noFill/>
                    </a:ln>
                  </pic:spPr>
                </pic:pic>
              </a:graphicData>
            </a:graphic>
          </wp:inline>
        </w:drawing>
      </w:r>
    </w:p>
    <w:p w:rsidR="002930BA" w:rsidRDefault="002930BA" w:rsidP="00B2712C">
      <w:pPr>
        <w:tabs>
          <w:tab w:val="left" w:pos="709"/>
        </w:tabs>
        <w:ind w:left="-142" w:right="-142"/>
        <w:rPr>
          <w:color w:val="FF0000"/>
          <w:sz w:val="24"/>
          <w:szCs w:val="24"/>
          <w:u w:val="single"/>
        </w:rPr>
      </w:pPr>
    </w:p>
    <w:p w:rsidR="008A44B5" w:rsidRPr="00E368A9" w:rsidRDefault="00BB4334" w:rsidP="00B2712C">
      <w:pPr>
        <w:tabs>
          <w:tab w:val="left" w:pos="709"/>
        </w:tabs>
        <w:ind w:left="-142" w:right="-142"/>
        <w:rPr>
          <w:color w:val="FF0000"/>
          <w:sz w:val="24"/>
          <w:szCs w:val="24"/>
          <w:highlight w:val="yellow"/>
          <w:u w:val="single"/>
        </w:rPr>
      </w:pPr>
      <w:r w:rsidRPr="00BB4334">
        <w:rPr>
          <w:noProof/>
          <w:lang w:val="en-GB" w:eastAsia="en-GB"/>
        </w:rPr>
        <w:drawing>
          <wp:anchor distT="0" distB="0" distL="114300" distR="114300" simplePos="0" relativeHeight="251660288" behindDoc="1" locked="0" layoutInCell="1" allowOverlap="1">
            <wp:simplePos x="0" y="0"/>
            <wp:positionH relativeFrom="column">
              <wp:posOffset>-592741</wp:posOffset>
            </wp:positionH>
            <wp:positionV relativeFrom="paragraph">
              <wp:posOffset>124373</wp:posOffset>
            </wp:positionV>
            <wp:extent cx="6902659" cy="22545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2659" cy="2254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BB4334" w:rsidRDefault="00BB4334" w:rsidP="00B2712C">
      <w:pPr>
        <w:tabs>
          <w:tab w:val="left" w:pos="9639"/>
        </w:tabs>
        <w:ind w:left="-142" w:right="-142"/>
        <w:jc w:val="both"/>
        <w:rPr>
          <w:b/>
          <w:sz w:val="24"/>
          <w:szCs w:val="24"/>
          <w:highlight w:val="yellow"/>
          <w:u w:val="single"/>
        </w:rPr>
      </w:pPr>
    </w:p>
    <w:p w:rsidR="002930BA" w:rsidRDefault="002930BA" w:rsidP="00B2712C">
      <w:pPr>
        <w:tabs>
          <w:tab w:val="left" w:pos="9639"/>
        </w:tabs>
        <w:ind w:left="-142" w:right="-142"/>
        <w:jc w:val="both"/>
        <w:rPr>
          <w:b/>
          <w:sz w:val="24"/>
          <w:szCs w:val="24"/>
          <w:u w:val="single"/>
        </w:rPr>
      </w:pPr>
    </w:p>
    <w:p w:rsidR="008A0C21" w:rsidRPr="00FA03BB" w:rsidRDefault="00B2712C" w:rsidP="00B2712C">
      <w:pPr>
        <w:tabs>
          <w:tab w:val="left" w:pos="9639"/>
        </w:tabs>
        <w:ind w:left="-142" w:right="-142"/>
        <w:jc w:val="both"/>
        <w:rPr>
          <w:b/>
          <w:sz w:val="24"/>
          <w:szCs w:val="24"/>
          <w:u w:val="single"/>
        </w:rPr>
      </w:pPr>
      <w:r w:rsidRPr="00FA03BB">
        <w:rPr>
          <w:b/>
          <w:sz w:val="24"/>
          <w:szCs w:val="24"/>
          <w:u w:val="single"/>
        </w:rPr>
        <w:t xml:space="preserve">Außerplanmäßige </w:t>
      </w:r>
      <w:r w:rsidR="00A36C94" w:rsidRPr="00FA03BB">
        <w:rPr>
          <w:b/>
          <w:sz w:val="24"/>
          <w:szCs w:val="24"/>
          <w:u w:val="single"/>
        </w:rPr>
        <w:t>Ausschiffung</w:t>
      </w:r>
      <w:r w:rsidRPr="00FA03BB">
        <w:rPr>
          <w:b/>
          <w:sz w:val="24"/>
          <w:szCs w:val="24"/>
          <w:u w:val="single"/>
        </w:rPr>
        <w:t>en</w:t>
      </w:r>
      <w:r w:rsidR="009E6E45" w:rsidRPr="00FA03BB">
        <w:rPr>
          <w:b/>
          <w:sz w:val="24"/>
          <w:szCs w:val="24"/>
          <w:u w:val="single"/>
        </w:rPr>
        <w:t xml:space="preserve"> (Gäste)</w:t>
      </w:r>
      <w:r w:rsidR="00A36C94" w:rsidRPr="00FA03BB">
        <w:rPr>
          <w:b/>
          <w:sz w:val="24"/>
          <w:szCs w:val="24"/>
          <w:u w:val="single"/>
        </w:rPr>
        <w:t>:</w:t>
      </w:r>
    </w:p>
    <w:p w:rsidR="00A36C94" w:rsidRPr="00FA03BB" w:rsidRDefault="00FA03BB" w:rsidP="00B2712C">
      <w:pPr>
        <w:ind w:left="-142" w:right="-142"/>
        <w:rPr>
          <w:sz w:val="24"/>
          <w:szCs w:val="24"/>
        </w:rPr>
      </w:pPr>
      <w:r w:rsidRPr="00FA03BB">
        <w:rPr>
          <w:sz w:val="24"/>
          <w:szCs w:val="24"/>
        </w:rPr>
        <w:t>/</w:t>
      </w:r>
    </w:p>
    <w:p w:rsidR="003C28BB" w:rsidRPr="00FA03BB" w:rsidRDefault="003C28BB" w:rsidP="00B2712C">
      <w:pPr>
        <w:ind w:left="-142" w:right="-142"/>
        <w:rPr>
          <w:sz w:val="24"/>
          <w:szCs w:val="24"/>
        </w:rPr>
      </w:pPr>
    </w:p>
    <w:p w:rsidR="00A36C94" w:rsidRPr="00FA03BB" w:rsidRDefault="00B2712C" w:rsidP="00B2712C">
      <w:pPr>
        <w:ind w:left="-142" w:right="-142"/>
        <w:rPr>
          <w:b/>
          <w:sz w:val="24"/>
          <w:szCs w:val="24"/>
          <w:u w:val="single"/>
        </w:rPr>
      </w:pPr>
      <w:r w:rsidRPr="00FA03BB">
        <w:rPr>
          <w:b/>
          <w:sz w:val="24"/>
          <w:szCs w:val="24"/>
          <w:u w:val="single"/>
        </w:rPr>
        <w:t>Außerplanmäßige Einschiffungen</w:t>
      </w:r>
      <w:r w:rsidR="009E6E45" w:rsidRPr="00FA03BB">
        <w:rPr>
          <w:b/>
          <w:sz w:val="24"/>
          <w:szCs w:val="24"/>
          <w:u w:val="single"/>
        </w:rPr>
        <w:t xml:space="preserve"> (Gäste)</w:t>
      </w:r>
      <w:r w:rsidR="00A36C94" w:rsidRPr="00FA03BB">
        <w:rPr>
          <w:b/>
          <w:sz w:val="24"/>
          <w:szCs w:val="24"/>
          <w:u w:val="single"/>
        </w:rPr>
        <w:t>:</w:t>
      </w:r>
    </w:p>
    <w:p w:rsidR="00F0271D" w:rsidRPr="002930BA" w:rsidRDefault="00FA03BB" w:rsidP="009817AA">
      <w:pPr>
        <w:tabs>
          <w:tab w:val="left" w:pos="10490"/>
        </w:tabs>
        <w:ind w:left="-142" w:right="-851"/>
        <w:jc w:val="both"/>
        <w:rPr>
          <w:rFonts w:eastAsiaTheme="minorHAnsi"/>
          <w:sz w:val="24"/>
          <w:szCs w:val="24"/>
        </w:rPr>
      </w:pPr>
      <w:r w:rsidRPr="002930BA">
        <w:rPr>
          <w:rFonts w:eastAsiaTheme="minorHAnsi"/>
          <w:sz w:val="24"/>
          <w:szCs w:val="24"/>
        </w:rPr>
        <w:t>/</w:t>
      </w:r>
    </w:p>
    <w:p w:rsidR="00592CF6" w:rsidRPr="002930BA" w:rsidRDefault="00592CF6" w:rsidP="00B2712C">
      <w:pPr>
        <w:ind w:left="-142" w:right="-142"/>
        <w:jc w:val="both"/>
        <w:rPr>
          <w:b/>
          <w:color w:val="FF0000"/>
          <w:sz w:val="24"/>
          <w:szCs w:val="24"/>
          <w:highlight w:val="yellow"/>
          <w:u w:val="single"/>
        </w:rPr>
      </w:pPr>
    </w:p>
    <w:p w:rsidR="00F0271D" w:rsidRPr="00A00959" w:rsidRDefault="00FA03BB" w:rsidP="00B2712C">
      <w:pPr>
        <w:tabs>
          <w:tab w:val="left" w:pos="9639"/>
        </w:tabs>
        <w:ind w:left="-142" w:right="-142"/>
        <w:jc w:val="both"/>
        <w:rPr>
          <w:rFonts w:eastAsiaTheme="minorHAnsi"/>
          <w:b/>
          <w:sz w:val="24"/>
          <w:szCs w:val="24"/>
          <w:u w:val="single"/>
        </w:rPr>
      </w:pPr>
      <w:r w:rsidRPr="00A00959">
        <w:rPr>
          <w:rFonts w:eastAsiaTheme="minorHAnsi"/>
          <w:b/>
          <w:sz w:val="24"/>
          <w:szCs w:val="24"/>
          <w:u w:val="single"/>
        </w:rPr>
        <w:t>Bremerhaven</w:t>
      </w:r>
    </w:p>
    <w:p w:rsidR="00680FCF" w:rsidRPr="00A00959" w:rsidRDefault="00680FCF" w:rsidP="00B2712C">
      <w:pPr>
        <w:tabs>
          <w:tab w:val="left" w:pos="9639"/>
        </w:tabs>
        <w:ind w:left="-142" w:right="-142"/>
        <w:jc w:val="both"/>
        <w:rPr>
          <w:rFonts w:eastAsiaTheme="minorHAnsi"/>
          <w:sz w:val="24"/>
          <w:szCs w:val="24"/>
        </w:rPr>
      </w:pPr>
      <w:r w:rsidRPr="00A00959">
        <w:rPr>
          <w:rFonts w:eastAsiaTheme="minorHAnsi"/>
          <w:sz w:val="24"/>
          <w:szCs w:val="24"/>
        </w:rPr>
        <w:t xml:space="preserve">Die Ein- und Ausschiffung verlief ohne Probleme. In Bremerhaven kamen bereits zwei britische Immigrationsbeamte an Bord um auf dem Seetag nach Newcastle </w:t>
      </w:r>
      <w:r w:rsidR="00B34DC9" w:rsidRPr="00A00959">
        <w:rPr>
          <w:rFonts w:eastAsiaTheme="minorHAnsi"/>
          <w:sz w:val="24"/>
          <w:szCs w:val="24"/>
        </w:rPr>
        <w:t xml:space="preserve">das Behördenprozedere durchzuführen. </w:t>
      </w:r>
    </w:p>
    <w:p w:rsidR="00FA03BB" w:rsidRPr="00680FCF" w:rsidRDefault="00FA03BB" w:rsidP="00B2712C">
      <w:pPr>
        <w:tabs>
          <w:tab w:val="left" w:pos="9639"/>
        </w:tabs>
        <w:ind w:left="-142" w:right="-142"/>
        <w:jc w:val="both"/>
        <w:rPr>
          <w:rFonts w:eastAsiaTheme="minorHAnsi"/>
          <w:b/>
          <w:sz w:val="24"/>
          <w:szCs w:val="24"/>
          <w:highlight w:val="yellow"/>
          <w:u w:val="single"/>
        </w:rPr>
      </w:pPr>
    </w:p>
    <w:p w:rsidR="009B129F" w:rsidRPr="00A00959" w:rsidRDefault="00FA03BB" w:rsidP="009B129F">
      <w:pPr>
        <w:tabs>
          <w:tab w:val="left" w:pos="9639"/>
        </w:tabs>
        <w:ind w:left="-142" w:right="-142"/>
        <w:jc w:val="both"/>
        <w:rPr>
          <w:rFonts w:eastAsiaTheme="minorHAnsi"/>
          <w:b/>
          <w:sz w:val="24"/>
          <w:szCs w:val="24"/>
          <w:u w:val="single"/>
        </w:rPr>
      </w:pPr>
      <w:r w:rsidRPr="00A00959">
        <w:rPr>
          <w:rFonts w:eastAsiaTheme="minorHAnsi"/>
          <w:b/>
          <w:sz w:val="24"/>
          <w:szCs w:val="24"/>
          <w:u w:val="single"/>
        </w:rPr>
        <w:t>Newcastle upon Tyne</w:t>
      </w:r>
    </w:p>
    <w:p w:rsidR="00BD0B2D" w:rsidRPr="00A00959" w:rsidRDefault="00B34DC9" w:rsidP="00B2712C">
      <w:pPr>
        <w:tabs>
          <w:tab w:val="left" w:pos="9639"/>
        </w:tabs>
        <w:ind w:left="-142" w:right="-142"/>
        <w:jc w:val="both"/>
        <w:rPr>
          <w:rFonts w:eastAsiaTheme="minorHAnsi"/>
          <w:sz w:val="24"/>
          <w:szCs w:val="24"/>
        </w:rPr>
      </w:pPr>
      <w:r w:rsidRPr="00A00959">
        <w:rPr>
          <w:rFonts w:eastAsiaTheme="minorHAnsi"/>
          <w:sz w:val="24"/>
          <w:szCs w:val="24"/>
        </w:rPr>
        <w:t>Hier gab es einen kostenlosen Shuttlebus zu einem nahegelegenen Shopping Center. Britische Luftfeuchtigkeit (Regen) bei 18 C°. Ausflüge ok.</w:t>
      </w:r>
    </w:p>
    <w:p w:rsidR="00BD0B2D" w:rsidRPr="00B34DC9" w:rsidRDefault="00BD0B2D" w:rsidP="00B2712C">
      <w:pPr>
        <w:tabs>
          <w:tab w:val="left" w:pos="9639"/>
        </w:tabs>
        <w:ind w:left="-142" w:right="-142"/>
        <w:jc w:val="both"/>
        <w:rPr>
          <w:rFonts w:eastAsiaTheme="minorHAnsi"/>
          <w:b/>
          <w:sz w:val="24"/>
          <w:szCs w:val="24"/>
          <w:highlight w:val="yellow"/>
          <w:u w:val="single"/>
        </w:rPr>
      </w:pPr>
    </w:p>
    <w:p w:rsidR="00A2500A" w:rsidRPr="00A00959" w:rsidRDefault="00FA03BB" w:rsidP="00B2712C">
      <w:pPr>
        <w:tabs>
          <w:tab w:val="left" w:pos="9639"/>
        </w:tabs>
        <w:ind w:left="-142" w:right="-142"/>
        <w:jc w:val="both"/>
        <w:rPr>
          <w:b/>
          <w:bCs/>
          <w:sz w:val="24"/>
          <w:szCs w:val="24"/>
          <w:u w:val="single"/>
        </w:rPr>
      </w:pPr>
      <w:r w:rsidRPr="00A00959">
        <w:rPr>
          <w:b/>
          <w:bCs/>
          <w:sz w:val="24"/>
          <w:szCs w:val="24"/>
          <w:u w:val="single"/>
        </w:rPr>
        <w:t>Rosyth</w:t>
      </w:r>
    </w:p>
    <w:p w:rsidR="0040314C" w:rsidRPr="00A00959" w:rsidRDefault="00B34DC9" w:rsidP="00B2712C">
      <w:pPr>
        <w:tabs>
          <w:tab w:val="left" w:pos="9639"/>
        </w:tabs>
        <w:ind w:left="-142" w:right="-142"/>
        <w:jc w:val="both"/>
        <w:rPr>
          <w:bCs/>
          <w:sz w:val="24"/>
          <w:szCs w:val="24"/>
        </w:rPr>
      </w:pPr>
      <w:r w:rsidRPr="00A00959">
        <w:rPr>
          <w:bCs/>
          <w:sz w:val="24"/>
          <w:szCs w:val="24"/>
        </w:rPr>
        <w:t xml:space="preserve">Hier sollte man wirklich darüber nachdenken ob man diesen Hafen auch in Zukunft anlaufen sollte... Er besteht letztendlich aus einer Großbaustelle die für den nahegelegenen Brückenbau entstanden ist. Des weiteren ist man hier nicht in der Lage einen Passagierservice zu bieten, da man es sehr kompliziert gestaltet einen vernünftigen Landgang zu ermöglichen. Die Ausflugsbusse durften </w:t>
      </w:r>
      <w:r w:rsidRPr="00A00959">
        <w:rPr>
          <w:bCs/>
          <w:sz w:val="24"/>
          <w:szCs w:val="24"/>
        </w:rPr>
        <w:lastRenderedPageBreak/>
        <w:t xml:space="preserve">zunächst gar nicht vor das Schiff fahren, sodass unsere Gäste mit EINEM Shuttlebus vom Schiff zum Terminal hätten fahren müssen um die Ausflugsbusse zu erreichen. Wenn dem so gewesen wäre, würden wir jetzt noch dort stehen um die Gäste zu den Ausflugsbussen zu bringen. </w:t>
      </w:r>
      <w:r w:rsidRPr="00A00959">
        <w:rPr>
          <w:bCs/>
          <w:sz w:val="24"/>
          <w:szCs w:val="24"/>
        </w:rPr>
        <w:sym w:font="Wingdings" w:char="F04A"/>
      </w:r>
      <w:r w:rsidRPr="00A00959">
        <w:rPr>
          <w:bCs/>
          <w:sz w:val="24"/>
          <w:szCs w:val="24"/>
        </w:rPr>
        <w:t xml:space="preserve"> </w:t>
      </w:r>
    </w:p>
    <w:p w:rsidR="00B34DC9" w:rsidRPr="00A00959" w:rsidRDefault="004156BE" w:rsidP="00B2712C">
      <w:pPr>
        <w:tabs>
          <w:tab w:val="left" w:pos="9639"/>
        </w:tabs>
        <w:ind w:left="-142" w:right="-142"/>
        <w:jc w:val="both"/>
        <w:rPr>
          <w:bCs/>
          <w:sz w:val="24"/>
          <w:szCs w:val="24"/>
        </w:rPr>
      </w:pPr>
      <w:r w:rsidRPr="00A00959">
        <w:rPr>
          <w:bCs/>
          <w:sz w:val="24"/>
          <w:szCs w:val="24"/>
        </w:rPr>
        <w:t>Nach inten</w:t>
      </w:r>
      <w:r w:rsidR="00A00959" w:rsidRPr="00A00959">
        <w:rPr>
          <w:bCs/>
          <w:sz w:val="24"/>
          <w:szCs w:val="24"/>
        </w:rPr>
        <w:t>s</w:t>
      </w:r>
      <w:r w:rsidRPr="00A00959">
        <w:rPr>
          <w:bCs/>
          <w:sz w:val="24"/>
          <w:szCs w:val="24"/>
        </w:rPr>
        <w:t>iven Dis</w:t>
      </w:r>
      <w:r w:rsidR="00B34DC9" w:rsidRPr="00A00959">
        <w:rPr>
          <w:bCs/>
          <w:sz w:val="24"/>
          <w:szCs w:val="24"/>
        </w:rPr>
        <w:t>ku</w:t>
      </w:r>
      <w:r w:rsidRPr="00A00959">
        <w:rPr>
          <w:bCs/>
          <w:sz w:val="24"/>
          <w:szCs w:val="24"/>
        </w:rPr>
        <w:t>s</w:t>
      </w:r>
      <w:r w:rsidR="00B34DC9" w:rsidRPr="00A00959">
        <w:rPr>
          <w:bCs/>
          <w:sz w:val="24"/>
          <w:szCs w:val="24"/>
        </w:rPr>
        <w:t xml:space="preserve">sionen konnten wir den unfähigen Schiffsagenten davon überzeugen unseren Vorstellungen zu folgen. </w:t>
      </w:r>
      <w:r w:rsidRPr="00A00959">
        <w:rPr>
          <w:bCs/>
          <w:sz w:val="24"/>
          <w:szCs w:val="24"/>
        </w:rPr>
        <w:t>Eine Alternative zu dem Hafen wäre Queensferry oder New Haven wobei man hier tendern müsste. Nach unserer Abfahrt gelobte man für die Zukunft eine bessere Struktur und so sind wir schon jetzt gespannt wie das im August stattfinden wird...</w:t>
      </w:r>
    </w:p>
    <w:p w:rsidR="004156BE" w:rsidRPr="00A00959" w:rsidRDefault="004156BE" w:rsidP="00B2712C">
      <w:pPr>
        <w:tabs>
          <w:tab w:val="left" w:pos="9639"/>
        </w:tabs>
        <w:ind w:left="-142" w:right="-142"/>
        <w:jc w:val="both"/>
        <w:rPr>
          <w:bCs/>
          <w:sz w:val="24"/>
          <w:szCs w:val="24"/>
        </w:rPr>
      </w:pPr>
      <w:r w:rsidRPr="00A00959">
        <w:rPr>
          <w:bCs/>
          <w:sz w:val="24"/>
          <w:szCs w:val="24"/>
        </w:rPr>
        <w:t>Wechselhaftes Wetter, 19 C°.</w:t>
      </w:r>
    </w:p>
    <w:p w:rsidR="00FA03BB" w:rsidRPr="00B34DC9" w:rsidRDefault="00FA03BB" w:rsidP="00B2712C">
      <w:pPr>
        <w:tabs>
          <w:tab w:val="left" w:pos="9639"/>
        </w:tabs>
        <w:ind w:left="-142" w:right="-142"/>
        <w:jc w:val="both"/>
        <w:rPr>
          <w:bCs/>
          <w:sz w:val="24"/>
          <w:szCs w:val="24"/>
          <w:highlight w:val="yellow"/>
        </w:rPr>
      </w:pPr>
    </w:p>
    <w:p w:rsidR="00A2500A" w:rsidRPr="00A00959" w:rsidRDefault="00FA03BB" w:rsidP="00B2712C">
      <w:pPr>
        <w:tabs>
          <w:tab w:val="left" w:pos="9639"/>
        </w:tabs>
        <w:ind w:left="-142" w:right="-142"/>
        <w:jc w:val="both"/>
        <w:rPr>
          <w:rFonts w:eastAsiaTheme="minorHAnsi"/>
          <w:b/>
          <w:sz w:val="24"/>
          <w:szCs w:val="24"/>
          <w:u w:val="single"/>
        </w:rPr>
      </w:pPr>
      <w:r w:rsidRPr="00A00959">
        <w:rPr>
          <w:b/>
          <w:bCs/>
          <w:sz w:val="24"/>
          <w:szCs w:val="24"/>
          <w:u w:val="single"/>
        </w:rPr>
        <w:t>Invergordon</w:t>
      </w:r>
    </w:p>
    <w:p w:rsidR="00B341A3" w:rsidRPr="00A00959" w:rsidRDefault="004156BE" w:rsidP="00B2712C">
      <w:pPr>
        <w:tabs>
          <w:tab w:val="left" w:pos="9639"/>
        </w:tabs>
        <w:ind w:left="-142" w:right="-142"/>
        <w:jc w:val="both"/>
        <w:rPr>
          <w:bCs/>
          <w:sz w:val="24"/>
          <w:szCs w:val="24"/>
        </w:rPr>
      </w:pPr>
      <w:r w:rsidRPr="00A00959">
        <w:rPr>
          <w:bCs/>
          <w:sz w:val="24"/>
          <w:szCs w:val="24"/>
        </w:rPr>
        <w:t xml:space="preserve">Alles prima. Unbeständiges Wetter. Wie immer eine herzliche Verabschiedung durch ein Dudelsack-Orchester + kleine kostenlose Folkloregruppe kurz vor Abfahrt in der Atlantik Lounge. </w:t>
      </w:r>
    </w:p>
    <w:p w:rsidR="00FA03BB" w:rsidRPr="004156BE" w:rsidRDefault="00FA03BB" w:rsidP="00B2712C">
      <w:pPr>
        <w:tabs>
          <w:tab w:val="left" w:pos="9639"/>
        </w:tabs>
        <w:ind w:left="-142" w:right="-142"/>
        <w:jc w:val="both"/>
        <w:rPr>
          <w:rFonts w:eastAsiaTheme="minorHAnsi"/>
          <w:b/>
          <w:color w:val="FF0000"/>
          <w:sz w:val="24"/>
          <w:szCs w:val="24"/>
          <w:highlight w:val="yellow"/>
          <w:u w:val="single"/>
        </w:rPr>
      </w:pPr>
    </w:p>
    <w:p w:rsidR="000C51B8" w:rsidRPr="00A00959" w:rsidRDefault="00FA03BB" w:rsidP="00B2712C">
      <w:pPr>
        <w:tabs>
          <w:tab w:val="left" w:pos="9639"/>
        </w:tabs>
        <w:ind w:left="-142" w:right="-142"/>
        <w:jc w:val="both"/>
        <w:rPr>
          <w:b/>
          <w:bCs/>
          <w:sz w:val="24"/>
          <w:szCs w:val="24"/>
          <w:u w:val="single"/>
        </w:rPr>
      </w:pPr>
      <w:r w:rsidRPr="00A00959">
        <w:rPr>
          <w:b/>
          <w:bCs/>
          <w:sz w:val="24"/>
          <w:szCs w:val="24"/>
          <w:u w:val="single"/>
        </w:rPr>
        <w:t>Stornoway</w:t>
      </w:r>
    </w:p>
    <w:p w:rsidR="00B341A3" w:rsidRPr="00A00959" w:rsidRDefault="004156BE" w:rsidP="00B2712C">
      <w:pPr>
        <w:tabs>
          <w:tab w:val="left" w:pos="9639"/>
        </w:tabs>
        <w:ind w:left="-142" w:right="-142"/>
        <w:jc w:val="both"/>
        <w:rPr>
          <w:rFonts w:eastAsiaTheme="minorHAnsi"/>
          <w:sz w:val="24"/>
          <w:szCs w:val="24"/>
        </w:rPr>
      </w:pPr>
      <w:r w:rsidRPr="00A00959">
        <w:rPr>
          <w:rFonts w:eastAsiaTheme="minorHAnsi"/>
          <w:sz w:val="24"/>
          <w:szCs w:val="24"/>
        </w:rPr>
        <w:t>Wie der Name der Stadt schon sagt... mussten wir leider in dem Fall den Landgang tatsächlich „stornieren“. Leider war das Wetter so schlecht, dass neben böigen Winden und einer Dünungshöhe von bis zu 2 m eine Ausbootung nicht möglich war. Unsere Gäste waren dankbar dafür, dass sie bei diesem Wetter nicht an Land „mussten“. Wir fuhren direkt weiter nach Be</w:t>
      </w:r>
      <w:r w:rsidR="00A00959" w:rsidRPr="00A00959">
        <w:rPr>
          <w:rFonts w:eastAsiaTheme="minorHAnsi"/>
          <w:sz w:val="24"/>
          <w:szCs w:val="24"/>
        </w:rPr>
        <w:t>lfast wo wir</w:t>
      </w:r>
      <w:r w:rsidRPr="00A00959">
        <w:rPr>
          <w:rFonts w:eastAsiaTheme="minorHAnsi"/>
          <w:sz w:val="24"/>
          <w:szCs w:val="24"/>
        </w:rPr>
        <w:t xml:space="preserve"> bereits am Abend um ca. 20.30 Uhr ankamen. Wir boten den Gästen auch an diesem Abend einen Shuttlebus an um in das Zentrum der Stadt zu gelangen</w:t>
      </w:r>
      <w:r w:rsidR="00A339ED" w:rsidRPr="00A00959">
        <w:rPr>
          <w:rFonts w:eastAsiaTheme="minorHAnsi"/>
          <w:sz w:val="24"/>
          <w:szCs w:val="24"/>
        </w:rPr>
        <w:t xml:space="preserve"> (€ 5,- p.P.)</w:t>
      </w:r>
      <w:r w:rsidRPr="00A00959">
        <w:rPr>
          <w:rFonts w:eastAsiaTheme="minorHAnsi"/>
          <w:sz w:val="24"/>
          <w:szCs w:val="24"/>
        </w:rPr>
        <w:t>. Ca. 1</w:t>
      </w:r>
      <w:r w:rsidR="00A339ED" w:rsidRPr="00A00959">
        <w:rPr>
          <w:rFonts w:eastAsiaTheme="minorHAnsi"/>
          <w:sz w:val="24"/>
          <w:szCs w:val="24"/>
        </w:rPr>
        <w:t>50 Gäste nutzen dieses Angebot und genossen ihre Zeit in dem ein oder anderen Pub.</w:t>
      </w:r>
    </w:p>
    <w:p w:rsidR="00FA03BB" w:rsidRPr="00A00959" w:rsidRDefault="00FA03BB" w:rsidP="00B2712C">
      <w:pPr>
        <w:tabs>
          <w:tab w:val="left" w:pos="9639"/>
        </w:tabs>
        <w:ind w:left="-142" w:right="-142"/>
        <w:jc w:val="both"/>
        <w:rPr>
          <w:rFonts w:eastAsiaTheme="minorHAnsi"/>
          <w:b/>
          <w:color w:val="FF0000"/>
          <w:sz w:val="24"/>
          <w:szCs w:val="24"/>
          <w:u w:val="single"/>
        </w:rPr>
      </w:pPr>
    </w:p>
    <w:p w:rsidR="000C51B8" w:rsidRPr="00A00959" w:rsidRDefault="00FA03BB" w:rsidP="00B2712C">
      <w:pPr>
        <w:tabs>
          <w:tab w:val="left" w:pos="9639"/>
        </w:tabs>
        <w:ind w:left="-142" w:right="-142"/>
        <w:jc w:val="both"/>
        <w:rPr>
          <w:b/>
          <w:bCs/>
          <w:sz w:val="24"/>
          <w:szCs w:val="24"/>
          <w:u w:val="single"/>
        </w:rPr>
      </w:pPr>
      <w:r w:rsidRPr="00A00959">
        <w:rPr>
          <w:b/>
          <w:bCs/>
          <w:sz w:val="24"/>
          <w:szCs w:val="24"/>
          <w:u w:val="single"/>
        </w:rPr>
        <w:t>Belfast</w:t>
      </w:r>
    </w:p>
    <w:p w:rsidR="00B341A3" w:rsidRPr="00A00959" w:rsidRDefault="00A339ED" w:rsidP="00B2712C">
      <w:pPr>
        <w:tabs>
          <w:tab w:val="left" w:pos="9639"/>
        </w:tabs>
        <w:ind w:left="-142" w:right="-142"/>
        <w:jc w:val="both"/>
        <w:rPr>
          <w:bCs/>
          <w:sz w:val="24"/>
          <w:szCs w:val="24"/>
        </w:rPr>
      </w:pPr>
      <w:r w:rsidRPr="00A00959">
        <w:rPr>
          <w:bCs/>
          <w:sz w:val="24"/>
          <w:szCs w:val="24"/>
        </w:rPr>
        <w:t>Auch während der gesamten Liegezeit hatten die Gäste die Möglichkeit eine</w:t>
      </w:r>
      <w:r w:rsidR="00A00959" w:rsidRPr="00A00959">
        <w:rPr>
          <w:bCs/>
          <w:sz w:val="24"/>
          <w:szCs w:val="24"/>
        </w:rPr>
        <w:t>n</w:t>
      </w:r>
      <w:r w:rsidRPr="00A00959">
        <w:rPr>
          <w:bCs/>
          <w:sz w:val="24"/>
          <w:szCs w:val="24"/>
        </w:rPr>
        <w:t xml:space="preserve"> Shuttlebus in die Stadt zu nutzen. Bei wechselhaftem Wetter (20 C°) hatten die Gäste viel Freude auf den Ausflügen wie auch bei ihren privaten Unternehmungen.</w:t>
      </w:r>
    </w:p>
    <w:p w:rsidR="00FA03BB" w:rsidRPr="004156BE" w:rsidRDefault="00FA03BB" w:rsidP="00B2712C">
      <w:pPr>
        <w:tabs>
          <w:tab w:val="left" w:pos="9639"/>
        </w:tabs>
        <w:ind w:left="-142" w:right="-142"/>
        <w:jc w:val="both"/>
        <w:rPr>
          <w:b/>
          <w:bCs/>
          <w:sz w:val="24"/>
          <w:szCs w:val="24"/>
          <w:highlight w:val="yellow"/>
          <w:u w:val="single"/>
        </w:rPr>
      </w:pPr>
    </w:p>
    <w:p w:rsidR="000C51B8" w:rsidRPr="00A00959" w:rsidRDefault="00FA03BB" w:rsidP="00B2712C">
      <w:pPr>
        <w:tabs>
          <w:tab w:val="left" w:pos="9639"/>
        </w:tabs>
        <w:ind w:left="-142" w:right="-142"/>
        <w:jc w:val="both"/>
        <w:rPr>
          <w:b/>
          <w:bCs/>
          <w:sz w:val="24"/>
          <w:szCs w:val="24"/>
          <w:u w:val="single"/>
        </w:rPr>
      </w:pPr>
      <w:r w:rsidRPr="00A00959">
        <w:rPr>
          <w:b/>
          <w:bCs/>
          <w:sz w:val="24"/>
          <w:szCs w:val="24"/>
          <w:u w:val="single"/>
        </w:rPr>
        <w:t>Liverpool</w:t>
      </w:r>
    </w:p>
    <w:p w:rsidR="00A339ED" w:rsidRPr="00A00959" w:rsidRDefault="00A339ED" w:rsidP="00A339ED">
      <w:pPr>
        <w:tabs>
          <w:tab w:val="left" w:pos="9639"/>
        </w:tabs>
        <w:ind w:left="-142" w:right="-142"/>
        <w:jc w:val="both"/>
        <w:rPr>
          <w:rFonts w:eastAsiaTheme="minorHAnsi"/>
          <w:sz w:val="24"/>
          <w:szCs w:val="24"/>
        </w:rPr>
      </w:pPr>
      <w:r w:rsidRPr="00A00959">
        <w:rPr>
          <w:rFonts w:eastAsiaTheme="minorHAnsi"/>
          <w:sz w:val="24"/>
          <w:szCs w:val="24"/>
        </w:rPr>
        <w:t xml:space="preserve">Ein absolutes Highlight der Reise. Ein zentraler Liegeplatz sowie ein detaillieter Service der örtlichen Tourismusbehörde (kostenloser Shuttlebus, Shuttleservice für Gehbehinderte vom Schiff zum Busparkplatz, </w:t>
      </w:r>
      <w:r w:rsidRPr="00521FF3">
        <w:rPr>
          <w:rFonts w:eastAsiaTheme="minorHAnsi"/>
          <w:sz w:val="24"/>
          <w:szCs w:val="24"/>
        </w:rPr>
        <w:t>Volunteers</w:t>
      </w:r>
      <w:bookmarkStart w:id="0" w:name="_GoBack"/>
      <w:bookmarkEnd w:id="0"/>
      <w:r w:rsidRPr="00A00959">
        <w:rPr>
          <w:rFonts w:eastAsiaTheme="minorHAnsi"/>
          <w:sz w:val="24"/>
          <w:szCs w:val="24"/>
        </w:rPr>
        <w:t xml:space="preserve"> mit Stadtplänen etc.) – einfach perfekt! Die Stadt hat sich unglaublich positiv entwickelt und so sollte auch in Zukunft dieser Hafen unbedingt ein Bestandteil einer England-Reise sein. Auch das Wetter war unbritisch... Sonnig bei 22 C°.</w:t>
      </w:r>
    </w:p>
    <w:p w:rsidR="00A00959" w:rsidRDefault="00A00959" w:rsidP="00B2712C">
      <w:pPr>
        <w:tabs>
          <w:tab w:val="left" w:pos="9639"/>
        </w:tabs>
        <w:ind w:left="-142" w:right="-142"/>
        <w:jc w:val="both"/>
        <w:rPr>
          <w:b/>
          <w:bCs/>
          <w:sz w:val="24"/>
          <w:szCs w:val="24"/>
          <w:highlight w:val="yellow"/>
          <w:u w:val="single"/>
        </w:rPr>
      </w:pPr>
    </w:p>
    <w:p w:rsidR="000C51B8" w:rsidRPr="00A00959" w:rsidRDefault="00FA03BB" w:rsidP="00B2712C">
      <w:pPr>
        <w:tabs>
          <w:tab w:val="left" w:pos="9639"/>
        </w:tabs>
        <w:ind w:left="-142" w:right="-142"/>
        <w:jc w:val="both"/>
        <w:rPr>
          <w:b/>
          <w:bCs/>
          <w:sz w:val="24"/>
          <w:szCs w:val="24"/>
          <w:u w:val="single"/>
        </w:rPr>
      </w:pPr>
      <w:r w:rsidRPr="00A00959">
        <w:rPr>
          <w:b/>
          <w:bCs/>
          <w:sz w:val="24"/>
          <w:szCs w:val="24"/>
          <w:u w:val="single"/>
        </w:rPr>
        <w:t>Dublin</w:t>
      </w:r>
    </w:p>
    <w:p w:rsidR="00B341A3" w:rsidRPr="00A00959" w:rsidRDefault="00A339ED" w:rsidP="00B2712C">
      <w:pPr>
        <w:tabs>
          <w:tab w:val="left" w:pos="9639"/>
        </w:tabs>
        <w:ind w:left="-142" w:right="-142"/>
        <w:jc w:val="both"/>
        <w:rPr>
          <w:bCs/>
          <w:sz w:val="24"/>
          <w:szCs w:val="24"/>
        </w:rPr>
      </w:pPr>
      <w:r w:rsidRPr="00A00959">
        <w:rPr>
          <w:bCs/>
          <w:sz w:val="24"/>
          <w:szCs w:val="24"/>
        </w:rPr>
        <w:t>Auch hier mussten wir den Gäste einen Shuttlebus (€ 10,- p.P.) anbieten um den Weg ins Stadtzentrum zu überbrücken. Ansonsten war alles ok.</w:t>
      </w:r>
    </w:p>
    <w:p w:rsidR="00FA03BB" w:rsidRPr="00A00959" w:rsidRDefault="00FA03BB" w:rsidP="00B2712C">
      <w:pPr>
        <w:tabs>
          <w:tab w:val="left" w:pos="9639"/>
        </w:tabs>
        <w:ind w:left="-142" w:right="-142"/>
        <w:jc w:val="both"/>
        <w:rPr>
          <w:b/>
          <w:bCs/>
          <w:color w:val="FF0000"/>
          <w:sz w:val="24"/>
          <w:szCs w:val="24"/>
          <w:u w:val="single"/>
        </w:rPr>
      </w:pPr>
    </w:p>
    <w:p w:rsidR="000C51B8" w:rsidRPr="00A00959" w:rsidRDefault="00FA03BB" w:rsidP="00B2712C">
      <w:pPr>
        <w:tabs>
          <w:tab w:val="left" w:pos="9639"/>
        </w:tabs>
        <w:ind w:left="-142" w:right="-142"/>
        <w:jc w:val="both"/>
        <w:rPr>
          <w:b/>
          <w:bCs/>
          <w:sz w:val="24"/>
          <w:szCs w:val="24"/>
          <w:u w:val="single"/>
        </w:rPr>
      </w:pPr>
      <w:r w:rsidRPr="00A00959">
        <w:rPr>
          <w:b/>
          <w:bCs/>
          <w:sz w:val="24"/>
          <w:szCs w:val="24"/>
          <w:u w:val="single"/>
        </w:rPr>
        <w:t>Cobh</w:t>
      </w:r>
    </w:p>
    <w:p w:rsidR="00B341A3" w:rsidRPr="00A00959" w:rsidRDefault="00A339ED" w:rsidP="00B2712C">
      <w:pPr>
        <w:tabs>
          <w:tab w:val="left" w:pos="9639"/>
        </w:tabs>
        <w:ind w:left="-142" w:right="-142"/>
        <w:jc w:val="both"/>
        <w:rPr>
          <w:bCs/>
          <w:sz w:val="24"/>
          <w:szCs w:val="24"/>
        </w:rPr>
      </w:pPr>
      <w:r w:rsidRPr="00A00959">
        <w:rPr>
          <w:bCs/>
          <w:sz w:val="24"/>
          <w:szCs w:val="24"/>
        </w:rPr>
        <w:t xml:space="preserve">Zentraler Liegeplatz direkt vor dem Bahnhof von dem die Züge nach Cork fahren. Auch gibt es </w:t>
      </w:r>
      <w:r w:rsidR="00784162" w:rsidRPr="00A00959">
        <w:rPr>
          <w:bCs/>
          <w:sz w:val="24"/>
          <w:szCs w:val="24"/>
        </w:rPr>
        <w:t>fußläufig ein Heritage Zentrum (maritime Ausstellung) sowie das kleine aber feine Titanic Museum. Leider kam es während unserer Liegezeit zum Teil zu heftigen Regenschauern was die gute Stimmung der Gäste jedoch nicht beeinfluste. Auch hier gab es eine kleine kostenlose Folk</w:t>
      </w:r>
      <w:r w:rsidR="00A00959" w:rsidRPr="00A00959">
        <w:rPr>
          <w:bCs/>
          <w:sz w:val="24"/>
          <w:szCs w:val="24"/>
        </w:rPr>
        <w:t>l</w:t>
      </w:r>
      <w:r w:rsidR="00784162" w:rsidRPr="00A00959">
        <w:rPr>
          <w:bCs/>
          <w:sz w:val="24"/>
          <w:szCs w:val="24"/>
        </w:rPr>
        <w:t xml:space="preserve">oregruppe, welche kurz vor Abfahrt in der Atlantik Lounge den Gästen irische Tänze vorführten. </w:t>
      </w:r>
    </w:p>
    <w:p w:rsidR="00FA03BB" w:rsidRPr="004156BE" w:rsidRDefault="00FA03BB" w:rsidP="00B2712C">
      <w:pPr>
        <w:tabs>
          <w:tab w:val="left" w:pos="9639"/>
        </w:tabs>
        <w:ind w:left="-142" w:right="-142"/>
        <w:jc w:val="both"/>
        <w:rPr>
          <w:bCs/>
          <w:sz w:val="24"/>
          <w:szCs w:val="24"/>
          <w:highlight w:val="yellow"/>
        </w:rPr>
      </w:pPr>
    </w:p>
    <w:p w:rsidR="000C51B8" w:rsidRPr="00A00959" w:rsidRDefault="00FA03BB" w:rsidP="00B2712C">
      <w:pPr>
        <w:tabs>
          <w:tab w:val="left" w:pos="9639"/>
        </w:tabs>
        <w:ind w:left="-142" w:right="-142"/>
        <w:jc w:val="both"/>
        <w:rPr>
          <w:b/>
          <w:bCs/>
          <w:sz w:val="24"/>
          <w:szCs w:val="24"/>
          <w:u w:val="single"/>
        </w:rPr>
      </w:pPr>
      <w:r w:rsidRPr="00A00959">
        <w:rPr>
          <w:b/>
          <w:bCs/>
          <w:sz w:val="24"/>
          <w:szCs w:val="24"/>
          <w:u w:val="single"/>
        </w:rPr>
        <w:t>Scilly Island</w:t>
      </w:r>
    </w:p>
    <w:p w:rsidR="00784162" w:rsidRPr="00A00959" w:rsidRDefault="00784162" w:rsidP="00B2712C">
      <w:pPr>
        <w:tabs>
          <w:tab w:val="left" w:pos="9639"/>
        </w:tabs>
        <w:ind w:left="-142" w:right="-142"/>
        <w:jc w:val="both"/>
        <w:rPr>
          <w:bCs/>
          <w:sz w:val="24"/>
          <w:szCs w:val="24"/>
        </w:rPr>
      </w:pPr>
      <w:r w:rsidRPr="00A00959">
        <w:rPr>
          <w:bCs/>
          <w:sz w:val="24"/>
          <w:szCs w:val="24"/>
        </w:rPr>
        <w:t>Hier wunderten wir uns schon im Vorfeld wie man so optimistisch sein kann (</w:t>
      </w:r>
      <w:r w:rsidRPr="00521FF3">
        <w:rPr>
          <w:bCs/>
          <w:sz w:val="24"/>
          <w:szCs w:val="24"/>
        </w:rPr>
        <w:t>dämlich</w:t>
      </w:r>
      <w:r w:rsidRPr="00A00959">
        <w:rPr>
          <w:bCs/>
          <w:sz w:val="24"/>
          <w:szCs w:val="24"/>
        </w:rPr>
        <w:t>)</w:t>
      </w:r>
      <w:r w:rsidR="00A00959" w:rsidRPr="00A00959">
        <w:rPr>
          <w:bCs/>
          <w:sz w:val="24"/>
          <w:szCs w:val="24"/>
        </w:rPr>
        <w:t xml:space="preserve"> </w:t>
      </w:r>
      <w:r w:rsidRPr="00A00959">
        <w:rPr>
          <w:bCs/>
          <w:sz w:val="24"/>
          <w:szCs w:val="24"/>
        </w:rPr>
        <w:t xml:space="preserve">offene Boote in englischen Gewässern anzubieten. Nach Auskunft des Agenten </w:t>
      </w:r>
      <w:r w:rsidR="00A00959" w:rsidRPr="00A00959">
        <w:rPr>
          <w:bCs/>
          <w:sz w:val="24"/>
          <w:szCs w:val="24"/>
        </w:rPr>
        <w:t>gibt</w:t>
      </w:r>
      <w:r w:rsidRPr="00A00959">
        <w:rPr>
          <w:bCs/>
          <w:sz w:val="24"/>
          <w:szCs w:val="24"/>
        </w:rPr>
        <w:t xml:space="preserve"> es keine geschlossenen Boote, was sich später allerdings als falsch herausstellte. Die geschlossenen Boote sind jedoch wohl den Einheimischen bzw. englischen Gruppen vorbehalten. Hier sollte man vielleicht noch einmal klären welche Telefonnummer man wählen muss um die Boote für uns zu bekommen...</w:t>
      </w:r>
    </w:p>
    <w:p w:rsidR="00784162" w:rsidRPr="00A00959" w:rsidRDefault="00784162" w:rsidP="00866A7A">
      <w:pPr>
        <w:tabs>
          <w:tab w:val="left" w:pos="9639"/>
        </w:tabs>
        <w:ind w:left="-142" w:right="-142"/>
        <w:jc w:val="both"/>
        <w:rPr>
          <w:bCs/>
          <w:sz w:val="24"/>
          <w:szCs w:val="24"/>
        </w:rPr>
      </w:pPr>
      <w:r w:rsidRPr="00A00959">
        <w:rPr>
          <w:bCs/>
          <w:sz w:val="24"/>
          <w:szCs w:val="24"/>
        </w:rPr>
        <w:t xml:space="preserve">Bei unserer Ankunft regnete es natürlich. Nach einigem Hin und Her haben wir unseren Gästen auch spätere Abfahrtzeiten anbieten können, in der Hoffnung, dass das Wetter im Laufe des Tages besser wird... Glück gehabt, es wurde besser! Ab Mittags kam sogar die Sonne heraus und alle Gäste die einen Landgang gebucht hatten - lt. Katalog ist ein Landgang nur in Verbindung mit einem Ausflug möglich – genossen die Inselwelt. </w:t>
      </w:r>
    </w:p>
    <w:p w:rsidR="00FA03BB" w:rsidRPr="004156BE" w:rsidRDefault="00FA03BB" w:rsidP="00B2712C">
      <w:pPr>
        <w:tabs>
          <w:tab w:val="left" w:pos="9639"/>
        </w:tabs>
        <w:ind w:left="-142" w:right="-142"/>
        <w:jc w:val="both"/>
        <w:rPr>
          <w:b/>
          <w:bCs/>
          <w:color w:val="FF0000"/>
          <w:sz w:val="24"/>
          <w:szCs w:val="24"/>
          <w:highlight w:val="yellow"/>
          <w:u w:val="single"/>
        </w:rPr>
      </w:pPr>
    </w:p>
    <w:p w:rsidR="00A33948" w:rsidRPr="00A00959" w:rsidRDefault="00FA03BB" w:rsidP="00B2712C">
      <w:pPr>
        <w:tabs>
          <w:tab w:val="left" w:pos="9639"/>
        </w:tabs>
        <w:ind w:left="-142" w:right="-142"/>
        <w:jc w:val="both"/>
        <w:rPr>
          <w:b/>
          <w:bCs/>
          <w:sz w:val="24"/>
          <w:szCs w:val="24"/>
          <w:u w:val="single"/>
        </w:rPr>
      </w:pPr>
      <w:r w:rsidRPr="00A00959">
        <w:rPr>
          <w:b/>
          <w:bCs/>
          <w:sz w:val="24"/>
          <w:szCs w:val="24"/>
          <w:u w:val="single"/>
        </w:rPr>
        <w:t>Torquay</w:t>
      </w:r>
    </w:p>
    <w:p w:rsidR="00B341A3" w:rsidRPr="00A00959" w:rsidRDefault="00866A7A" w:rsidP="00B2712C">
      <w:pPr>
        <w:tabs>
          <w:tab w:val="left" w:pos="9639"/>
        </w:tabs>
        <w:ind w:left="-142" w:right="-142"/>
        <w:jc w:val="both"/>
        <w:rPr>
          <w:bCs/>
          <w:sz w:val="24"/>
          <w:szCs w:val="24"/>
        </w:rPr>
      </w:pPr>
      <w:r w:rsidRPr="00A00959">
        <w:rPr>
          <w:bCs/>
          <w:sz w:val="24"/>
          <w:szCs w:val="24"/>
        </w:rPr>
        <w:t xml:space="preserve">Hier nur ein technischer Stop zur Ausbootung der Gäste die die Überlandtour nach Portland gebucht hatten. Alles verlief gut! </w:t>
      </w:r>
    </w:p>
    <w:p w:rsidR="00FA03BB" w:rsidRPr="00B34DC9" w:rsidRDefault="00FA03BB" w:rsidP="00B2712C">
      <w:pPr>
        <w:tabs>
          <w:tab w:val="left" w:pos="9639"/>
        </w:tabs>
        <w:ind w:left="-142" w:right="-142"/>
        <w:jc w:val="both"/>
        <w:rPr>
          <w:bCs/>
          <w:sz w:val="24"/>
          <w:szCs w:val="24"/>
          <w:highlight w:val="yellow"/>
        </w:rPr>
      </w:pPr>
    </w:p>
    <w:p w:rsidR="005D6510" w:rsidRPr="00A00766" w:rsidRDefault="00FA03BB" w:rsidP="00371D08">
      <w:pPr>
        <w:tabs>
          <w:tab w:val="left" w:pos="9639"/>
        </w:tabs>
        <w:ind w:left="-142" w:right="-142"/>
        <w:jc w:val="both"/>
        <w:rPr>
          <w:b/>
          <w:bCs/>
          <w:sz w:val="24"/>
          <w:szCs w:val="24"/>
          <w:u w:val="single"/>
        </w:rPr>
      </w:pPr>
      <w:r w:rsidRPr="00A00766">
        <w:rPr>
          <w:b/>
          <w:bCs/>
          <w:sz w:val="24"/>
          <w:szCs w:val="24"/>
          <w:u w:val="single"/>
        </w:rPr>
        <w:t>Portland</w:t>
      </w:r>
    </w:p>
    <w:p w:rsidR="00FA03BB" w:rsidRPr="00A00766" w:rsidRDefault="007F7906" w:rsidP="00B2712C">
      <w:pPr>
        <w:tabs>
          <w:tab w:val="left" w:pos="9639"/>
        </w:tabs>
        <w:ind w:left="-142" w:right="-142"/>
        <w:jc w:val="both"/>
        <w:rPr>
          <w:bCs/>
          <w:sz w:val="24"/>
          <w:szCs w:val="24"/>
        </w:rPr>
      </w:pPr>
      <w:r w:rsidRPr="00A00766">
        <w:rPr>
          <w:bCs/>
          <w:sz w:val="24"/>
          <w:szCs w:val="24"/>
        </w:rPr>
        <w:t>Auch hier gab man sich größte Mühe um einen guten Service für einen privaten Landgang zu bieten</w:t>
      </w:r>
      <w:r w:rsidR="00A00959" w:rsidRPr="00A00766">
        <w:rPr>
          <w:bCs/>
          <w:sz w:val="24"/>
          <w:szCs w:val="24"/>
        </w:rPr>
        <w:t xml:space="preserve"> (Touristeninfo, Shuttlebusse)</w:t>
      </w:r>
      <w:r w:rsidRPr="00A00766">
        <w:rPr>
          <w:bCs/>
          <w:sz w:val="24"/>
          <w:szCs w:val="24"/>
        </w:rPr>
        <w:t xml:space="preserve">. Eine Fülle von Shuttlebussen sorgte dafür, dass alle Gäste jederzeit die Möglichkeit hatten kostenlos das 10 km entfernte niedliche Weymouth zu erreichen. Der einzige unangenehme Beigeschmack war die Rückkehr der Überlandtour. Die Gäste wurden vor dem Terminal gebeten den Bus zu verlassen, dann einen intensiven Sicherheits-Check zu durchlaufen um dann wieder in einen Shuttlebus einzusteigen um bis zum Schiff zu gelangen. Diese unsinnige Regelung haben wir bereits per Emailverkehr geklärt und so sollte es bei unserer nächsten Ankunft im August nicht mehr dazu kommen. Die Überprüfung des Handgepäcks werden wir beim nächsten Mal bei der Rückkehr selber an der Gangway vornehmen – darüber sind die örtlichen Behörden informiert und daher entfällt der sehr zeitaufwändige Check im Terminal. </w:t>
      </w:r>
    </w:p>
    <w:p w:rsidR="005E6AA1" w:rsidRPr="00B34DC9" w:rsidRDefault="005E6AA1" w:rsidP="00B2712C">
      <w:pPr>
        <w:tabs>
          <w:tab w:val="left" w:pos="9639"/>
        </w:tabs>
        <w:ind w:left="-142" w:right="-142"/>
        <w:jc w:val="both"/>
        <w:rPr>
          <w:b/>
          <w:bCs/>
          <w:sz w:val="24"/>
          <w:szCs w:val="24"/>
          <w:highlight w:val="yellow"/>
          <w:u w:val="single"/>
        </w:rPr>
      </w:pPr>
    </w:p>
    <w:p w:rsidR="000C51B8" w:rsidRPr="00A00766" w:rsidRDefault="00FA03BB" w:rsidP="00B2712C">
      <w:pPr>
        <w:tabs>
          <w:tab w:val="left" w:pos="9639"/>
        </w:tabs>
        <w:ind w:left="-142" w:right="-142"/>
        <w:jc w:val="both"/>
        <w:rPr>
          <w:b/>
          <w:bCs/>
          <w:sz w:val="24"/>
          <w:szCs w:val="24"/>
          <w:u w:val="single"/>
        </w:rPr>
      </w:pPr>
      <w:r w:rsidRPr="00A00766">
        <w:rPr>
          <w:b/>
          <w:bCs/>
          <w:sz w:val="24"/>
          <w:szCs w:val="24"/>
          <w:u w:val="single"/>
        </w:rPr>
        <w:t>Dover</w:t>
      </w:r>
    </w:p>
    <w:p w:rsidR="00B341A3" w:rsidRPr="00A00766" w:rsidRDefault="007F7906" w:rsidP="00B2712C">
      <w:pPr>
        <w:tabs>
          <w:tab w:val="left" w:pos="9639"/>
        </w:tabs>
        <w:ind w:left="-142" w:right="-142"/>
        <w:jc w:val="both"/>
        <w:rPr>
          <w:bCs/>
          <w:sz w:val="24"/>
          <w:szCs w:val="24"/>
        </w:rPr>
      </w:pPr>
      <w:r w:rsidRPr="00A00766">
        <w:rPr>
          <w:bCs/>
          <w:sz w:val="24"/>
          <w:szCs w:val="24"/>
        </w:rPr>
        <w:t>Bei sonnigem Wetter genossen unsere Gäste einen erfolgreichen Tag. Auch hier wie üblich der Shuttlebus zum Castle und ins Stadtzentrum (€7,- oder 5,- Pfund).</w:t>
      </w:r>
    </w:p>
    <w:p w:rsidR="00FA03BB" w:rsidRPr="00B34DC9" w:rsidRDefault="00FA03BB" w:rsidP="00B2712C">
      <w:pPr>
        <w:tabs>
          <w:tab w:val="left" w:pos="9639"/>
        </w:tabs>
        <w:ind w:left="-142" w:right="-142"/>
        <w:jc w:val="both"/>
        <w:rPr>
          <w:b/>
          <w:bCs/>
          <w:color w:val="FF0000"/>
          <w:sz w:val="24"/>
          <w:szCs w:val="24"/>
          <w:highlight w:val="yellow"/>
          <w:u w:val="single"/>
        </w:rPr>
      </w:pPr>
    </w:p>
    <w:p w:rsidR="000C51B8" w:rsidRPr="00A00766" w:rsidRDefault="00B341A3" w:rsidP="00B2712C">
      <w:pPr>
        <w:tabs>
          <w:tab w:val="left" w:pos="9639"/>
        </w:tabs>
        <w:ind w:left="-142" w:right="-142"/>
        <w:jc w:val="both"/>
        <w:rPr>
          <w:b/>
          <w:bCs/>
          <w:color w:val="FF0000"/>
          <w:sz w:val="24"/>
          <w:szCs w:val="24"/>
          <w:u w:val="single"/>
        </w:rPr>
      </w:pPr>
      <w:r w:rsidRPr="00A00766">
        <w:rPr>
          <w:b/>
          <w:bCs/>
          <w:sz w:val="24"/>
          <w:szCs w:val="24"/>
          <w:u w:val="single"/>
        </w:rPr>
        <w:t>Amsterdam</w:t>
      </w:r>
    </w:p>
    <w:p w:rsidR="00B341A3" w:rsidRPr="00A00766" w:rsidRDefault="007F7906" w:rsidP="005D6510">
      <w:pPr>
        <w:tabs>
          <w:tab w:val="left" w:pos="989"/>
        </w:tabs>
        <w:ind w:left="-142" w:right="-142"/>
        <w:jc w:val="both"/>
        <w:rPr>
          <w:bCs/>
          <w:sz w:val="24"/>
          <w:szCs w:val="24"/>
        </w:rPr>
      </w:pPr>
      <w:r w:rsidRPr="00A00766">
        <w:rPr>
          <w:bCs/>
          <w:sz w:val="24"/>
          <w:szCs w:val="24"/>
        </w:rPr>
        <w:t>Bei Ankunft hatte das Wetter die Richtung „Weltuntergang“ eingeschlagen... Als wir mit dem Landgang anfingen riss die Wolkendecke auf</w:t>
      </w:r>
      <w:r w:rsidR="00297F63" w:rsidRPr="00A00766">
        <w:rPr>
          <w:bCs/>
          <w:sz w:val="24"/>
          <w:szCs w:val="24"/>
        </w:rPr>
        <w:t xml:space="preserve"> und es nieselte nur noch </w:t>
      </w:r>
      <w:r w:rsidRPr="00A00766">
        <w:rPr>
          <w:bCs/>
          <w:sz w:val="24"/>
          <w:szCs w:val="24"/>
        </w:rPr>
        <w:t>ab und zu</w:t>
      </w:r>
      <w:r w:rsidR="00297F63" w:rsidRPr="00A00766">
        <w:rPr>
          <w:bCs/>
          <w:sz w:val="24"/>
          <w:szCs w:val="24"/>
        </w:rPr>
        <w:t xml:space="preserve">. </w:t>
      </w:r>
      <w:r w:rsidRPr="00A00766">
        <w:rPr>
          <w:bCs/>
          <w:sz w:val="24"/>
          <w:szCs w:val="24"/>
        </w:rPr>
        <w:t xml:space="preserve"> </w:t>
      </w:r>
    </w:p>
    <w:p w:rsidR="00FA03BB" w:rsidRPr="00B34DC9" w:rsidRDefault="00FA03BB" w:rsidP="005D6510">
      <w:pPr>
        <w:tabs>
          <w:tab w:val="left" w:pos="989"/>
        </w:tabs>
        <w:ind w:left="-142" w:right="-142"/>
        <w:jc w:val="both"/>
        <w:rPr>
          <w:bCs/>
          <w:sz w:val="24"/>
          <w:szCs w:val="24"/>
          <w:highlight w:val="yellow"/>
        </w:rPr>
      </w:pPr>
    </w:p>
    <w:p w:rsidR="000C51B8" w:rsidRPr="00A00766" w:rsidRDefault="00B341A3" w:rsidP="00B2712C">
      <w:pPr>
        <w:tabs>
          <w:tab w:val="left" w:pos="9639"/>
        </w:tabs>
        <w:ind w:left="-142" w:right="-142"/>
        <w:jc w:val="both"/>
        <w:rPr>
          <w:rFonts w:eastAsiaTheme="minorHAnsi"/>
          <w:b/>
          <w:bCs/>
          <w:sz w:val="24"/>
          <w:szCs w:val="24"/>
          <w:u w:val="single"/>
          <w:lang w:eastAsia="en-US"/>
        </w:rPr>
      </w:pPr>
      <w:r w:rsidRPr="00A00766">
        <w:rPr>
          <w:rFonts w:eastAsiaTheme="minorHAnsi"/>
          <w:b/>
          <w:bCs/>
          <w:sz w:val="24"/>
          <w:szCs w:val="24"/>
          <w:u w:val="single"/>
          <w:lang w:eastAsia="en-US"/>
        </w:rPr>
        <w:t>Bremerhaven</w:t>
      </w:r>
    </w:p>
    <w:p w:rsidR="00214736" w:rsidRPr="00A00766" w:rsidRDefault="00297F63" w:rsidP="00B2712C">
      <w:pPr>
        <w:tabs>
          <w:tab w:val="left" w:pos="9639"/>
        </w:tabs>
        <w:ind w:left="-142" w:right="-142"/>
        <w:jc w:val="both"/>
        <w:rPr>
          <w:rFonts w:eastAsiaTheme="minorHAnsi"/>
          <w:bCs/>
          <w:sz w:val="24"/>
          <w:szCs w:val="24"/>
          <w:lang w:eastAsia="en-US"/>
        </w:rPr>
      </w:pPr>
      <w:r w:rsidRPr="00A00766">
        <w:rPr>
          <w:rFonts w:eastAsiaTheme="minorHAnsi"/>
          <w:bCs/>
          <w:sz w:val="24"/>
          <w:szCs w:val="24"/>
          <w:lang w:eastAsia="en-US"/>
        </w:rPr>
        <w:t>Eine problemlose Ein- und Ausschiffung.</w:t>
      </w:r>
    </w:p>
    <w:p w:rsidR="00FA03BB" w:rsidRPr="00E368A9" w:rsidRDefault="00FA03BB" w:rsidP="00B2712C">
      <w:pPr>
        <w:tabs>
          <w:tab w:val="left" w:pos="9639"/>
        </w:tabs>
        <w:ind w:left="-142" w:right="-142"/>
        <w:jc w:val="both"/>
        <w:rPr>
          <w:b/>
          <w:bCs/>
          <w:sz w:val="24"/>
          <w:szCs w:val="24"/>
          <w:highlight w:val="yellow"/>
          <w:u w:val="single"/>
        </w:rPr>
      </w:pPr>
    </w:p>
    <w:p w:rsidR="00A60E9F" w:rsidRPr="00FA03BB" w:rsidRDefault="00621FEC" w:rsidP="00B15E78">
      <w:pPr>
        <w:tabs>
          <w:tab w:val="left" w:pos="9639"/>
        </w:tabs>
        <w:ind w:left="-142" w:right="-142"/>
        <w:rPr>
          <w:color w:val="FF0000"/>
          <w:sz w:val="24"/>
          <w:szCs w:val="24"/>
        </w:rPr>
      </w:pPr>
      <w:r w:rsidRPr="00FA03BB">
        <w:rPr>
          <w:b/>
          <w:sz w:val="24"/>
          <w:szCs w:val="24"/>
          <w:u w:val="single"/>
        </w:rPr>
        <w:t>Ausflugsprogramm</w:t>
      </w:r>
    </w:p>
    <w:p w:rsidR="00C760ED" w:rsidRPr="00FA03BB" w:rsidRDefault="00C30BBA" w:rsidP="00B2712C">
      <w:pPr>
        <w:tabs>
          <w:tab w:val="left" w:pos="9639"/>
        </w:tabs>
        <w:ind w:left="-142" w:right="-142"/>
        <w:jc w:val="both"/>
        <w:rPr>
          <w:sz w:val="24"/>
          <w:szCs w:val="24"/>
        </w:rPr>
      </w:pPr>
      <w:r w:rsidRPr="00FA03BB">
        <w:rPr>
          <w:sz w:val="24"/>
          <w:szCs w:val="24"/>
        </w:rPr>
        <w:t>Siehe Ausflugsbericht</w:t>
      </w:r>
    </w:p>
    <w:p w:rsidR="00C30BBA" w:rsidRPr="00E368A9" w:rsidRDefault="00C30BBA" w:rsidP="00B2712C">
      <w:pPr>
        <w:tabs>
          <w:tab w:val="left" w:pos="9639"/>
        </w:tabs>
        <w:ind w:left="-142" w:right="-142"/>
        <w:jc w:val="both"/>
        <w:rPr>
          <w:b/>
          <w:sz w:val="24"/>
          <w:szCs w:val="24"/>
          <w:highlight w:val="yellow"/>
          <w:u w:val="single"/>
        </w:rPr>
      </w:pPr>
    </w:p>
    <w:p w:rsidR="002B28A5" w:rsidRPr="00A00766" w:rsidRDefault="00621FEC" w:rsidP="00B2712C">
      <w:pPr>
        <w:tabs>
          <w:tab w:val="left" w:pos="9639"/>
        </w:tabs>
        <w:ind w:left="-142" w:right="-142"/>
        <w:jc w:val="both"/>
        <w:rPr>
          <w:b/>
          <w:sz w:val="24"/>
          <w:szCs w:val="24"/>
          <w:u w:val="single"/>
        </w:rPr>
      </w:pPr>
      <w:r w:rsidRPr="00A00766">
        <w:rPr>
          <w:b/>
          <w:sz w:val="24"/>
          <w:szCs w:val="24"/>
          <w:u w:val="single"/>
        </w:rPr>
        <w:t>Unterhaltungsprogramm</w:t>
      </w:r>
    </w:p>
    <w:p w:rsidR="00C30BBA" w:rsidRPr="00A00766" w:rsidRDefault="00297F63" w:rsidP="00B2712C">
      <w:pPr>
        <w:tabs>
          <w:tab w:val="left" w:pos="9639"/>
        </w:tabs>
        <w:ind w:left="-142" w:right="-142"/>
        <w:jc w:val="both"/>
        <w:rPr>
          <w:sz w:val="24"/>
          <w:szCs w:val="24"/>
        </w:rPr>
      </w:pPr>
      <w:r w:rsidRPr="00A00766">
        <w:rPr>
          <w:sz w:val="24"/>
          <w:szCs w:val="24"/>
        </w:rPr>
        <w:t xml:space="preserve">Auch auf dieser Reise waren die Shows sehr gut besucht und auch die Alternativprogramme in Harry’s und Casablanca Bar waren erfolgreich. </w:t>
      </w:r>
    </w:p>
    <w:p w:rsidR="00FA03BB" w:rsidRPr="00E368A9" w:rsidRDefault="00FA03BB" w:rsidP="00B2712C">
      <w:pPr>
        <w:tabs>
          <w:tab w:val="left" w:pos="9639"/>
        </w:tabs>
        <w:ind w:left="-142" w:right="-142"/>
        <w:jc w:val="both"/>
        <w:rPr>
          <w:b/>
          <w:color w:val="FF0000"/>
          <w:sz w:val="24"/>
          <w:szCs w:val="24"/>
          <w:highlight w:val="yellow"/>
        </w:rPr>
      </w:pPr>
    </w:p>
    <w:p w:rsidR="00621FEC" w:rsidRPr="00FA03BB" w:rsidRDefault="00621FEC" w:rsidP="00B2712C">
      <w:pPr>
        <w:tabs>
          <w:tab w:val="left" w:pos="9639"/>
        </w:tabs>
        <w:ind w:left="-142" w:right="-142"/>
        <w:jc w:val="both"/>
        <w:rPr>
          <w:b/>
          <w:sz w:val="24"/>
          <w:szCs w:val="24"/>
          <w:u w:val="single"/>
        </w:rPr>
      </w:pPr>
      <w:r w:rsidRPr="00FA03BB">
        <w:rPr>
          <w:b/>
          <w:sz w:val="24"/>
          <w:szCs w:val="24"/>
          <w:u w:val="single"/>
        </w:rPr>
        <w:t>Hospital</w:t>
      </w:r>
    </w:p>
    <w:p w:rsidR="002B28A5" w:rsidRPr="00FA03BB" w:rsidRDefault="002B28A5" w:rsidP="00B2712C">
      <w:pPr>
        <w:tabs>
          <w:tab w:val="left" w:pos="9639"/>
        </w:tabs>
        <w:ind w:left="-142" w:right="-142"/>
        <w:jc w:val="both"/>
        <w:rPr>
          <w:sz w:val="24"/>
          <w:szCs w:val="24"/>
        </w:rPr>
      </w:pPr>
      <w:r w:rsidRPr="00FA03BB">
        <w:rPr>
          <w:sz w:val="24"/>
          <w:szCs w:val="24"/>
        </w:rPr>
        <w:t>Siehe Hospitalbericht</w:t>
      </w:r>
    </w:p>
    <w:p w:rsidR="00C30BBA" w:rsidRPr="00E368A9" w:rsidRDefault="00C30BBA" w:rsidP="00B2712C">
      <w:pPr>
        <w:ind w:left="-142" w:right="-142"/>
        <w:jc w:val="both"/>
        <w:rPr>
          <w:color w:val="FF0000"/>
          <w:sz w:val="24"/>
          <w:szCs w:val="24"/>
          <w:highlight w:val="yellow"/>
        </w:rPr>
      </w:pPr>
    </w:p>
    <w:p w:rsidR="00A02EC3" w:rsidRPr="00A00766" w:rsidRDefault="00C268E6" w:rsidP="00B2712C">
      <w:pPr>
        <w:ind w:left="-142" w:right="-142"/>
        <w:jc w:val="both"/>
        <w:rPr>
          <w:b/>
          <w:sz w:val="24"/>
          <w:szCs w:val="24"/>
          <w:u w:val="single"/>
        </w:rPr>
      </w:pPr>
      <w:r w:rsidRPr="00A00766">
        <w:rPr>
          <w:b/>
          <w:sz w:val="24"/>
          <w:szCs w:val="24"/>
          <w:u w:val="single"/>
        </w:rPr>
        <w:t>Behörden</w:t>
      </w:r>
    </w:p>
    <w:p w:rsidR="00B341A3" w:rsidRPr="00A00766" w:rsidRDefault="00297F63" w:rsidP="00B2712C">
      <w:pPr>
        <w:ind w:left="-142" w:right="-142"/>
        <w:jc w:val="both"/>
        <w:rPr>
          <w:sz w:val="24"/>
          <w:szCs w:val="24"/>
        </w:rPr>
      </w:pPr>
      <w:r w:rsidRPr="00A00766">
        <w:rPr>
          <w:sz w:val="24"/>
          <w:szCs w:val="24"/>
        </w:rPr>
        <w:t>Bis auf die bereits oben erwähnten Kleinigkeiten alles ok.</w:t>
      </w:r>
    </w:p>
    <w:p w:rsidR="00FA03BB" w:rsidRPr="00E368A9" w:rsidRDefault="00FA03BB" w:rsidP="00B2712C">
      <w:pPr>
        <w:ind w:left="-142" w:right="-142"/>
        <w:jc w:val="both"/>
        <w:rPr>
          <w:b/>
          <w:color w:val="FF0000"/>
          <w:sz w:val="24"/>
          <w:szCs w:val="24"/>
          <w:highlight w:val="yellow"/>
        </w:rPr>
      </w:pPr>
    </w:p>
    <w:p w:rsidR="002B28A5" w:rsidRPr="00A00766" w:rsidRDefault="00621FEC" w:rsidP="00B2712C">
      <w:pPr>
        <w:ind w:left="-142" w:right="-142"/>
        <w:jc w:val="both"/>
        <w:rPr>
          <w:b/>
          <w:sz w:val="24"/>
          <w:szCs w:val="24"/>
          <w:u w:val="single"/>
        </w:rPr>
      </w:pPr>
      <w:r w:rsidRPr="00A00766">
        <w:rPr>
          <w:b/>
          <w:sz w:val="24"/>
          <w:szCs w:val="24"/>
          <w:u w:val="single"/>
        </w:rPr>
        <w:t>Technik</w:t>
      </w:r>
    </w:p>
    <w:p w:rsidR="00B341A3" w:rsidRPr="00A00766" w:rsidRDefault="00297F63" w:rsidP="00B2712C">
      <w:pPr>
        <w:ind w:left="-142" w:right="-142"/>
        <w:jc w:val="both"/>
        <w:rPr>
          <w:sz w:val="24"/>
          <w:szCs w:val="24"/>
        </w:rPr>
      </w:pPr>
      <w:r w:rsidRPr="00A00766">
        <w:rPr>
          <w:sz w:val="24"/>
          <w:szCs w:val="24"/>
        </w:rPr>
        <w:t>Alles ok.</w:t>
      </w:r>
    </w:p>
    <w:p w:rsidR="00FA03BB" w:rsidRPr="00E368A9" w:rsidRDefault="00FA03BB" w:rsidP="00B2712C">
      <w:pPr>
        <w:ind w:left="-142" w:right="-142"/>
        <w:jc w:val="both"/>
        <w:rPr>
          <w:b/>
          <w:color w:val="FF0000"/>
          <w:sz w:val="24"/>
          <w:szCs w:val="24"/>
          <w:highlight w:val="yellow"/>
        </w:rPr>
      </w:pPr>
    </w:p>
    <w:p w:rsidR="00621FEC" w:rsidRPr="00A00766" w:rsidRDefault="00621FEC" w:rsidP="00B2712C">
      <w:pPr>
        <w:ind w:left="-142" w:right="-142"/>
        <w:jc w:val="both"/>
        <w:rPr>
          <w:b/>
          <w:sz w:val="24"/>
          <w:szCs w:val="24"/>
          <w:u w:val="single"/>
        </w:rPr>
      </w:pPr>
      <w:r w:rsidRPr="00A00766">
        <w:rPr>
          <w:b/>
          <w:sz w:val="24"/>
          <w:szCs w:val="24"/>
          <w:u w:val="single"/>
        </w:rPr>
        <w:t>Hoteldepartement</w:t>
      </w:r>
    </w:p>
    <w:p w:rsidR="00B341A3" w:rsidRPr="00A00766" w:rsidRDefault="005A7889" w:rsidP="00B2712C">
      <w:pPr>
        <w:ind w:left="-142" w:right="-142"/>
        <w:jc w:val="both"/>
        <w:rPr>
          <w:sz w:val="24"/>
          <w:szCs w:val="24"/>
        </w:rPr>
      </w:pPr>
      <w:r w:rsidRPr="00A00766">
        <w:rPr>
          <w:sz w:val="24"/>
          <w:szCs w:val="24"/>
        </w:rPr>
        <w:t xml:space="preserve">Man gab sich auch auf dieser Reise große Mühe abwechslungsreiche Kost anzubieten. </w:t>
      </w:r>
      <w:r w:rsidR="00A00766">
        <w:rPr>
          <w:sz w:val="24"/>
          <w:szCs w:val="24"/>
        </w:rPr>
        <w:t>Laut Feedback der Gäste ist dies auch eindeutig gelungen.</w:t>
      </w:r>
    </w:p>
    <w:p w:rsidR="00FA03BB" w:rsidRPr="00E368A9" w:rsidRDefault="00FA03BB" w:rsidP="00B2712C">
      <w:pPr>
        <w:ind w:left="-142" w:right="-142"/>
        <w:jc w:val="both"/>
        <w:rPr>
          <w:sz w:val="24"/>
          <w:szCs w:val="24"/>
          <w:highlight w:val="yellow"/>
        </w:rPr>
      </w:pPr>
    </w:p>
    <w:p w:rsidR="0099316D" w:rsidRPr="00A00766" w:rsidRDefault="00C30BBA" w:rsidP="00B2712C">
      <w:pPr>
        <w:ind w:left="-142" w:right="-142"/>
        <w:jc w:val="both"/>
        <w:rPr>
          <w:b/>
          <w:sz w:val="24"/>
          <w:szCs w:val="24"/>
          <w:u w:val="single"/>
        </w:rPr>
      </w:pPr>
      <w:r w:rsidRPr="00A00766">
        <w:rPr>
          <w:b/>
          <w:sz w:val="24"/>
          <w:szCs w:val="24"/>
          <w:u w:val="single"/>
        </w:rPr>
        <w:t>Fazit</w:t>
      </w:r>
    </w:p>
    <w:p w:rsidR="00B341A3" w:rsidRPr="00A00766" w:rsidRDefault="005A7889" w:rsidP="00B2712C">
      <w:pPr>
        <w:ind w:left="-142" w:right="-142"/>
        <w:rPr>
          <w:sz w:val="24"/>
          <w:szCs w:val="24"/>
        </w:rPr>
      </w:pPr>
      <w:r w:rsidRPr="00A00766">
        <w:rPr>
          <w:sz w:val="24"/>
          <w:szCs w:val="24"/>
        </w:rPr>
        <w:t>Eine durchweg erfolgreiche Reise, die trotz des nicht immer guten Wetters gute Laune in den Reihen der Passagiere</w:t>
      </w:r>
      <w:r w:rsidR="00A00766" w:rsidRPr="00A00766">
        <w:rPr>
          <w:sz w:val="24"/>
          <w:szCs w:val="24"/>
        </w:rPr>
        <w:t xml:space="preserve"> verbreitet hat. Auffallend war</w:t>
      </w:r>
      <w:r w:rsidRPr="00A00766">
        <w:rPr>
          <w:sz w:val="24"/>
          <w:szCs w:val="24"/>
        </w:rPr>
        <w:t xml:space="preserve"> der hohe Anteil an Erstkreuzfahrern die zum Teil über Verrückt nach Meer auf das Schiff aufmerksam geworden sind. </w:t>
      </w:r>
    </w:p>
    <w:p w:rsidR="00FA03BB" w:rsidRDefault="00FA03BB" w:rsidP="00B2712C">
      <w:pPr>
        <w:ind w:left="-142" w:right="-142"/>
        <w:rPr>
          <w:sz w:val="24"/>
          <w:szCs w:val="24"/>
          <w:highlight w:val="yellow"/>
        </w:rPr>
      </w:pPr>
    </w:p>
    <w:p w:rsidR="00A00766" w:rsidRDefault="00A00766" w:rsidP="00B2712C">
      <w:pPr>
        <w:ind w:left="-142" w:right="-142"/>
        <w:rPr>
          <w:sz w:val="24"/>
          <w:szCs w:val="24"/>
          <w:highlight w:val="yellow"/>
        </w:rPr>
      </w:pPr>
    </w:p>
    <w:p w:rsidR="00A00766" w:rsidRDefault="00A00766" w:rsidP="00B2712C">
      <w:pPr>
        <w:ind w:left="-142" w:right="-142"/>
        <w:rPr>
          <w:sz w:val="24"/>
          <w:szCs w:val="24"/>
          <w:highlight w:val="yellow"/>
        </w:rPr>
      </w:pPr>
    </w:p>
    <w:p w:rsidR="00A00766" w:rsidRDefault="00A00766" w:rsidP="00B2712C">
      <w:pPr>
        <w:ind w:left="-142" w:right="-142"/>
        <w:rPr>
          <w:sz w:val="24"/>
          <w:szCs w:val="24"/>
          <w:highlight w:val="yellow"/>
        </w:rPr>
      </w:pPr>
    </w:p>
    <w:p w:rsidR="00A00766" w:rsidRDefault="00A00766" w:rsidP="00B2712C">
      <w:pPr>
        <w:ind w:left="-142" w:right="-142"/>
        <w:rPr>
          <w:sz w:val="24"/>
          <w:szCs w:val="24"/>
          <w:highlight w:val="yellow"/>
        </w:rPr>
      </w:pPr>
    </w:p>
    <w:p w:rsidR="00A00766" w:rsidRPr="00E368A9" w:rsidRDefault="00A00766" w:rsidP="00B2712C">
      <w:pPr>
        <w:ind w:left="-142" w:right="-142"/>
        <w:rPr>
          <w:sz w:val="24"/>
          <w:szCs w:val="24"/>
          <w:highlight w:val="yellow"/>
        </w:rPr>
      </w:pPr>
    </w:p>
    <w:p w:rsidR="00F15AE6" w:rsidRPr="00E368A9" w:rsidRDefault="00C30BBA" w:rsidP="00B2712C">
      <w:pPr>
        <w:ind w:left="-142" w:right="-142"/>
        <w:rPr>
          <w:sz w:val="24"/>
          <w:szCs w:val="24"/>
          <w:highlight w:val="yellow"/>
        </w:rPr>
      </w:pPr>
      <w:r w:rsidRPr="00247B27">
        <w:rPr>
          <w:sz w:val="24"/>
          <w:szCs w:val="24"/>
        </w:rPr>
        <w:t>Klaus Gruschka</w:t>
      </w:r>
      <w:r w:rsidR="00F15AE6" w:rsidRPr="00247B27">
        <w:rPr>
          <w:sz w:val="24"/>
          <w:szCs w:val="24"/>
        </w:rPr>
        <w:t xml:space="preserve">, </w:t>
      </w:r>
      <w:r w:rsidR="00A00766" w:rsidRPr="00A00766">
        <w:rPr>
          <w:sz w:val="24"/>
          <w:szCs w:val="24"/>
        </w:rPr>
        <w:t>01</w:t>
      </w:r>
      <w:r w:rsidR="00F15AE6" w:rsidRPr="00A00766">
        <w:rPr>
          <w:sz w:val="24"/>
          <w:szCs w:val="24"/>
        </w:rPr>
        <w:t>.</w:t>
      </w:r>
      <w:r w:rsidR="00A00766" w:rsidRPr="00A00766">
        <w:rPr>
          <w:sz w:val="24"/>
          <w:szCs w:val="24"/>
        </w:rPr>
        <w:t>07</w:t>
      </w:r>
      <w:r w:rsidR="00F15AE6" w:rsidRPr="00A00766">
        <w:rPr>
          <w:sz w:val="24"/>
          <w:szCs w:val="24"/>
        </w:rPr>
        <w:t>.16</w:t>
      </w:r>
    </w:p>
    <w:p w:rsidR="00FD0AB7" w:rsidRPr="00FA03BB" w:rsidRDefault="00F15AE6" w:rsidP="00F15AE6">
      <w:pPr>
        <w:ind w:left="2268" w:right="-142" w:hanging="108"/>
        <w:rPr>
          <w:sz w:val="24"/>
          <w:szCs w:val="24"/>
        </w:rPr>
      </w:pPr>
      <w:r w:rsidRPr="00FA03BB">
        <w:rPr>
          <w:sz w:val="24"/>
          <w:szCs w:val="24"/>
        </w:rPr>
        <w:t>c</w:t>
      </w:r>
      <w:r w:rsidR="00FD0AB7" w:rsidRPr="00FA03BB">
        <w:rPr>
          <w:sz w:val="24"/>
          <w:szCs w:val="24"/>
        </w:rPr>
        <w:t xml:space="preserve">c: Kapitän </w:t>
      </w:r>
      <w:r w:rsidRPr="00FA03BB">
        <w:rPr>
          <w:sz w:val="24"/>
          <w:szCs w:val="24"/>
        </w:rPr>
        <w:t>Morten H</w:t>
      </w:r>
      <w:r w:rsidR="00E32021" w:rsidRPr="00FA03BB">
        <w:rPr>
          <w:sz w:val="24"/>
          <w:szCs w:val="24"/>
        </w:rPr>
        <w:t>ansen</w:t>
      </w:r>
    </w:p>
    <w:p w:rsidR="00FD0AB7" w:rsidRPr="005A7889" w:rsidRDefault="00194AD9" w:rsidP="00F15AE6">
      <w:pPr>
        <w:ind w:left="1298" w:right="-142" w:firstLine="862"/>
        <w:rPr>
          <w:sz w:val="24"/>
          <w:szCs w:val="24"/>
        </w:rPr>
      </w:pPr>
      <w:r w:rsidRPr="005A7889">
        <w:rPr>
          <w:sz w:val="24"/>
          <w:szCs w:val="24"/>
        </w:rPr>
        <w:t xml:space="preserve">Hotelmanager: </w:t>
      </w:r>
      <w:r w:rsidR="00C30BBA" w:rsidRPr="005A7889">
        <w:rPr>
          <w:sz w:val="24"/>
          <w:szCs w:val="24"/>
        </w:rPr>
        <w:t>Thomas Appenzeller</w:t>
      </w:r>
    </w:p>
    <w:p w:rsidR="00FD0AB7" w:rsidRPr="00FA03BB" w:rsidRDefault="00FD0AB7" w:rsidP="00B2712C">
      <w:pPr>
        <w:ind w:left="-142" w:right="-142"/>
        <w:rPr>
          <w:sz w:val="24"/>
          <w:szCs w:val="24"/>
          <w:lang w:val="en-GB"/>
        </w:rPr>
      </w:pPr>
      <w:r w:rsidRPr="005A7889">
        <w:rPr>
          <w:sz w:val="24"/>
          <w:szCs w:val="24"/>
        </w:rPr>
        <w:tab/>
      </w:r>
      <w:r w:rsidRPr="005A7889">
        <w:rPr>
          <w:sz w:val="24"/>
          <w:szCs w:val="24"/>
        </w:rPr>
        <w:tab/>
      </w:r>
      <w:r w:rsidRPr="005A7889">
        <w:rPr>
          <w:sz w:val="24"/>
          <w:szCs w:val="24"/>
        </w:rPr>
        <w:tab/>
      </w:r>
      <w:r w:rsidRPr="005A7889">
        <w:rPr>
          <w:sz w:val="24"/>
          <w:szCs w:val="24"/>
        </w:rPr>
        <w:tab/>
        <w:t>Sea Chefs, V-Ships, Dr. Alois Franz</w:t>
      </w:r>
      <w:r w:rsidR="00844DAB" w:rsidRPr="005A7889">
        <w:rPr>
          <w:sz w:val="24"/>
          <w:szCs w:val="24"/>
        </w:rPr>
        <w:t xml:space="preserve">, </w:t>
      </w:r>
      <w:r w:rsidR="00C30BBA" w:rsidRPr="005A7889">
        <w:rPr>
          <w:sz w:val="24"/>
          <w:szCs w:val="24"/>
        </w:rPr>
        <w:t>Ch</w:t>
      </w:r>
      <w:proofErr w:type="spellStart"/>
      <w:r w:rsidR="00C30BBA" w:rsidRPr="00FA03BB">
        <w:rPr>
          <w:sz w:val="24"/>
          <w:szCs w:val="24"/>
          <w:lang w:val="en-GB"/>
        </w:rPr>
        <w:t>ris</w:t>
      </w:r>
      <w:proofErr w:type="spellEnd"/>
      <w:r w:rsidR="00C30BBA" w:rsidRPr="00FA03BB">
        <w:rPr>
          <w:sz w:val="24"/>
          <w:szCs w:val="24"/>
          <w:lang w:val="en-GB"/>
        </w:rPr>
        <w:t xml:space="preserve"> </w:t>
      </w:r>
      <w:proofErr w:type="spellStart"/>
      <w:r w:rsidR="00C30BBA" w:rsidRPr="00FA03BB">
        <w:rPr>
          <w:sz w:val="24"/>
          <w:szCs w:val="24"/>
          <w:lang w:val="en-GB"/>
        </w:rPr>
        <w:t>Schädel</w:t>
      </w:r>
      <w:proofErr w:type="spellEnd"/>
    </w:p>
    <w:p w:rsidR="00FD0AB7" w:rsidRPr="00FA03BB" w:rsidRDefault="00FD0AB7" w:rsidP="00B2712C">
      <w:pPr>
        <w:ind w:left="-142" w:right="-142"/>
        <w:rPr>
          <w:sz w:val="24"/>
          <w:szCs w:val="24"/>
          <w:lang w:val="en-GB"/>
        </w:rPr>
      </w:pPr>
      <w:r w:rsidRPr="00FA03BB">
        <w:rPr>
          <w:sz w:val="24"/>
          <w:szCs w:val="24"/>
          <w:lang w:val="en-GB"/>
        </w:rPr>
        <w:tab/>
      </w:r>
      <w:r w:rsidRPr="00FA03BB">
        <w:rPr>
          <w:sz w:val="24"/>
          <w:szCs w:val="24"/>
          <w:lang w:val="en-GB"/>
        </w:rPr>
        <w:tab/>
      </w:r>
      <w:r w:rsidRPr="00FA03BB">
        <w:rPr>
          <w:sz w:val="24"/>
          <w:szCs w:val="24"/>
          <w:lang w:val="en-GB"/>
        </w:rPr>
        <w:tab/>
      </w:r>
      <w:r w:rsidRPr="00FA03BB">
        <w:rPr>
          <w:sz w:val="24"/>
          <w:szCs w:val="24"/>
          <w:lang w:val="en-GB"/>
        </w:rPr>
        <w:tab/>
        <w:t xml:space="preserve">Christian </w:t>
      </w:r>
      <w:proofErr w:type="spellStart"/>
      <w:r w:rsidRPr="00FA03BB">
        <w:rPr>
          <w:sz w:val="24"/>
          <w:szCs w:val="24"/>
          <w:lang w:val="en-GB"/>
        </w:rPr>
        <w:t>Adlmaier</w:t>
      </w:r>
      <w:proofErr w:type="spellEnd"/>
      <w:r w:rsidRPr="00FA03BB">
        <w:rPr>
          <w:sz w:val="24"/>
          <w:szCs w:val="24"/>
          <w:lang w:val="en-GB"/>
        </w:rPr>
        <w:t xml:space="preserve">, Michael van </w:t>
      </w:r>
      <w:proofErr w:type="spellStart"/>
      <w:r w:rsidRPr="00FA03BB">
        <w:rPr>
          <w:sz w:val="24"/>
          <w:szCs w:val="24"/>
          <w:lang w:val="en-GB"/>
        </w:rPr>
        <w:t>Oosterhout</w:t>
      </w:r>
      <w:proofErr w:type="spellEnd"/>
      <w:r w:rsidRPr="00FA03BB">
        <w:rPr>
          <w:sz w:val="24"/>
          <w:szCs w:val="24"/>
          <w:lang w:val="en-GB"/>
        </w:rPr>
        <w:t xml:space="preserve">, Thomas </w:t>
      </w:r>
      <w:proofErr w:type="spellStart"/>
      <w:r w:rsidRPr="00FA03BB">
        <w:rPr>
          <w:sz w:val="24"/>
          <w:szCs w:val="24"/>
          <w:lang w:val="en-GB"/>
        </w:rPr>
        <w:t>Gleiß</w:t>
      </w:r>
      <w:proofErr w:type="spellEnd"/>
    </w:p>
    <w:p w:rsidR="00621FEC" w:rsidRPr="00FA03BB" w:rsidRDefault="00FD0AB7" w:rsidP="00B2712C">
      <w:pPr>
        <w:ind w:left="-142" w:right="-142"/>
        <w:jc w:val="both"/>
        <w:rPr>
          <w:sz w:val="24"/>
          <w:szCs w:val="24"/>
        </w:rPr>
      </w:pPr>
      <w:r w:rsidRPr="00FA03BB">
        <w:rPr>
          <w:sz w:val="24"/>
          <w:szCs w:val="24"/>
          <w:lang w:val="en-GB"/>
        </w:rPr>
        <w:tab/>
      </w:r>
      <w:r w:rsidRPr="00FA03BB">
        <w:rPr>
          <w:sz w:val="24"/>
          <w:szCs w:val="24"/>
          <w:lang w:val="en-GB"/>
        </w:rPr>
        <w:tab/>
      </w:r>
      <w:r w:rsidRPr="00FA03BB">
        <w:rPr>
          <w:sz w:val="24"/>
          <w:szCs w:val="24"/>
          <w:lang w:val="en-GB"/>
        </w:rPr>
        <w:tab/>
      </w:r>
      <w:r w:rsidRPr="00FA03BB">
        <w:rPr>
          <w:sz w:val="24"/>
          <w:szCs w:val="24"/>
          <w:lang w:val="en-GB"/>
        </w:rPr>
        <w:tab/>
      </w:r>
      <w:r w:rsidRPr="00FA03BB">
        <w:rPr>
          <w:sz w:val="24"/>
          <w:szCs w:val="24"/>
        </w:rPr>
        <w:t xml:space="preserve">Phoenix Fleet Management, Manuela Bzdega </w:t>
      </w:r>
    </w:p>
    <w:p w:rsidR="00B235DB" w:rsidRPr="00FA03BB" w:rsidRDefault="00B235DB" w:rsidP="00B2712C">
      <w:pPr>
        <w:ind w:left="-142" w:right="-142"/>
        <w:jc w:val="both"/>
        <w:rPr>
          <w:sz w:val="24"/>
          <w:szCs w:val="24"/>
        </w:rPr>
      </w:pPr>
    </w:p>
    <w:p w:rsidR="00B235DB" w:rsidRPr="00FA03BB" w:rsidRDefault="00B235DB" w:rsidP="00B2712C">
      <w:pPr>
        <w:ind w:left="-142" w:right="-142"/>
        <w:jc w:val="both"/>
        <w:rPr>
          <w:sz w:val="24"/>
          <w:szCs w:val="24"/>
        </w:rPr>
      </w:pPr>
    </w:p>
    <w:p w:rsidR="00B235DB" w:rsidRPr="00E368A9" w:rsidRDefault="00B235DB" w:rsidP="00B2712C">
      <w:pPr>
        <w:ind w:left="-142" w:right="-142"/>
        <w:jc w:val="both"/>
        <w:rPr>
          <w:sz w:val="24"/>
          <w:szCs w:val="24"/>
          <w:highlight w:val="yellow"/>
        </w:rPr>
      </w:pPr>
    </w:p>
    <w:p w:rsidR="00B235DB" w:rsidRPr="00E368A9" w:rsidRDefault="00B235DB" w:rsidP="00B2712C">
      <w:pPr>
        <w:ind w:left="-142" w:right="-142"/>
        <w:jc w:val="both"/>
        <w:rPr>
          <w:sz w:val="24"/>
          <w:szCs w:val="24"/>
          <w:highlight w:val="yellow"/>
        </w:rPr>
      </w:pPr>
    </w:p>
    <w:p w:rsidR="00B235DB" w:rsidRPr="00E368A9" w:rsidRDefault="00B235DB" w:rsidP="00B2712C">
      <w:pPr>
        <w:ind w:left="-142" w:right="-142"/>
        <w:jc w:val="both"/>
        <w:rPr>
          <w:sz w:val="24"/>
          <w:szCs w:val="24"/>
          <w:highlight w:val="yellow"/>
        </w:rPr>
      </w:pPr>
    </w:p>
    <w:p w:rsidR="00B235DB" w:rsidRPr="00E368A9" w:rsidRDefault="00B235DB" w:rsidP="00B2712C">
      <w:pPr>
        <w:ind w:left="-142" w:right="-142"/>
        <w:jc w:val="both"/>
        <w:rPr>
          <w:sz w:val="24"/>
          <w:szCs w:val="24"/>
          <w:highlight w:val="yellow"/>
        </w:rPr>
      </w:pPr>
    </w:p>
    <w:p w:rsidR="00B235DB" w:rsidRPr="00E368A9" w:rsidRDefault="00B235DB" w:rsidP="00B2712C">
      <w:pPr>
        <w:ind w:left="-142" w:right="-142"/>
        <w:jc w:val="both"/>
        <w:rPr>
          <w:sz w:val="24"/>
          <w:szCs w:val="24"/>
          <w:highlight w:val="yellow"/>
        </w:rPr>
      </w:pPr>
    </w:p>
    <w:p w:rsidR="00B235DB" w:rsidRPr="00E368A9" w:rsidRDefault="00B235DB" w:rsidP="00B2712C">
      <w:pPr>
        <w:ind w:left="-142" w:right="-142"/>
        <w:jc w:val="both"/>
        <w:rPr>
          <w:sz w:val="24"/>
          <w:szCs w:val="24"/>
          <w:highlight w:val="yellow"/>
        </w:rPr>
      </w:pPr>
    </w:p>
    <w:p w:rsidR="00923D5F" w:rsidRPr="00E368A9" w:rsidRDefault="00923D5F" w:rsidP="00B2712C">
      <w:pPr>
        <w:ind w:left="-142" w:right="-142"/>
        <w:jc w:val="both"/>
        <w:rPr>
          <w:sz w:val="24"/>
          <w:szCs w:val="24"/>
          <w:highlight w:val="yellow"/>
        </w:rPr>
      </w:pPr>
    </w:p>
    <w:p w:rsidR="00D071FC" w:rsidRPr="00E368A9" w:rsidRDefault="00D071FC" w:rsidP="00B2712C">
      <w:pPr>
        <w:ind w:left="-142" w:right="-142"/>
        <w:jc w:val="both"/>
        <w:rPr>
          <w:noProof/>
          <w:highlight w:val="yellow"/>
          <w:lang w:val="en-GB" w:eastAsia="en-GB"/>
        </w:rPr>
      </w:pPr>
    </w:p>
    <w:p w:rsidR="00B235DB" w:rsidRPr="00E368A9" w:rsidRDefault="00B235DB" w:rsidP="00B2712C">
      <w:pPr>
        <w:ind w:left="-142" w:right="-142"/>
        <w:jc w:val="both"/>
        <w:rPr>
          <w:noProof/>
          <w:highlight w:val="yellow"/>
          <w:lang w:val="en-GB" w:eastAsia="en-GB"/>
        </w:rPr>
      </w:pPr>
    </w:p>
    <w:p w:rsidR="00B235DB" w:rsidRPr="00E368A9" w:rsidRDefault="00B235DB" w:rsidP="00B2712C">
      <w:pPr>
        <w:ind w:left="-142" w:right="-142"/>
        <w:jc w:val="both"/>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Pr="00E368A9" w:rsidRDefault="00B235DB" w:rsidP="00B235DB">
      <w:pPr>
        <w:rPr>
          <w:sz w:val="24"/>
          <w:szCs w:val="24"/>
          <w:highlight w:val="yellow"/>
        </w:rPr>
      </w:pPr>
    </w:p>
    <w:p w:rsidR="00B235DB" w:rsidRDefault="00B235DB" w:rsidP="00B235DB">
      <w:pPr>
        <w:tabs>
          <w:tab w:val="left" w:pos="4166"/>
        </w:tabs>
        <w:rPr>
          <w:sz w:val="24"/>
          <w:szCs w:val="24"/>
        </w:rPr>
      </w:pPr>
    </w:p>
    <w:p w:rsidR="00B235DB" w:rsidRDefault="00B235DB" w:rsidP="00B235DB">
      <w:pPr>
        <w:tabs>
          <w:tab w:val="left" w:pos="4166"/>
        </w:tabs>
        <w:rPr>
          <w:noProof/>
          <w:lang w:val="en-GB" w:eastAsia="en-GB"/>
        </w:rPr>
      </w:pPr>
    </w:p>
    <w:p w:rsidR="00B235DB" w:rsidRPr="00B235DB" w:rsidRDefault="00B235DB" w:rsidP="00B235DB">
      <w:pPr>
        <w:tabs>
          <w:tab w:val="left" w:pos="4166"/>
        </w:tabs>
        <w:rPr>
          <w:sz w:val="24"/>
          <w:szCs w:val="24"/>
        </w:rPr>
      </w:pPr>
    </w:p>
    <w:sectPr w:rsidR="00B235DB" w:rsidRPr="00B235DB" w:rsidSect="00437AB5">
      <w:footerReference w:type="even" r:id="rId12"/>
      <w:footerReference w:type="default" r:id="rId13"/>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BF7" w:rsidRDefault="00090BF7">
      <w:r>
        <w:separator/>
      </w:r>
    </w:p>
  </w:endnote>
  <w:endnote w:type="continuationSeparator" w:id="0">
    <w:p w:rsidR="00090BF7" w:rsidRDefault="0009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F7" w:rsidRDefault="00090BF7"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0BF7" w:rsidRDefault="00090BF7"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F7" w:rsidRDefault="00090BF7"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1FF3">
      <w:rPr>
        <w:rStyle w:val="PageNumber"/>
        <w:noProof/>
      </w:rPr>
      <w:t>3</w:t>
    </w:r>
    <w:r>
      <w:rPr>
        <w:rStyle w:val="PageNumber"/>
      </w:rPr>
      <w:fldChar w:fldCharType="end"/>
    </w:r>
  </w:p>
  <w:p w:rsidR="00090BF7" w:rsidRDefault="00090BF7"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BF7" w:rsidRDefault="00090BF7">
      <w:r>
        <w:separator/>
      </w:r>
    </w:p>
  </w:footnote>
  <w:footnote w:type="continuationSeparator" w:id="0">
    <w:p w:rsidR="00090BF7" w:rsidRDefault="00090B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6">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0">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1">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2">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6">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9">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3"/>
  </w:num>
  <w:num w:numId="3">
    <w:abstractNumId w:val="33"/>
  </w:num>
  <w:num w:numId="4">
    <w:abstractNumId w:val="18"/>
  </w:num>
  <w:num w:numId="5">
    <w:abstractNumId w:val="29"/>
  </w:num>
  <w:num w:numId="6">
    <w:abstractNumId w:val="10"/>
  </w:num>
  <w:num w:numId="7">
    <w:abstractNumId w:val="9"/>
  </w:num>
  <w:num w:numId="8">
    <w:abstractNumId w:val="35"/>
  </w:num>
  <w:num w:numId="9">
    <w:abstractNumId w:val="27"/>
  </w:num>
  <w:num w:numId="10">
    <w:abstractNumId w:val="17"/>
  </w:num>
  <w:num w:numId="11">
    <w:abstractNumId w:val="4"/>
  </w:num>
  <w:num w:numId="12">
    <w:abstractNumId w:val="26"/>
  </w:num>
  <w:num w:numId="13">
    <w:abstractNumId w:val="16"/>
  </w:num>
  <w:num w:numId="14">
    <w:abstractNumId w:val="22"/>
  </w:num>
  <w:num w:numId="15">
    <w:abstractNumId w:val="7"/>
  </w:num>
  <w:num w:numId="16">
    <w:abstractNumId w:val="32"/>
  </w:num>
  <w:num w:numId="17">
    <w:abstractNumId w:val="8"/>
  </w:num>
  <w:num w:numId="18">
    <w:abstractNumId w:val="30"/>
  </w:num>
  <w:num w:numId="19">
    <w:abstractNumId w:val="37"/>
  </w:num>
  <w:num w:numId="20">
    <w:abstractNumId w:val="13"/>
  </w:num>
  <w:num w:numId="21">
    <w:abstractNumId w:val="24"/>
  </w:num>
  <w:num w:numId="22">
    <w:abstractNumId w:val="15"/>
  </w:num>
  <w:num w:numId="23">
    <w:abstractNumId w:val="14"/>
  </w:num>
  <w:num w:numId="24">
    <w:abstractNumId w:val="19"/>
  </w:num>
  <w:num w:numId="25">
    <w:abstractNumId w:val="1"/>
  </w:num>
  <w:num w:numId="26">
    <w:abstractNumId w:val="25"/>
  </w:num>
  <w:num w:numId="27">
    <w:abstractNumId w:val="12"/>
  </w:num>
  <w:num w:numId="28">
    <w:abstractNumId w:val="21"/>
  </w:num>
  <w:num w:numId="29">
    <w:abstractNumId w:val="6"/>
  </w:num>
  <w:num w:numId="30">
    <w:abstractNumId w:val="0"/>
  </w:num>
  <w:num w:numId="31">
    <w:abstractNumId w:val="3"/>
  </w:num>
  <w:num w:numId="32">
    <w:abstractNumId w:val="28"/>
  </w:num>
  <w:num w:numId="33">
    <w:abstractNumId w:val="5"/>
  </w:num>
  <w:num w:numId="34">
    <w:abstractNumId w:val="36"/>
  </w:num>
  <w:num w:numId="35">
    <w:abstractNumId w:val="11"/>
  </w:num>
  <w:num w:numId="36">
    <w:abstractNumId w:val="31"/>
  </w:num>
  <w:num w:numId="37">
    <w:abstractNumId w:val="20"/>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0BF7"/>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51B8"/>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D56"/>
    <w:rsid w:val="00221F4F"/>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A51"/>
    <w:rsid w:val="00313AE8"/>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1FA2"/>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237"/>
    <w:rsid w:val="003B13F7"/>
    <w:rsid w:val="003B174B"/>
    <w:rsid w:val="003B174E"/>
    <w:rsid w:val="003B1A00"/>
    <w:rsid w:val="003B2400"/>
    <w:rsid w:val="003B281F"/>
    <w:rsid w:val="003B2AE1"/>
    <w:rsid w:val="003B2B5D"/>
    <w:rsid w:val="003B3A09"/>
    <w:rsid w:val="003B3A1E"/>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0EC2"/>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B1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B008A"/>
    <w:rsid w:val="005B1453"/>
    <w:rsid w:val="005B1C0C"/>
    <w:rsid w:val="005B1CD6"/>
    <w:rsid w:val="005B27C9"/>
    <w:rsid w:val="005B361D"/>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124F"/>
    <w:rsid w:val="0069136A"/>
    <w:rsid w:val="00691D67"/>
    <w:rsid w:val="006921FD"/>
    <w:rsid w:val="0069220D"/>
    <w:rsid w:val="00692B4F"/>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16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A7A"/>
    <w:rsid w:val="00866B9F"/>
    <w:rsid w:val="00866D9E"/>
    <w:rsid w:val="0086762B"/>
    <w:rsid w:val="00870234"/>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515"/>
    <w:rsid w:val="008A4049"/>
    <w:rsid w:val="008A4229"/>
    <w:rsid w:val="008A44B5"/>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FA"/>
    <w:rsid w:val="00A02730"/>
    <w:rsid w:val="00A02AF6"/>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4799"/>
    <w:rsid w:val="00A34E1B"/>
    <w:rsid w:val="00A350C4"/>
    <w:rsid w:val="00A356B4"/>
    <w:rsid w:val="00A356B5"/>
    <w:rsid w:val="00A35745"/>
    <w:rsid w:val="00A35D62"/>
    <w:rsid w:val="00A3641E"/>
    <w:rsid w:val="00A3688D"/>
    <w:rsid w:val="00A36C94"/>
    <w:rsid w:val="00A36CE8"/>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1B6"/>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0C8C"/>
    <w:rsid w:val="00CB116A"/>
    <w:rsid w:val="00CB1409"/>
    <w:rsid w:val="00CB1AC7"/>
    <w:rsid w:val="00CB1F68"/>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92A"/>
    <w:rsid w:val="00D70D5C"/>
    <w:rsid w:val="00D714DA"/>
    <w:rsid w:val="00D72B26"/>
    <w:rsid w:val="00D72EE2"/>
    <w:rsid w:val="00D72F07"/>
    <w:rsid w:val="00D72F2C"/>
    <w:rsid w:val="00D74617"/>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6CF0"/>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DB5BF-CF44-4D37-AD95-C10D4C82A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1187</Words>
  <Characters>7014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18</cp:revision>
  <cp:lastPrinted>2015-04-18T10:57:00Z</cp:lastPrinted>
  <dcterms:created xsi:type="dcterms:W3CDTF">2016-06-20T21:30:00Z</dcterms:created>
  <dcterms:modified xsi:type="dcterms:W3CDTF">2016-06-30T19:50:00Z</dcterms:modified>
</cp:coreProperties>
</file>