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611B00" w:rsidRDefault="00190E4D" w:rsidP="0020371C">
      <w:pPr>
        <w:ind w:left="-567" w:right="425"/>
        <w:jc w:val="center"/>
        <w:rPr>
          <w:rFonts w:ascii="Calibri" w:hAnsi="Calibri" w:cs="Calibri"/>
          <w:b/>
          <w:sz w:val="22"/>
          <w:szCs w:val="22"/>
          <w:u w:val="single"/>
        </w:rPr>
      </w:pPr>
      <w:r w:rsidRPr="00611B00">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611B00">
        <w:rPr>
          <w:rFonts w:ascii="Calibri" w:hAnsi="Calibri" w:cs="Calibri"/>
          <w:b/>
          <w:sz w:val="22"/>
          <w:szCs w:val="22"/>
          <w:u w:val="single"/>
        </w:rPr>
        <w:t xml:space="preserve">Kreuzfahrtbericht ART </w:t>
      </w:r>
      <w:r w:rsidR="00330C62" w:rsidRPr="00611B00">
        <w:rPr>
          <w:rFonts w:ascii="Calibri" w:hAnsi="Calibri" w:cs="Calibri"/>
          <w:b/>
          <w:sz w:val="22"/>
          <w:szCs w:val="22"/>
          <w:u w:val="single"/>
        </w:rPr>
        <w:t>3</w:t>
      </w:r>
      <w:r w:rsidR="003A3D00" w:rsidRPr="00611B00">
        <w:rPr>
          <w:rFonts w:ascii="Calibri" w:hAnsi="Calibri" w:cs="Calibri"/>
          <w:b/>
          <w:sz w:val="22"/>
          <w:szCs w:val="22"/>
          <w:u w:val="single"/>
        </w:rPr>
        <w:t>5</w:t>
      </w:r>
      <w:r w:rsidR="00B50E98" w:rsidRPr="00611B00">
        <w:rPr>
          <w:rFonts w:ascii="Calibri" w:hAnsi="Calibri" w:cs="Calibri"/>
          <w:b/>
          <w:sz w:val="22"/>
          <w:szCs w:val="22"/>
          <w:u w:val="single"/>
        </w:rPr>
        <w:t>5</w:t>
      </w:r>
    </w:p>
    <w:p w:rsidR="00190E4D" w:rsidRPr="00611B00" w:rsidRDefault="00920D1C" w:rsidP="00190E4D">
      <w:pPr>
        <w:ind w:left="-567" w:right="425"/>
        <w:jc w:val="center"/>
        <w:rPr>
          <w:rFonts w:ascii="Calibri" w:hAnsi="Calibri" w:cs="Calibri"/>
          <w:b/>
          <w:sz w:val="22"/>
          <w:szCs w:val="22"/>
        </w:rPr>
      </w:pPr>
      <w:r w:rsidRPr="00611B00">
        <w:rPr>
          <w:rFonts w:ascii="Calibri" w:hAnsi="Calibri" w:cs="Calibri"/>
          <w:b/>
          <w:sz w:val="22"/>
          <w:szCs w:val="22"/>
        </w:rPr>
        <w:t>„</w:t>
      </w:r>
      <w:r w:rsidR="00B50E98" w:rsidRPr="00611B00">
        <w:rPr>
          <w:rFonts w:ascii="Calibri" w:hAnsi="Calibri" w:cs="Calibri"/>
          <w:b/>
          <w:sz w:val="22"/>
          <w:szCs w:val="22"/>
        </w:rPr>
        <w:t>Kurs auf die Inseln des ewigen Frühlings</w:t>
      </w:r>
      <w:r w:rsidR="00190E4D" w:rsidRPr="00611B00">
        <w:rPr>
          <w:rFonts w:ascii="Calibri" w:hAnsi="Calibri" w:cs="Calibri"/>
          <w:b/>
          <w:sz w:val="22"/>
          <w:szCs w:val="22"/>
        </w:rPr>
        <w:t>“</w:t>
      </w:r>
    </w:p>
    <w:p w:rsidR="00190E4D" w:rsidRPr="00611B00" w:rsidRDefault="00B50E98" w:rsidP="00841C9B">
      <w:pPr>
        <w:ind w:left="-567" w:right="425"/>
        <w:jc w:val="center"/>
        <w:rPr>
          <w:rFonts w:ascii="Calibri" w:hAnsi="Calibri" w:cs="Calibri"/>
          <w:b/>
          <w:sz w:val="22"/>
          <w:szCs w:val="22"/>
        </w:rPr>
      </w:pPr>
      <w:r w:rsidRPr="00611B00">
        <w:rPr>
          <w:rFonts w:ascii="Calibri" w:hAnsi="Calibri" w:cs="Calibri"/>
          <w:b/>
          <w:sz w:val="22"/>
          <w:szCs w:val="22"/>
        </w:rPr>
        <w:t>18</w:t>
      </w:r>
      <w:r w:rsidR="003A3D00" w:rsidRPr="00611B00">
        <w:rPr>
          <w:rFonts w:ascii="Calibri" w:hAnsi="Calibri" w:cs="Calibri"/>
          <w:b/>
          <w:sz w:val="22"/>
          <w:szCs w:val="22"/>
        </w:rPr>
        <w:t>.</w:t>
      </w:r>
      <w:r w:rsidRPr="00611B00">
        <w:rPr>
          <w:rFonts w:ascii="Calibri" w:hAnsi="Calibri" w:cs="Calibri"/>
          <w:b/>
          <w:sz w:val="22"/>
          <w:szCs w:val="22"/>
        </w:rPr>
        <w:t>10</w:t>
      </w:r>
      <w:r w:rsidR="00116171" w:rsidRPr="00611B00">
        <w:rPr>
          <w:rFonts w:ascii="Calibri" w:hAnsi="Calibri" w:cs="Calibri"/>
          <w:b/>
          <w:sz w:val="22"/>
          <w:szCs w:val="22"/>
        </w:rPr>
        <w:t>.</w:t>
      </w:r>
      <w:r w:rsidR="00841C9B" w:rsidRPr="00611B00">
        <w:rPr>
          <w:rFonts w:ascii="Calibri" w:hAnsi="Calibri" w:cs="Calibri"/>
          <w:b/>
          <w:sz w:val="22"/>
          <w:szCs w:val="22"/>
        </w:rPr>
        <w:t>2</w:t>
      </w:r>
      <w:r w:rsidR="00886FD6" w:rsidRPr="00611B00">
        <w:rPr>
          <w:rFonts w:ascii="Calibri" w:hAnsi="Calibri" w:cs="Calibri"/>
          <w:b/>
          <w:sz w:val="22"/>
          <w:szCs w:val="22"/>
        </w:rPr>
        <w:t>4</w:t>
      </w:r>
      <w:r w:rsidR="00A15128" w:rsidRPr="00611B00">
        <w:rPr>
          <w:rFonts w:ascii="Calibri" w:hAnsi="Calibri" w:cs="Calibri"/>
          <w:b/>
          <w:sz w:val="22"/>
          <w:szCs w:val="22"/>
        </w:rPr>
        <w:t xml:space="preserve"> </w:t>
      </w:r>
      <w:r w:rsidR="00C938D7" w:rsidRPr="00611B00">
        <w:rPr>
          <w:rFonts w:ascii="Calibri" w:hAnsi="Calibri" w:cs="Calibri"/>
          <w:b/>
          <w:sz w:val="22"/>
          <w:szCs w:val="22"/>
        </w:rPr>
        <w:t>-</w:t>
      </w:r>
      <w:r w:rsidR="00A15128" w:rsidRPr="00611B00">
        <w:rPr>
          <w:rFonts w:ascii="Calibri" w:hAnsi="Calibri" w:cs="Calibri"/>
          <w:b/>
          <w:sz w:val="22"/>
          <w:szCs w:val="22"/>
        </w:rPr>
        <w:t xml:space="preserve"> </w:t>
      </w:r>
      <w:r w:rsidRPr="00611B00">
        <w:rPr>
          <w:rFonts w:ascii="Calibri" w:hAnsi="Calibri" w:cs="Calibri"/>
          <w:b/>
          <w:sz w:val="22"/>
          <w:szCs w:val="22"/>
        </w:rPr>
        <w:t>16</w:t>
      </w:r>
      <w:r w:rsidR="008420D6" w:rsidRPr="00611B00">
        <w:rPr>
          <w:rFonts w:ascii="Calibri" w:hAnsi="Calibri" w:cs="Calibri"/>
          <w:b/>
          <w:sz w:val="22"/>
          <w:szCs w:val="22"/>
        </w:rPr>
        <w:t>.</w:t>
      </w:r>
      <w:r w:rsidRPr="00611B00">
        <w:rPr>
          <w:rFonts w:ascii="Calibri" w:hAnsi="Calibri" w:cs="Calibri"/>
          <w:b/>
          <w:sz w:val="22"/>
          <w:szCs w:val="22"/>
        </w:rPr>
        <w:t>11.</w:t>
      </w:r>
      <w:r w:rsidR="00190E4D" w:rsidRPr="00611B00">
        <w:rPr>
          <w:rFonts w:ascii="Calibri" w:hAnsi="Calibri" w:cs="Calibri"/>
          <w:b/>
          <w:sz w:val="22"/>
          <w:szCs w:val="22"/>
        </w:rPr>
        <w:t>202</w:t>
      </w:r>
      <w:r w:rsidR="00841C9B" w:rsidRPr="00611B00">
        <w:rPr>
          <w:rFonts w:ascii="Calibri" w:hAnsi="Calibri" w:cs="Calibri"/>
          <w:b/>
          <w:sz w:val="22"/>
          <w:szCs w:val="22"/>
        </w:rPr>
        <w:t>4</w:t>
      </w:r>
      <w:r w:rsidR="00190E4D" w:rsidRPr="00611B00">
        <w:rPr>
          <w:rFonts w:ascii="Calibri" w:hAnsi="Calibri" w:cs="Calibri"/>
          <w:b/>
          <w:sz w:val="22"/>
          <w:szCs w:val="22"/>
        </w:rPr>
        <w:t xml:space="preserve"> (</w:t>
      </w:r>
      <w:r w:rsidRPr="00611B00">
        <w:rPr>
          <w:rFonts w:ascii="Calibri" w:hAnsi="Calibri" w:cs="Calibri"/>
          <w:b/>
          <w:sz w:val="22"/>
          <w:szCs w:val="22"/>
        </w:rPr>
        <w:t>19</w:t>
      </w:r>
      <w:r w:rsidR="00841C9B" w:rsidRPr="00611B00">
        <w:rPr>
          <w:rFonts w:ascii="Calibri" w:hAnsi="Calibri" w:cs="Calibri"/>
          <w:b/>
          <w:sz w:val="22"/>
          <w:szCs w:val="22"/>
        </w:rPr>
        <w:t xml:space="preserve"> </w:t>
      </w:r>
      <w:r w:rsidR="00190E4D" w:rsidRPr="00611B00">
        <w:rPr>
          <w:rFonts w:ascii="Calibri" w:hAnsi="Calibri" w:cs="Calibri"/>
          <w:b/>
          <w:sz w:val="22"/>
          <w:szCs w:val="22"/>
        </w:rPr>
        <w:t>Tage)</w:t>
      </w:r>
    </w:p>
    <w:p w:rsidR="006936EF" w:rsidRPr="00611B00"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611B00" w:rsidTr="00AC1369">
        <w:trPr>
          <w:trHeight w:val="547"/>
        </w:trPr>
        <w:tc>
          <w:tcPr>
            <w:tcW w:w="993"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Datum</w:t>
            </w:r>
          </w:p>
        </w:tc>
        <w:tc>
          <w:tcPr>
            <w:tcW w:w="3544"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Hafen</w:t>
            </w:r>
          </w:p>
        </w:tc>
        <w:tc>
          <w:tcPr>
            <w:tcW w:w="2835" w:type="dxa"/>
            <w:gridSpan w:val="2"/>
            <w:hideMark/>
          </w:tcPr>
          <w:p w:rsidR="00190E4D" w:rsidRPr="00611B00" w:rsidRDefault="00190E4D" w:rsidP="00D6256C">
            <w:pPr>
              <w:autoSpaceDN w:val="0"/>
              <w:ind w:right="2"/>
              <w:textAlignment w:val="baseline"/>
              <w:rPr>
                <w:rFonts w:ascii="Calibri" w:eastAsiaTheme="minorHAnsi" w:hAnsi="Calibri" w:cs="Calibri"/>
                <w:b/>
                <w:bCs/>
                <w:sz w:val="22"/>
                <w:szCs w:val="22"/>
                <w:lang w:eastAsia="en-US"/>
              </w:rPr>
            </w:pPr>
            <w:r w:rsidRPr="00611B00">
              <w:rPr>
                <w:rFonts w:ascii="Calibri" w:hAnsi="Calibri" w:cs="Calibri"/>
                <w:b/>
                <w:bCs/>
                <w:sz w:val="22"/>
                <w:szCs w:val="22"/>
              </w:rPr>
              <w:t>Geplant lt. Ausschreibung</w:t>
            </w:r>
          </w:p>
          <w:p w:rsidR="00190E4D" w:rsidRPr="00611B00" w:rsidRDefault="00190E4D" w:rsidP="00D6256C">
            <w:pPr>
              <w:autoSpaceDN w:val="0"/>
              <w:ind w:right="2"/>
              <w:textAlignment w:val="baseline"/>
              <w:rPr>
                <w:rFonts w:ascii="Calibri" w:eastAsiaTheme="minorHAnsi" w:hAnsi="Calibri" w:cs="Calibri"/>
                <w:b/>
                <w:bCs/>
                <w:sz w:val="22"/>
                <w:szCs w:val="22"/>
              </w:rPr>
            </w:pPr>
            <w:r w:rsidRPr="00611B00">
              <w:rPr>
                <w:rFonts w:ascii="Calibri" w:hAnsi="Calibri" w:cs="Calibri"/>
                <w:b/>
                <w:bCs/>
                <w:sz w:val="22"/>
                <w:szCs w:val="22"/>
              </w:rPr>
              <w:t xml:space="preserve">    Ankunft              Abfahrt</w:t>
            </w:r>
          </w:p>
        </w:tc>
        <w:tc>
          <w:tcPr>
            <w:tcW w:w="2677" w:type="dxa"/>
            <w:gridSpan w:val="2"/>
            <w:hideMark/>
          </w:tcPr>
          <w:p w:rsidR="00190E4D" w:rsidRPr="00611B00" w:rsidRDefault="00190E4D" w:rsidP="00CB22FD">
            <w:pPr>
              <w:autoSpaceDN w:val="0"/>
              <w:jc w:val="center"/>
              <w:textAlignment w:val="baseline"/>
              <w:rPr>
                <w:rFonts w:ascii="Calibri" w:eastAsiaTheme="minorHAnsi" w:hAnsi="Calibri" w:cs="Calibri"/>
                <w:b/>
                <w:bCs/>
                <w:sz w:val="22"/>
                <w:szCs w:val="22"/>
                <w:lang w:eastAsia="en-US"/>
              </w:rPr>
            </w:pPr>
            <w:r w:rsidRPr="00611B00">
              <w:rPr>
                <w:rFonts w:ascii="Calibri" w:hAnsi="Calibri" w:cs="Calibri"/>
                <w:b/>
                <w:bCs/>
                <w:sz w:val="22"/>
                <w:szCs w:val="22"/>
              </w:rPr>
              <w:t>Tatsächliche Zeiten</w:t>
            </w:r>
          </w:p>
          <w:p w:rsidR="00190E4D" w:rsidRPr="00611B00" w:rsidRDefault="00190E4D" w:rsidP="00190E4D">
            <w:pPr>
              <w:autoSpaceDN w:val="0"/>
              <w:jc w:val="center"/>
              <w:textAlignment w:val="baseline"/>
              <w:rPr>
                <w:rFonts w:ascii="Calibri" w:eastAsiaTheme="minorHAnsi" w:hAnsi="Calibri" w:cs="Calibri"/>
                <w:b/>
                <w:bCs/>
                <w:sz w:val="22"/>
                <w:szCs w:val="22"/>
              </w:rPr>
            </w:pPr>
            <w:r w:rsidRPr="00611B00">
              <w:rPr>
                <w:rFonts w:ascii="Calibri" w:hAnsi="Calibri" w:cs="Calibri"/>
                <w:b/>
                <w:bCs/>
                <w:sz w:val="22"/>
                <w:szCs w:val="22"/>
              </w:rPr>
              <w:t>Ankunft            Abfahrt</w:t>
            </w:r>
          </w:p>
        </w:tc>
      </w:tr>
      <w:tr w:rsidR="0077089E" w:rsidRPr="00611B00" w:rsidTr="00AC1369">
        <w:trPr>
          <w:trHeight w:val="174"/>
        </w:trPr>
        <w:tc>
          <w:tcPr>
            <w:tcW w:w="993" w:type="dxa"/>
          </w:tcPr>
          <w:p w:rsidR="00634981" w:rsidRPr="00611B00" w:rsidRDefault="00B50E98" w:rsidP="008B6576">
            <w:pPr>
              <w:tabs>
                <w:tab w:val="left" w:pos="2410"/>
                <w:tab w:val="left" w:pos="2694"/>
              </w:tabs>
              <w:rPr>
                <w:rFonts w:ascii="Calibri" w:eastAsia="Calibri" w:hAnsi="Calibri" w:cs="Calibri"/>
                <w:sz w:val="22"/>
                <w:szCs w:val="22"/>
              </w:rPr>
            </w:pPr>
            <w:bookmarkStart w:id="0" w:name="_Hlk121235272"/>
            <w:r w:rsidRPr="00611B00">
              <w:rPr>
                <w:rFonts w:ascii="Calibri" w:eastAsia="Calibri" w:hAnsi="Calibri" w:cs="Calibri"/>
                <w:sz w:val="22"/>
                <w:szCs w:val="22"/>
              </w:rPr>
              <w:t>18.10.</w:t>
            </w:r>
          </w:p>
        </w:tc>
        <w:tc>
          <w:tcPr>
            <w:tcW w:w="3544" w:type="dxa"/>
          </w:tcPr>
          <w:p w:rsidR="00190E4D"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lang w:val="en-GB"/>
              </w:rPr>
              <w:t>Bremerhaven</w:t>
            </w:r>
          </w:p>
        </w:tc>
        <w:tc>
          <w:tcPr>
            <w:tcW w:w="1337" w:type="dxa"/>
          </w:tcPr>
          <w:p w:rsidR="00190E4D" w:rsidRPr="00611B00" w:rsidRDefault="00190E4D" w:rsidP="00153E97">
            <w:pPr>
              <w:tabs>
                <w:tab w:val="left" w:pos="2410"/>
                <w:tab w:val="left" w:pos="2694"/>
              </w:tabs>
              <w:rPr>
                <w:rFonts w:ascii="Calibri" w:eastAsia="Calibri" w:hAnsi="Calibri" w:cs="Calibri"/>
                <w:sz w:val="22"/>
                <w:szCs w:val="22"/>
              </w:rPr>
            </w:pPr>
          </w:p>
        </w:tc>
        <w:tc>
          <w:tcPr>
            <w:tcW w:w="1498" w:type="dxa"/>
          </w:tcPr>
          <w:p w:rsidR="00190E4D" w:rsidRPr="00611B00" w:rsidRDefault="00B50E98" w:rsidP="00634981">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18.00</w:t>
            </w:r>
          </w:p>
        </w:tc>
        <w:tc>
          <w:tcPr>
            <w:tcW w:w="1401" w:type="dxa"/>
            <w:shd w:val="clear" w:color="auto" w:fill="auto"/>
          </w:tcPr>
          <w:p w:rsidR="00190E4D" w:rsidRPr="00611B00"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611B00" w:rsidRDefault="006178B4" w:rsidP="001861B0">
            <w:pPr>
              <w:tabs>
                <w:tab w:val="left" w:pos="2410"/>
                <w:tab w:val="left" w:pos="2694"/>
              </w:tabs>
              <w:jc w:val="center"/>
              <w:rPr>
                <w:rFonts w:asciiTheme="majorHAnsi" w:eastAsia="Calibri" w:hAnsiTheme="majorHAnsi" w:cstheme="majorHAnsi"/>
                <w:sz w:val="22"/>
                <w:szCs w:val="22"/>
                <w:lang w:val="en-US"/>
              </w:rPr>
            </w:pPr>
            <w:r w:rsidRPr="00611B00">
              <w:rPr>
                <w:rFonts w:asciiTheme="majorHAnsi" w:eastAsia="Calibri" w:hAnsiTheme="majorHAnsi" w:cstheme="majorHAnsi"/>
                <w:sz w:val="22"/>
                <w:szCs w:val="22"/>
                <w:lang w:val="en-US"/>
              </w:rPr>
              <w:t>19.06</w:t>
            </w:r>
          </w:p>
        </w:tc>
      </w:tr>
      <w:tr w:rsidR="008B6576" w:rsidRPr="00611B00" w:rsidTr="00AC1369">
        <w:trPr>
          <w:trHeight w:val="52"/>
        </w:trPr>
        <w:tc>
          <w:tcPr>
            <w:tcW w:w="993" w:type="dxa"/>
          </w:tcPr>
          <w:p w:rsidR="00BA0451"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19.10.</w:t>
            </w:r>
          </w:p>
        </w:tc>
        <w:tc>
          <w:tcPr>
            <w:tcW w:w="3544" w:type="dxa"/>
          </w:tcPr>
          <w:p w:rsidR="00886FD6"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886FD6" w:rsidRPr="00611B00"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611B00"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611B00" w:rsidRDefault="00886FD6" w:rsidP="00B50E98">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611B00"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611B00" w:rsidTr="00AC1369">
        <w:tc>
          <w:tcPr>
            <w:tcW w:w="993" w:type="dxa"/>
          </w:tcPr>
          <w:p w:rsidR="00F84D98" w:rsidRPr="00611B00" w:rsidRDefault="00B50E98" w:rsidP="008B6576">
            <w:pPr>
              <w:tabs>
                <w:tab w:val="left" w:pos="2410"/>
                <w:tab w:val="left" w:pos="2694"/>
              </w:tabs>
              <w:rPr>
                <w:rFonts w:ascii="Calibri" w:eastAsia="Calibri" w:hAnsi="Calibri" w:cs="Calibri"/>
                <w:sz w:val="22"/>
                <w:szCs w:val="22"/>
              </w:rPr>
            </w:pPr>
            <w:bookmarkStart w:id="1" w:name="_Hlk137825678"/>
            <w:r w:rsidRPr="00611B00">
              <w:rPr>
                <w:rFonts w:ascii="Calibri" w:eastAsia="Calibri" w:hAnsi="Calibri" w:cs="Calibri"/>
                <w:sz w:val="22"/>
                <w:szCs w:val="22"/>
              </w:rPr>
              <w:t>20.10.</w:t>
            </w:r>
          </w:p>
        </w:tc>
        <w:tc>
          <w:tcPr>
            <w:tcW w:w="3544" w:type="dxa"/>
          </w:tcPr>
          <w:p w:rsidR="00355D5E"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lang w:val="en-GB"/>
              </w:rPr>
              <w:t>Portland</w:t>
            </w:r>
          </w:p>
        </w:tc>
        <w:tc>
          <w:tcPr>
            <w:tcW w:w="1337" w:type="dxa"/>
          </w:tcPr>
          <w:p w:rsidR="00355D5E"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08.00</w:t>
            </w:r>
          </w:p>
        </w:tc>
        <w:tc>
          <w:tcPr>
            <w:tcW w:w="1498" w:type="dxa"/>
          </w:tcPr>
          <w:p w:rsidR="00355D5E"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6178B4" w:rsidP="008D3F2C">
            <w:pPr>
              <w:jc w:val="center"/>
              <w:rPr>
                <w:rFonts w:asciiTheme="majorHAnsi" w:hAnsiTheme="majorHAnsi" w:cstheme="majorHAnsi"/>
                <w:sz w:val="22"/>
                <w:szCs w:val="22"/>
              </w:rPr>
            </w:pPr>
            <w:r w:rsidRPr="00611B00">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6178B4" w:rsidP="00DB475C">
            <w:pPr>
              <w:jc w:val="center"/>
              <w:rPr>
                <w:rFonts w:asciiTheme="majorHAnsi" w:hAnsiTheme="majorHAnsi" w:cstheme="majorHAnsi"/>
                <w:sz w:val="22"/>
                <w:szCs w:val="22"/>
              </w:rPr>
            </w:pPr>
            <w:r w:rsidRPr="00611B00">
              <w:rPr>
                <w:rFonts w:asciiTheme="majorHAnsi" w:hAnsiTheme="majorHAnsi" w:cstheme="majorHAnsi"/>
                <w:sz w:val="22"/>
                <w:szCs w:val="22"/>
              </w:rPr>
              <w:t>17.00</w:t>
            </w:r>
          </w:p>
        </w:tc>
      </w:tr>
      <w:tr w:rsidR="008B6576" w:rsidRPr="00611B00" w:rsidTr="00AC1369">
        <w:tc>
          <w:tcPr>
            <w:tcW w:w="993" w:type="dxa"/>
          </w:tcPr>
          <w:p w:rsidR="00F84D98"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21.10.</w:t>
            </w:r>
          </w:p>
        </w:tc>
        <w:tc>
          <w:tcPr>
            <w:tcW w:w="3544" w:type="dxa"/>
          </w:tcPr>
          <w:p w:rsidR="00355D5E"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Auf See</w:t>
            </w:r>
          </w:p>
          <w:p w:rsidR="00B50E98"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=&gt; Cherbourg</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p w:rsidR="00B50E98" w:rsidRPr="00611B00" w:rsidRDefault="00B50E98"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3518F" w:rsidP="008B6576">
            <w:pPr>
              <w:jc w:val="center"/>
              <w:rPr>
                <w:rFonts w:asciiTheme="majorHAnsi" w:hAnsiTheme="majorHAnsi" w:cstheme="majorHAnsi"/>
                <w:sz w:val="22"/>
                <w:szCs w:val="22"/>
              </w:rPr>
            </w:pPr>
          </w:p>
          <w:p w:rsidR="006178B4" w:rsidRPr="00611B00" w:rsidRDefault="006178B4" w:rsidP="008B6576">
            <w:pPr>
              <w:jc w:val="center"/>
              <w:rPr>
                <w:rFonts w:asciiTheme="majorHAnsi" w:hAnsiTheme="majorHAnsi" w:cstheme="majorHAnsi"/>
                <w:sz w:val="22"/>
                <w:szCs w:val="22"/>
              </w:rPr>
            </w:pPr>
            <w:r w:rsidRPr="00611B00">
              <w:rPr>
                <w:rFonts w:asciiTheme="majorHAnsi" w:hAnsiTheme="majorHAnsi" w:cstheme="majorHAnsi"/>
                <w:sz w:val="22"/>
                <w:szCs w:val="22"/>
              </w:rPr>
              <w:t>05.06</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3518F">
            <w:pPr>
              <w:jc w:val="center"/>
              <w:rPr>
                <w:rFonts w:asciiTheme="majorHAnsi" w:hAnsiTheme="majorHAnsi" w:cstheme="majorHAnsi"/>
                <w:sz w:val="22"/>
                <w:szCs w:val="22"/>
              </w:rPr>
            </w:pPr>
          </w:p>
          <w:p w:rsidR="006178B4"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19.42</w:t>
            </w: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22.10.</w:t>
            </w:r>
          </w:p>
        </w:tc>
        <w:tc>
          <w:tcPr>
            <w:tcW w:w="3544" w:type="dxa"/>
          </w:tcPr>
          <w:p w:rsidR="00355D5E" w:rsidRPr="00611B00" w:rsidRDefault="00B50E98" w:rsidP="00355D5E">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23.10.</w:t>
            </w:r>
          </w:p>
        </w:tc>
        <w:tc>
          <w:tcPr>
            <w:tcW w:w="3544" w:type="dxa"/>
          </w:tcPr>
          <w:p w:rsidR="00AC1369"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p w:rsidR="00B50E98"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 xml:space="preserve">=&gt; A </w:t>
            </w:r>
            <w:proofErr w:type="spellStart"/>
            <w:r w:rsidRPr="00611B00">
              <w:rPr>
                <w:rFonts w:ascii="Calibri" w:eastAsia="Calibri" w:hAnsi="Calibri" w:cs="Calibri"/>
                <w:sz w:val="22"/>
                <w:szCs w:val="22"/>
                <w:lang w:val="en-GB"/>
              </w:rPr>
              <w:t>Coruña</w:t>
            </w:r>
            <w:proofErr w:type="spellEnd"/>
          </w:p>
        </w:tc>
        <w:tc>
          <w:tcPr>
            <w:tcW w:w="1337" w:type="dxa"/>
          </w:tcPr>
          <w:p w:rsidR="008D3F2C" w:rsidRPr="00611B00" w:rsidRDefault="008D3F2C" w:rsidP="008D3F2C">
            <w:pPr>
              <w:tabs>
                <w:tab w:val="left" w:pos="2410"/>
                <w:tab w:val="left" w:pos="2694"/>
              </w:tabs>
              <w:jc w:val="center"/>
              <w:rPr>
                <w:rFonts w:ascii="Calibri" w:eastAsia="Calibri" w:hAnsi="Calibri" w:cs="Calibri"/>
                <w:sz w:val="22"/>
                <w:szCs w:val="22"/>
                <w:lang w:val="en-GB"/>
              </w:rPr>
            </w:pPr>
          </w:p>
        </w:tc>
        <w:tc>
          <w:tcPr>
            <w:tcW w:w="1498" w:type="dxa"/>
          </w:tcPr>
          <w:p w:rsidR="008D3F2C" w:rsidRPr="00611B00"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C1369" w:rsidRPr="00611B00" w:rsidRDefault="00AC1369" w:rsidP="00AC1369">
            <w:pPr>
              <w:jc w:val="center"/>
              <w:rPr>
                <w:rFonts w:asciiTheme="majorHAnsi" w:hAnsiTheme="majorHAnsi" w:cstheme="majorHAnsi"/>
                <w:sz w:val="22"/>
                <w:szCs w:val="22"/>
              </w:rPr>
            </w:pPr>
          </w:p>
          <w:p w:rsidR="006178B4" w:rsidRPr="00611B00" w:rsidRDefault="006178B4" w:rsidP="00AC1369">
            <w:pPr>
              <w:jc w:val="center"/>
              <w:rPr>
                <w:rFonts w:asciiTheme="majorHAnsi" w:hAnsiTheme="majorHAnsi" w:cstheme="majorHAnsi"/>
                <w:sz w:val="22"/>
                <w:szCs w:val="22"/>
              </w:rPr>
            </w:pPr>
            <w:r w:rsidRPr="00611B00">
              <w:rPr>
                <w:rFonts w:asciiTheme="majorHAnsi" w:hAnsiTheme="majorHAnsi" w:cstheme="majorHAnsi"/>
                <w:sz w:val="22"/>
                <w:szCs w:val="22"/>
              </w:rPr>
              <w:t>08.30</w:t>
            </w:r>
          </w:p>
        </w:tc>
        <w:tc>
          <w:tcPr>
            <w:tcW w:w="1276" w:type="dxa"/>
            <w:tcBorders>
              <w:top w:val="single" w:sz="4" w:space="0" w:color="auto"/>
              <w:left w:val="nil"/>
              <w:bottom w:val="single" w:sz="4" w:space="0" w:color="auto"/>
              <w:right w:val="single" w:sz="4" w:space="0" w:color="auto"/>
            </w:tcBorders>
            <w:shd w:val="clear" w:color="auto" w:fill="auto"/>
            <w:vAlign w:val="center"/>
          </w:tcPr>
          <w:p w:rsidR="00AC1369" w:rsidRPr="00611B00" w:rsidRDefault="00AC1369" w:rsidP="00AC1369">
            <w:pPr>
              <w:jc w:val="center"/>
              <w:rPr>
                <w:rFonts w:asciiTheme="majorHAnsi" w:hAnsiTheme="majorHAnsi" w:cstheme="majorHAnsi"/>
                <w:sz w:val="22"/>
                <w:szCs w:val="22"/>
              </w:rPr>
            </w:pPr>
          </w:p>
          <w:p w:rsidR="006178B4" w:rsidRPr="00611B00" w:rsidRDefault="006178B4" w:rsidP="00AC1369">
            <w:pPr>
              <w:jc w:val="center"/>
              <w:rPr>
                <w:rFonts w:asciiTheme="majorHAnsi" w:hAnsiTheme="majorHAnsi" w:cstheme="majorHAnsi"/>
                <w:sz w:val="22"/>
                <w:szCs w:val="22"/>
              </w:rPr>
            </w:pPr>
            <w:r w:rsidRPr="00611B00">
              <w:rPr>
                <w:rFonts w:asciiTheme="majorHAnsi" w:hAnsiTheme="majorHAnsi" w:cstheme="majorHAnsi"/>
                <w:sz w:val="22"/>
                <w:szCs w:val="22"/>
              </w:rPr>
              <w:t>20.54</w:t>
            </w: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24.10.</w:t>
            </w:r>
          </w:p>
        </w:tc>
        <w:tc>
          <w:tcPr>
            <w:tcW w:w="3544" w:type="dxa"/>
          </w:tcPr>
          <w:p w:rsidR="00AC1369"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 xml:space="preserve">Ponta </w:t>
            </w:r>
            <w:proofErr w:type="spellStart"/>
            <w:r w:rsidRPr="00611B00">
              <w:rPr>
                <w:rFonts w:ascii="Calibri" w:eastAsia="Calibri" w:hAnsi="Calibri" w:cs="Calibri"/>
                <w:sz w:val="22"/>
                <w:szCs w:val="22"/>
              </w:rPr>
              <w:t>Delgada</w:t>
            </w:r>
            <w:proofErr w:type="spellEnd"/>
            <w:r w:rsidRPr="00611B00">
              <w:rPr>
                <w:rFonts w:ascii="Calibri" w:eastAsia="Calibri" w:hAnsi="Calibri" w:cs="Calibri"/>
                <w:sz w:val="22"/>
                <w:szCs w:val="22"/>
              </w:rPr>
              <w:t xml:space="preserve"> </w:t>
            </w:r>
          </w:p>
          <w:p w:rsidR="00B50E98"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=&gt; Auf See</w:t>
            </w:r>
          </w:p>
        </w:tc>
        <w:tc>
          <w:tcPr>
            <w:tcW w:w="1337" w:type="dxa"/>
          </w:tcPr>
          <w:p w:rsidR="00355D5E" w:rsidRPr="00611B00" w:rsidRDefault="00B50E98" w:rsidP="00355D5E">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09.00</w:t>
            </w:r>
          </w:p>
        </w:tc>
        <w:tc>
          <w:tcPr>
            <w:tcW w:w="1498" w:type="dxa"/>
          </w:tcPr>
          <w:p w:rsidR="00355D5E" w:rsidRPr="00611B00" w:rsidRDefault="009B5830"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C1369" w:rsidRPr="00611B00" w:rsidRDefault="00B50E98" w:rsidP="00D3518F">
            <w:pPr>
              <w:jc w:val="center"/>
              <w:rPr>
                <w:rFonts w:asciiTheme="majorHAnsi" w:hAnsiTheme="majorHAnsi" w:cstheme="majorHAnsi"/>
                <w:sz w:val="22"/>
                <w:szCs w:val="22"/>
              </w:rPr>
            </w:pPr>
            <w:proofErr w:type="spellStart"/>
            <w:r w:rsidRPr="00611B00">
              <w:rPr>
                <w:rFonts w:asciiTheme="majorHAnsi" w:hAnsiTheme="majorHAnsi" w:cstheme="majorHAnsi"/>
                <w:sz w:val="22"/>
                <w:szCs w:val="22"/>
              </w:rPr>
              <w:t>Cxl</w:t>
            </w:r>
            <w:proofErr w:type="spellEnd"/>
          </w:p>
          <w:p w:rsidR="00B50E98" w:rsidRPr="00611B00" w:rsidRDefault="00B50E98"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C1369" w:rsidRPr="00611B00" w:rsidRDefault="00B50E98" w:rsidP="00D3518F">
            <w:pPr>
              <w:jc w:val="center"/>
              <w:rPr>
                <w:rFonts w:asciiTheme="majorHAnsi" w:hAnsiTheme="majorHAnsi" w:cstheme="majorHAnsi"/>
                <w:sz w:val="22"/>
                <w:szCs w:val="22"/>
              </w:rPr>
            </w:pPr>
            <w:proofErr w:type="spellStart"/>
            <w:r w:rsidRPr="00611B00">
              <w:rPr>
                <w:rFonts w:asciiTheme="majorHAnsi" w:hAnsiTheme="majorHAnsi" w:cstheme="majorHAnsi"/>
                <w:sz w:val="22"/>
                <w:szCs w:val="22"/>
              </w:rPr>
              <w:t>Cxl</w:t>
            </w:r>
            <w:proofErr w:type="spellEnd"/>
          </w:p>
          <w:p w:rsidR="00B50E98" w:rsidRPr="00611B00" w:rsidRDefault="00B50E98"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25.10.</w:t>
            </w:r>
          </w:p>
        </w:tc>
        <w:tc>
          <w:tcPr>
            <w:tcW w:w="3544" w:type="dxa"/>
          </w:tcPr>
          <w:p w:rsidR="008D3F2C"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8D3F2C" w:rsidRPr="00611B00" w:rsidRDefault="008D3F2C" w:rsidP="008D3F2C">
            <w:pPr>
              <w:tabs>
                <w:tab w:val="left" w:pos="2410"/>
                <w:tab w:val="left" w:pos="2694"/>
              </w:tabs>
              <w:jc w:val="center"/>
              <w:rPr>
                <w:rFonts w:ascii="Calibri" w:eastAsia="Calibri" w:hAnsi="Calibri" w:cs="Calibri"/>
                <w:sz w:val="22"/>
                <w:szCs w:val="22"/>
                <w:lang w:val="en-GB"/>
              </w:rPr>
            </w:pPr>
          </w:p>
        </w:tc>
        <w:tc>
          <w:tcPr>
            <w:tcW w:w="1498" w:type="dxa"/>
          </w:tcPr>
          <w:p w:rsidR="008D3F2C" w:rsidRPr="00611B00" w:rsidRDefault="008D3F2C" w:rsidP="008D3F2C">
            <w:pPr>
              <w:tabs>
                <w:tab w:val="left" w:pos="2410"/>
                <w:tab w:val="left" w:pos="2694"/>
              </w:tabs>
              <w:jc w:val="center"/>
              <w:rPr>
                <w:rFonts w:ascii="Calibri" w:eastAsia="Calibri" w:hAnsi="Calibri" w:cs="Calibr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611B00" w:rsidRDefault="008D3F2C" w:rsidP="00D3518F">
            <w:pPr>
              <w:jc w:val="center"/>
              <w:rPr>
                <w:rFonts w:asciiTheme="majorHAnsi" w:hAnsiTheme="majorHAnsi" w:cstheme="majorHAnsi"/>
                <w:sz w:val="22"/>
                <w:szCs w:val="22"/>
                <w:lang w:val="en-GB"/>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611B00" w:rsidRDefault="008D3F2C" w:rsidP="00D3518F">
            <w:pPr>
              <w:jc w:val="center"/>
              <w:rPr>
                <w:rFonts w:asciiTheme="majorHAnsi" w:hAnsiTheme="majorHAnsi" w:cstheme="majorHAnsi"/>
                <w:sz w:val="22"/>
                <w:szCs w:val="22"/>
                <w:lang w:val="en-GB"/>
              </w:rPr>
            </w:pP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26.10.</w:t>
            </w:r>
          </w:p>
        </w:tc>
        <w:tc>
          <w:tcPr>
            <w:tcW w:w="3544"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Porto Santo (R)</w:t>
            </w:r>
          </w:p>
          <w:p w:rsidR="00B50E98"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Funchal</w:t>
            </w:r>
          </w:p>
        </w:tc>
        <w:tc>
          <w:tcPr>
            <w:tcW w:w="1337" w:type="dxa"/>
          </w:tcPr>
          <w:p w:rsidR="008D3F2C"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08.00</w:t>
            </w:r>
          </w:p>
          <w:p w:rsidR="00B50E98"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17.00</w:t>
            </w:r>
          </w:p>
        </w:tc>
        <w:tc>
          <w:tcPr>
            <w:tcW w:w="1498" w:type="dxa"/>
          </w:tcPr>
          <w:p w:rsidR="008D3F2C"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611B00" w:rsidRDefault="006178B4" w:rsidP="00D3518F">
            <w:pPr>
              <w:jc w:val="center"/>
              <w:rPr>
                <w:rFonts w:asciiTheme="majorHAnsi" w:hAnsiTheme="majorHAnsi" w:cstheme="majorHAnsi"/>
                <w:sz w:val="22"/>
                <w:szCs w:val="22"/>
              </w:rPr>
            </w:pPr>
            <w:proofErr w:type="spellStart"/>
            <w:r w:rsidRPr="00611B00">
              <w:rPr>
                <w:rFonts w:asciiTheme="majorHAnsi" w:hAnsiTheme="majorHAnsi" w:cstheme="majorHAnsi"/>
                <w:sz w:val="22"/>
                <w:szCs w:val="22"/>
              </w:rPr>
              <w:t>Cxl</w:t>
            </w:r>
            <w:proofErr w:type="spellEnd"/>
          </w:p>
          <w:p w:rsidR="006178B4"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11.12</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611B00" w:rsidRDefault="006178B4" w:rsidP="00D3518F">
            <w:pPr>
              <w:jc w:val="center"/>
              <w:rPr>
                <w:rFonts w:asciiTheme="majorHAnsi" w:hAnsiTheme="majorHAnsi" w:cstheme="majorHAnsi"/>
                <w:sz w:val="22"/>
                <w:szCs w:val="22"/>
              </w:rPr>
            </w:pPr>
            <w:proofErr w:type="spellStart"/>
            <w:r w:rsidRPr="00611B00">
              <w:rPr>
                <w:rFonts w:asciiTheme="majorHAnsi" w:hAnsiTheme="majorHAnsi" w:cstheme="majorHAnsi"/>
                <w:sz w:val="22"/>
                <w:szCs w:val="22"/>
              </w:rPr>
              <w:t>Cxl</w:t>
            </w:r>
            <w:proofErr w:type="spellEnd"/>
          </w:p>
          <w:p w:rsidR="006178B4" w:rsidRPr="00611B00" w:rsidRDefault="006178B4"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27.10.</w:t>
            </w:r>
          </w:p>
        </w:tc>
        <w:tc>
          <w:tcPr>
            <w:tcW w:w="3544" w:type="dxa"/>
          </w:tcPr>
          <w:p w:rsidR="008D3F2C"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Funchal</w:t>
            </w:r>
          </w:p>
        </w:tc>
        <w:tc>
          <w:tcPr>
            <w:tcW w:w="1337" w:type="dxa"/>
          </w:tcPr>
          <w:p w:rsidR="008D3F2C" w:rsidRPr="00611B00" w:rsidRDefault="008D3F2C" w:rsidP="008D3F2C">
            <w:pPr>
              <w:tabs>
                <w:tab w:val="left" w:pos="2410"/>
                <w:tab w:val="left" w:pos="2694"/>
              </w:tabs>
              <w:jc w:val="center"/>
              <w:rPr>
                <w:rFonts w:ascii="Calibri" w:eastAsia="Calibri" w:hAnsi="Calibri" w:cs="Calibri"/>
                <w:sz w:val="22"/>
                <w:szCs w:val="22"/>
              </w:rPr>
            </w:pPr>
          </w:p>
        </w:tc>
        <w:tc>
          <w:tcPr>
            <w:tcW w:w="1498" w:type="dxa"/>
          </w:tcPr>
          <w:p w:rsidR="008D3F2C"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611B00" w:rsidRDefault="008D3F2C"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17.42</w:t>
            </w:r>
          </w:p>
        </w:tc>
      </w:tr>
      <w:tr w:rsidR="008D3F2C" w:rsidRPr="00611B00" w:rsidTr="00AC1369">
        <w:tc>
          <w:tcPr>
            <w:tcW w:w="993" w:type="dxa"/>
          </w:tcPr>
          <w:p w:rsidR="008D3F2C"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28.10.</w:t>
            </w:r>
          </w:p>
        </w:tc>
        <w:tc>
          <w:tcPr>
            <w:tcW w:w="3544" w:type="dxa"/>
          </w:tcPr>
          <w:p w:rsidR="008D3F2C"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Santa Cruz de la Palma</w:t>
            </w:r>
          </w:p>
        </w:tc>
        <w:tc>
          <w:tcPr>
            <w:tcW w:w="1337" w:type="dxa"/>
          </w:tcPr>
          <w:p w:rsidR="008D3F2C"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12.00</w:t>
            </w:r>
          </w:p>
        </w:tc>
        <w:tc>
          <w:tcPr>
            <w:tcW w:w="1498" w:type="dxa"/>
          </w:tcPr>
          <w:p w:rsidR="008D3F2C" w:rsidRPr="00611B00" w:rsidRDefault="00B50E98" w:rsidP="009F1E01">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D3F2C"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11.06</w:t>
            </w:r>
          </w:p>
        </w:tc>
        <w:tc>
          <w:tcPr>
            <w:tcW w:w="1276" w:type="dxa"/>
            <w:tcBorders>
              <w:top w:val="single" w:sz="4" w:space="0" w:color="auto"/>
              <w:left w:val="nil"/>
              <w:bottom w:val="single" w:sz="4" w:space="0" w:color="auto"/>
              <w:right w:val="single" w:sz="4" w:space="0" w:color="auto"/>
            </w:tcBorders>
            <w:shd w:val="clear" w:color="auto" w:fill="auto"/>
            <w:vAlign w:val="center"/>
          </w:tcPr>
          <w:p w:rsidR="008D3F2C"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21.36</w:t>
            </w:r>
          </w:p>
        </w:tc>
      </w:tr>
      <w:tr w:rsidR="00355D5E" w:rsidRPr="00611B00" w:rsidTr="00AC1369">
        <w:tc>
          <w:tcPr>
            <w:tcW w:w="993" w:type="dxa"/>
          </w:tcPr>
          <w:p w:rsidR="00355D5E"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29.10.</w:t>
            </w:r>
          </w:p>
        </w:tc>
        <w:tc>
          <w:tcPr>
            <w:tcW w:w="3544" w:type="dxa"/>
          </w:tcPr>
          <w:p w:rsidR="00355D5E"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San Sebastian de la Gomera</w:t>
            </w:r>
          </w:p>
        </w:tc>
        <w:tc>
          <w:tcPr>
            <w:tcW w:w="1337" w:type="dxa"/>
          </w:tcPr>
          <w:p w:rsidR="00355D5E"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08.00</w:t>
            </w:r>
          </w:p>
        </w:tc>
        <w:tc>
          <w:tcPr>
            <w:tcW w:w="1498" w:type="dxa"/>
          </w:tcPr>
          <w:p w:rsidR="00355D5E" w:rsidRPr="00611B00" w:rsidRDefault="00B50E98" w:rsidP="00A66A09">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07.06</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19.48</w:t>
            </w:r>
          </w:p>
        </w:tc>
      </w:tr>
      <w:tr w:rsidR="00355D5E" w:rsidRPr="00611B00" w:rsidTr="00AC1369">
        <w:tc>
          <w:tcPr>
            <w:tcW w:w="993" w:type="dxa"/>
          </w:tcPr>
          <w:p w:rsidR="00355D5E"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30.10.</w:t>
            </w:r>
          </w:p>
        </w:tc>
        <w:tc>
          <w:tcPr>
            <w:tcW w:w="3544" w:type="dxa"/>
          </w:tcPr>
          <w:p w:rsidR="00355D5E"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Santa Cruz de Tenerife</w:t>
            </w:r>
          </w:p>
        </w:tc>
        <w:tc>
          <w:tcPr>
            <w:tcW w:w="1337" w:type="dxa"/>
          </w:tcPr>
          <w:p w:rsidR="00355D5E"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08.00</w:t>
            </w:r>
          </w:p>
        </w:tc>
        <w:tc>
          <w:tcPr>
            <w:tcW w:w="1498" w:type="dxa"/>
          </w:tcPr>
          <w:p w:rsidR="00355D5E" w:rsidRPr="00611B00" w:rsidRDefault="00B50E98" w:rsidP="00A66A09">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20.06</w:t>
            </w:r>
          </w:p>
        </w:tc>
      </w:tr>
      <w:tr w:rsidR="00355D5E" w:rsidRPr="00611B00" w:rsidTr="00AC1369">
        <w:tc>
          <w:tcPr>
            <w:tcW w:w="993" w:type="dxa"/>
          </w:tcPr>
          <w:p w:rsidR="00355D5E"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31.10.</w:t>
            </w:r>
          </w:p>
        </w:tc>
        <w:tc>
          <w:tcPr>
            <w:tcW w:w="3544" w:type="dxa"/>
          </w:tcPr>
          <w:p w:rsidR="00355D5E" w:rsidRPr="00611B00" w:rsidRDefault="00B50E98" w:rsidP="008B6576">
            <w:pPr>
              <w:tabs>
                <w:tab w:val="left" w:pos="2410"/>
                <w:tab w:val="left" w:pos="2694"/>
              </w:tabs>
              <w:rPr>
                <w:rFonts w:ascii="Calibri" w:eastAsia="Calibri" w:hAnsi="Calibri" w:cs="Calibri"/>
                <w:sz w:val="22"/>
                <w:szCs w:val="22"/>
                <w:lang w:val="en-GB"/>
              </w:rPr>
            </w:pPr>
            <w:proofErr w:type="spellStart"/>
            <w:r w:rsidRPr="00611B00">
              <w:rPr>
                <w:rFonts w:ascii="Calibri" w:eastAsia="Calibri" w:hAnsi="Calibri" w:cs="Calibri"/>
                <w:sz w:val="22"/>
                <w:szCs w:val="22"/>
              </w:rPr>
              <w:t>Arrecife</w:t>
            </w:r>
            <w:proofErr w:type="spellEnd"/>
          </w:p>
        </w:tc>
        <w:tc>
          <w:tcPr>
            <w:tcW w:w="1337" w:type="dxa"/>
          </w:tcPr>
          <w:p w:rsidR="00355D5E"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08.00</w:t>
            </w:r>
          </w:p>
        </w:tc>
        <w:tc>
          <w:tcPr>
            <w:tcW w:w="1498" w:type="dxa"/>
          </w:tcPr>
          <w:p w:rsidR="00355D5E" w:rsidRPr="00611B00" w:rsidRDefault="00B50E98" w:rsidP="00A66A09">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13.24</w:t>
            </w:r>
          </w:p>
        </w:tc>
      </w:tr>
      <w:tr w:rsidR="00355D5E" w:rsidRPr="00611B00" w:rsidTr="00AC1369">
        <w:tc>
          <w:tcPr>
            <w:tcW w:w="993" w:type="dxa"/>
          </w:tcPr>
          <w:p w:rsidR="00355D5E"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01.11.</w:t>
            </w:r>
          </w:p>
        </w:tc>
        <w:tc>
          <w:tcPr>
            <w:tcW w:w="3544" w:type="dxa"/>
          </w:tcPr>
          <w:p w:rsidR="00355D5E"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Auf See</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55D5E" w:rsidRPr="00611B00" w:rsidRDefault="00355D5E"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55D5E" w:rsidRPr="00611B00" w:rsidRDefault="00355D5E" w:rsidP="00D3518F">
            <w:pPr>
              <w:jc w:val="center"/>
              <w:rPr>
                <w:rFonts w:asciiTheme="majorHAnsi" w:hAnsiTheme="majorHAnsi" w:cstheme="majorHAnsi"/>
                <w:sz w:val="22"/>
                <w:szCs w:val="22"/>
              </w:rPr>
            </w:pPr>
          </w:p>
        </w:tc>
      </w:tr>
      <w:tr w:rsidR="009F1E01" w:rsidRPr="00611B00" w:rsidTr="00AC1369">
        <w:tc>
          <w:tcPr>
            <w:tcW w:w="993" w:type="dxa"/>
          </w:tcPr>
          <w:p w:rsidR="009F1E01"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02.11.</w:t>
            </w:r>
          </w:p>
        </w:tc>
        <w:tc>
          <w:tcPr>
            <w:tcW w:w="3544" w:type="dxa"/>
          </w:tcPr>
          <w:p w:rsidR="009F1E01"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Lissabon</w:t>
            </w:r>
          </w:p>
        </w:tc>
        <w:tc>
          <w:tcPr>
            <w:tcW w:w="1337" w:type="dxa"/>
          </w:tcPr>
          <w:p w:rsidR="009F1E01"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08.00</w:t>
            </w:r>
          </w:p>
        </w:tc>
        <w:tc>
          <w:tcPr>
            <w:tcW w:w="1498" w:type="dxa"/>
          </w:tcPr>
          <w:p w:rsidR="009F1E01" w:rsidRPr="00611B00" w:rsidRDefault="00B50E98" w:rsidP="00A66A09">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14.48</w:t>
            </w:r>
          </w:p>
        </w:tc>
      </w:tr>
      <w:tr w:rsidR="009F1E01" w:rsidRPr="00611B00" w:rsidTr="00AC1369">
        <w:tc>
          <w:tcPr>
            <w:tcW w:w="993" w:type="dxa"/>
          </w:tcPr>
          <w:p w:rsidR="009F1E01"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03.11.</w:t>
            </w:r>
          </w:p>
        </w:tc>
        <w:tc>
          <w:tcPr>
            <w:tcW w:w="3544" w:type="dxa"/>
          </w:tcPr>
          <w:p w:rsidR="009F1E01"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Auf See</w:t>
            </w:r>
          </w:p>
        </w:tc>
        <w:tc>
          <w:tcPr>
            <w:tcW w:w="1337" w:type="dxa"/>
          </w:tcPr>
          <w:p w:rsidR="009F1E01" w:rsidRPr="00611B00" w:rsidRDefault="009F1E01" w:rsidP="008D3F2C">
            <w:pPr>
              <w:tabs>
                <w:tab w:val="left" w:pos="2410"/>
                <w:tab w:val="left" w:pos="2694"/>
              </w:tabs>
              <w:jc w:val="center"/>
              <w:rPr>
                <w:rFonts w:ascii="Calibri" w:eastAsia="Calibri" w:hAnsi="Calibri" w:cs="Calibri"/>
                <w:sz w:val="22"/>
                <w:szCs w:val="22"/>
              </w:rPr>
            </w:pPr>
          </w:p>
        </w:tc>
        <w:tc>
          <w:tcPr>
            <w:tcW w:w="1498" w:type="dxa"/>
          </w:tcPr>
          <w:p w:rsidR="009F1E01" w:rsidRPr="00611B00"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Pr="00611B00" w:rsidRDefault="009F1E01"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611B00" w:rsidRDefault="009F1E01" w:rsidP="00D3518F">
            <w:pPr>
              <w:jc w:val="center"/>
              <w:rPr>
                <w:rFonts w:asciiTheme="majorHAnsi" w:hAnsiTheme="majorHAnsi" w:cstheme="majorHAnsi"/>
                <w:sz w:val="22"/>
                <w:szCs w:val="22"/>
              </w:rPr>
            </w:pPr>
          </w:p>
        </w:tc>
      </w:tr>
      <w:tr w:rsidR="009F1E01" w:rsidRPr="00611B00" w:rsidTr="00AC1369">
        <w:tc>
          <w:tcPr>
            <w:tcW w:w="993" w:type="dxa"/>
          </w:tcPr>
          <w:p w:rsidR="009F1E01"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04.11.</w:t>
            </w:r>
          </w:p>
        </w:tc>
        <w:tc>
          <w:tcPr>
            <w:tcW w:w="3544" w:type="dxa"/>
          </w:tcPr>
          <w:p w:rsidR="009F1E01"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Auf See</w:t>
            </w:r>
          </w:p>
        </w:tc>
        <w:tc>
          <w:tcPr>
            <w:tcW w:w="1337" w:type="dxa"/>
          </w:tcPr>
          <w:p w:rsidR="009F1E01" w:rsidRPr="00611B00" w:rsidRDefault="009F1E01" w:rsidP="008D3F2C">
            <w:pPr>
              <w:tabs>
                <w:tab w:val="left" w:pos="2410"/>
                <w:tab w:val="left" w:pos="2694"/>
              </w:tabs>
              <w:jc w:val="center"/>
              <w:rPr>
                <w:rFonts w:ascii="Calibri" w:eastAsia="Calibri" w:hAnsi="Calibri" w:cs="Calibri"/>
                <w:sz w:val="22"/>
                <w:szCs w:val="22"/>
              </w:rPr>
            </w:pPr>
          </w:p>
        </w:tc>
        <w:tc>
          <w:tcPr>
            <w:tcW w:w="1498" w:type="dxa"/>
          </w:tcPr>
          <w:p w:rsidR="009F1E01" w:rsidRPr="00611B00" w:rsidRDefault="009F1E01"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F1E01" w:rsidRPr="00611B00" w:rsidRDefault="009F1E01"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9F1E01" w:rsidRPr="00611B00" w:rsidRDefault="009F1E01" w:rsidP="00D3518F">
            <w:pPr>
              <w:jc w:val="center"/>
              <w:rPr>
                <w:rFonts w:asciiTheme="majorHAnsi" w:hAnsiTheme="majorHAnsi" w:cstheme="majorHAnsi"/>
                <w:sz w:val="22"/>
                <w:szCs w:val="22"/>
              </w:rPr>
            </w:pPr>
          </w:p>
        </w:tc>
      </w:tr>
      <w:tr w:rsidR="00FF5C86" w:rsidRPr="00611B00" w:rsidTr="00AC1369">
        <w:tc>
          <w:tcPr>
            <w:tcW w:w="993" w:type="dxa"/>
          </w:tcPr>
          <w:p w:rsidR="00FF5C86"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05.11.</w:t>
            </w:r>
          </w:p>
        </w:tc>
        <w:tc>
          <w:tcPr>
            <w:tcW w:w="3544" w:type="dxa"/>
          </w:tcPr>
          <w:p w:rsidR="00FF5C86"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rPr>
              <w:t>Auf See</w:t>
            </w:r>
          </w:p>
        </w:tc>
        <w:tc>
          <w:tcPr>
            <w:tcW w:w="1337" w:type="dxa"/>
          </w:tcPr>
          <w:p w:rsidR="00FF5C86" w:rsidRPr="00611B00" w:rsidRDefault="00FF5C86" w:rsidP="008D3F2C">
            <w:pPr>
              <w:tabs>
                <w:tab w:val="left" w:pos="2410"/>
                <w:tab w:val="left" w:pos="2694"/>
              </w:tabs>
              <w:jc w:val="center"/>
              <w:rPr>
                <w:rFonts w:ascii="Calibri" w:eastAsia="Calibri" w:hAnsi="Calibri" w:cs="Calibri"/>
                <w:sz w:val="22"/>
                <w:szCs w:val="22"/>
              </w:rPr>
            </w:pPr>
          </w:p>
        </w:tc>
        <w:tc>
          <w:tcPr>
            <w:tcW w:w="1498" w:type="dxa"/>
          </w:tcPr>
          <w:p w:rsidR="00FF5C86" w:rsidRPr="00611B00" w:rsidRDefault="00FF5C86"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Pr="00611B00" w:rsidRDefault="00FF5C86" w:rsidP="00D3518F">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611B00" w:rsidRDefault="00FF5C86" w:rsidP="00D3518F">
            <w:pPr>
              <w:jc w:val="center"/>
              <w:rPr>
                <w:rFonts w:asciiTheme="majorHAnsi" w:hAnsiTheme="majorHAnsi" w:cstheme="majorHAnsi"/>
                <w:sz w:val="22"/>
                <w:szCs w:val="22"/>
              </w:rPr>
            </w:pPr>
          </w:p>
        </w:tc>
      </w:tr>
      <w:tr w:rsidR="00FF5C86" w:rsidRPr="00611B00" w:rsidTr="00AC1369">
        <w:tc>
          <w:tcPr>
            <w:tcW w:w="993" w:type="dxa"/>
          </w:tcPr>
          <w:p w:rsidR="00FF5C86" w:rsidRPr="00611B00" w:rsidRDefault="00B50E98" w:rsidP="008B6576">
            <w:pPr>
              <w:tabs>
                <w:tab w:val="left" w:pos="2410"/>
                <w:tab w:val="left" w:pos="2694"/>
              </w:tabs>
              <w:rPr>
                <w:rFonts w:ascii="Calibri" w:eastAsia="Calibri" w:hAnsi="Calibri" w:cs="Calibri"/>
                <w:sz w:val="22"/>
                <w:szCs w:val="22"/>
              </w:rPr>
            </w:pPr>
            <w:r w:rsidRPr="00611B00">
              <w:rPr>
                <w:rFonts w:ascii="Calibri" w:eastAsia="Calibri" w:hAnsi="Calibri" w:cs="Calibri"/>
                <w:sz w:val="22"/>
                <w:szCs w:val="22"/>
              </w:rPr>
              <w:t>06.11.</w:t>
            </w:r>
          </w:p>
        </w:tc>
        <w:tc>
          <w:tcPr>
            <w:tcW w:w="3544" w:type="dxa"/>
          </w:tcPr>
          <w:p w:rsidR="00FF5C86" w:rsidRPr="00611B00" w:rsidRDefault="00B50E98" w:rsidP="009B5830">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Bremerhaven</w:t>
            </w:r>
          </w:p>
        </w:tc>
        <w:tc>
          <w:tcPr>
            <w:tcW w:w="1337" w:type="dxa"/>
          </w:tcPr>
          <w:p w:rsidR="00FF5C86" w:rsidRPr="00611B00" w:rsidRDefault="00B50E98" w:rsidP="008D3F2C">
            <w:pPr>
              <w:tabs>
                <w:tab w:val="left" w:pos="2410"/>
                <w:tab w:val="left" w:pos="2694"/>
              </w:tabs>
              <w:jc w:val="center"/>
              <w:rPr>
                <w:rFonts w:ascii="Calibri" w:eastAsia="Calibri" w:hAnsi="Calibri" w:cs="Calibri"/>
                <w:sz w:val="22"/>
                <w:szCs w:val="22"/>
              </w:rPr>
            </w:pPr>
            <w:r w:rsidRPr="00611B00">
              <w:rPr>
                <w:rFonts w:ascii="Calibri" w:eastAsia="Calibri" w:hAnsi="Calibri" w:cs="Calibri"/>
                <w:sz w:val="22"/>
                <w:szCs w:val="22"/>
              </w:rPr>
              <w:t>09.00</w:t>
            </w:r>
          </w:p>
        </w:tc>
        <w:tc>
          <w:tcPr>
            <w:tcW w:w="1498" w:type="dxa"/>
          </w:tcPr>
          <w:p w:rsidR="00FF5C86" w:rsidRPr="00611B00" w:rsidRDefault="00FF5C86" w:rsidP="00A66A09">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F5C86" w:rsidRPr="00611B00" w:rsidRDefault="006178B4" w:rsidP="00D3518F">
            <w:pPr>
              <w:jc w:val="center"/>
              <w:rPr>
                <w:rFonts w:asciiTheme="majorHAnsi" w:hAnsiTheme="majorHAnsi" w:cstheme="majorHAnsi"/>
                <w:sz w:val="22"/>
                <w:szCs w:val="22"/>
              </w:rPr>
            </w:pPr>
            <w:r w:rsidRPr="00611B00">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F5C86" w:rsidRPr="00611B00" w:rsidRDefault="00FF5C86" w:rsidP="00D3518F">
            <w:pPr>
              <w:jc w:val="center"/>
              <w:rPr>
                <w:rFonts w:asciiTheme="majorHAnsi" w:hAnsiTheme="majorHAnsi" w:cstheme="majorHAnsi"/>
                <w:sz w:val="22"/>
                <w:szCs w:val="22"/>
              </w:rPr>
            </w:pPr>
          </w:p>
        </w:tc>
      </w:tr>
      <w:bookmarkEnd w:id="0"/>
      <w:bookmarkEnd w:id="1"/>
    </w:tbl>
    <w:p w:rsidR="00B50E98" w:rsidRPr="00611B00" w:rsidRDefault="00B50E98" w:rsidP="008B6576">
      <w:pPr>
        <w:tabs>
          <w:tab w:val="left" w:pos="1560"/>
          <w:tab w:val="left" w:pos="2410"/>
          <w:tab w:val="left" w:pos="2694"/>
        </w:tabs>
        <w:jc w:val="center"/>
        <w:rPr>
          <w:rFonts w:ascii="Calibri" w:eastAsia="Calibri" w:hAnsi="Calibri" w:cs="Calibri"/>
          <w:b/>
          <w:sz w:val="22"/>
          <w:szCs w:val="22"/>
          <w:u w:val="single"/>
        </w:rPr>
      </w:pPr>
    </w:p>
    <w:p w:rsidR="00C87BA4" w:rsidRPr="00611B00"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611B00" w:rsidRDefault="00954552" w:rsidP="00D27837">
      <w:pPr>
        <w:tabs>
          <w:tab w:val="left" w:pos="1560"/>
          <w:tab w:val="left" w:pos="2410"/>
          <w:tab w:val="left" w:pos="2694"/>
        </w:tabs>
        <w:ind w:hanging="567"/>
        <w:rPr>
          <w:rFonts w:ascii="Calibri" w:eastAsia="Calibri" w:hAnsi="Calibri" w:cs="Calibri"/>
          <w:sz w:val="22"/>
          <w:szCs w:val="22"/>
        </w:rPr>
      </w:pPr>
      <w:r w:rsidRPr="00611B00">
        <w:rPr>
          <w:rFonts w:ascii="Calibri" w:eastAsia="Calibri" w:hAnsi="Calibri" w:cs="Calibri"/>
          <w:b/>
          <w:sz w:val="22"/>
          <w:szCs w:val="22"/>
          <w:u w:val="single"/>
        </w:rPr>
        <w:t>Kapitän</w:t>
      </w:r>
      <w:r w:rsidR="00EC15FD" w:rsidRPr="00611B00">
        <w:rPr>
          <w:rFonts w:ascii="Calibri" w:eastAsia="Calibri" w:hAnsi="Calibri" w:cs="Calibri"/>
          <w:b/>
          <w:sz w:val="22"/>
          <w:szCs w:val="22"/>
        </w:rPr>
        <w:tab/>
      </w:r>
      <w:r w:rsidR="00732FA4" w:rsidRPr="00611B00">
        <w:rPr>
          <w:rFonts w:ascii="Calibri" w:eastAsia="Calibri" w:hAnsi="Calibri" w:cs="Calibri"/>
          <w:sz w:val="22"/>
          <w:szCs w:val="22"/>
        </w:rPr>
        <w:t>Morten Arne Hansen</w:t>
      </w:r>
      <w:r w:rsidR="002847FB" w:rsidRPr="00611B00">
        <w:rPr>
          <w:rFonts w:ascii="Calibri" w:eastAsia="Calibri" w:hAnsi="Calibri" w:cs="Calibri"/>
          <w:sz w:val="22"/>
          <w:szCs w:val="22"/>
        </w:rPr>
        <w:tab/>
      </w:r>
    </w:p>
    <w:p w:rsidR="00954552" w:rsidRPr="00611B00"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Hotelmanager</w:t>
      </w:r>
      <w:r w:rsidRPr="00611B00">
        <w:rPr>
          <w:rFonts w:ascii="Calibri" w:hAnsi="Calibri" w:cs="Calibri"/>
          <w:sz w:val="22"/>
          <w:szCs w:val="22"/>
        </w:rPr>
        <w:tab/>
      </w:r>
      <w:r w:rsidR="00732FA4" w:rsidRPr="00611B00">
        <w:rPr>
          <w:rFonts w:ascii="Calibri" w:hAnsi="Calibri" w:cs="Calibri"/>
          <w:sz w:val="22"/>
          <w:szCs w:val="22"/>
        </w:rPr>
        <w:t>Thomas Appenzeller</w:t>
      </w:r>
    </w:p>
    <w:p w:rsidR="00C40A8A" w:rsidRPr="00611B00"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Schiffsarzt</w:t>
      </w:r>
      <w:r w:rsidR="00287D2C" w:rsidRPr="00611B00">
        <w:rPr>
          <w:rFonts w:ascii="Calibri" w:hAnsi="Calibri" w:cs="Calibri"/>
          <w:b/>
          <w:sz w:val="22"/>
          <w:szCs w:val="22"/>
        </w:rPr>
        <w:tab/>
      </w:r>
      <w:r w:rsidR="00F11279" w:rsidRPr="00611B00">
        <w:rPr>
          <w:rFonts w:ascii="Calibri" w:hAnsi="Calibri" w:cs="Calibri"/>
          <w:sz w:val="22"/>
          <w:szCs w:val="22"/>
        </w:rPr>
        <w:tab/>
      </w:r>
      <w:r w:rsidR="00A54A38" w:rsidRPr="00611B00">
        <w:rPr>
          <w:rFonts w:ascii="Calibri" w:hAnsi="Calibri" w:cs="Calibri"/>
          <w:sz w:val="22"/>
          <w:szCs w:val="22"/>
        </w:rPr>
        <w:t xml:space="preserve">Dr. </w:t>
      </w:r>
      <w:r w:rsidR="00B50E98" w:rsidRPr="00611B00">
        <w:rPr>
          <w:rFonts w:ascii="Calibri" w:hAnsi="Calibri" w:cs="Calibri"/>
          <w:sz w:val="22"/>
          <w:szCs w:val="22"/>
        </w:rPr>
        <w:t xml:space="preserve">Andreas </w:t>
      </w:r>
      <w:proofErr w:type="spellStart"/>
      <w:r w:rsidR="00B50E98" w:rsidRPr="00611B00">
        <w:rPr>
          <w:rFonts w:ascii="Calibri" w:hAnsi="Calibri" w:cs="Calibri"/>
          <w:sz w:val="22"/>
          <w:szCs w:val="22"/>
        </w:rPr>
        <w:t>Möhlendieck</w:t>
      </w:r>
      <w:proofErr w:type="spellEnd"/>
      <w:r w:rsidR="00F020CB" w:rsidRPr="00611B00">
        <w:rPr>
          <w:rFonts w:ascii="Calibri" w:hAnsi="Calibri" w:cs="Calibri"/>
          <w:sz w:val="22"/>
          <w:szCs w:val="22"/>
        </w:rPr>
        <w:tab/>
      </w: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Pr="00611B00"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611B00"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611B00">
        <w:rPr>
          <w:rFonts w:ascii="Calibri" w:hAnsi="Calibri" w:cs="Calibri"/>
          <w:b/>
          <w:sz w:val="22"/>
          <w:szCs w:val="22"/>
          <w:u w:val="single"/>
        </w:rPr>
        <w:t>Staffliste</w:t>
      </w:r>
      <w:proofErr w:type="spellEnd"/>
      <w:r w:rsidRPr="00611B00">
        <w:rPr>
          <w:rFonts w:ascii="Calibri" w:hAnsi="Calibri" w:cs="Calibri"/>
          <w:b/>
          <w:sz w:val="22"/>
          <w:szCs w:val="22"/>
          <w:u w:val="single"/>
        </w:rPr>
        <w:t>:</w:t>
      </w:r>
    </w:p>
    <w:p w:rsidR="009A7961" w:rsidRPr="00611B00"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B50E98"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noProof/>
        </w:rPr>
        <w:drawing>
          <wp:inline distT="0" distB="0" distL="0" distR="0">
            <wp:extent cx="6626903" cy="2621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2865" cy="2623638"/>
                    </a:xfrm>
                    <a:prstGeom prst="rect">
                      <a:avLst/>
                    </a:prstGeom>
                    <a:noFill/>
                    <a:ln>
                      <a:noFill/>
                    </a:ln>
                  </pic:spPr>
                </pic:pic>
              </a:graphicData>
            </a:graphic>
          </wp:inline>
        </w:drawing>
      </w: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611B00"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rFonts w:ascii="Calibri" w:hAnsi="Calibri" w:cs="Calibri"/>
          <w:b/>
          <w:sz w:val="22"/>
          <w:szCs w:val="22"/>
          <w:u w:val="single"/>
        </w:rPr>
        <w:t>Passagiere:</w:t>
      </w:r>
    </w:p>
    <w:p w:rsidR="00D35AB0" w:rsidRPr="00611B0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DE3CB5" w:rsidRPr="00611B00" w:rsidRDefault="00DE3CB5"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tbl>
      <w:tblPr>
        <w:tblW w:w="4680" w:type="dxa"/>
        <w:tblLook w:val="04A0" w:firstRow="1" w:lastRow="0" w:firstColumn="1" w:lastColumn="0" w:noHBand="0" w:noVBand="1"/>
      </w:tblPr>
      <w:tblGrid>
        <w:gridCol w:w="2060"/>
        <w:gridCol w:w="1240"/>
        <w:gridCol w:w="320"/>
        <w:gridCol w:w="1060"/>
      </w:tblGrid>
      <w:tr w:rsidR="00B50E98" w:rsidRPr="00611B00" w:rsidTr="00B50E98">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B50E98" w:rsidRPr="00611B00" w:rsidRDefault="00B50E98" w:rsidP="00B50E98">
            <w:pPr>
              <w:jc w:val="center"/>
              <w:rPr>
                <w:rFonts w:ascii="Candara" w:hAnsi="Candara" w:cs="Arial"/>
                <w:b/>
                <w:bCs/>
                <w:color w:val="FFFFFF"/>
                <w:sz w:val="24"/>
                <w:szCs w:val="24"/>
                <w:lang w:val="en-GB" w:eastAsia="en-GB"/>
              </w:rPr>
            </w:pPr>
            <w:r w:rsidRPr="00611B00">
              <w:rPr>
                <w:rFonts w:ascii="Candara" w:hAnsi="Candara" w:cs="Arial"/>
                <w:b/>
                <w:bCs/>
                <w:color w:val="FFFFFF"/>
                <w:sz w:val="24"/>
                <w:szCs w:val="24"/>
                <w:lang w:val="en-GB" w:eastAsia="en-GB"/>
              </w:rPr>
              <w:t>Age Between</w:t>
            </w:r>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B50E98" w:rsidRPr="00611B00" w:rsidRDefault="00B50E98" w:rsidP="00B50E98">
            <w:pPr>
              <w:jc w:val="center"/>
              <w:rPr>
                <w:rFonts w:ascii="Candara" w:hAnsi="Candara" w:cs="Arial"/>
                <w:b/>
                <w:bCs/>
                <w:color w:val="FFFFFF"/>
                <w:sz w:val="24"/>
                <w:szCs w:val="24"/>
                <w:lang w:val="en-GB" w:eastAsia="en-GB"/>
              </w:rPr>
            </w:pPr>
            <w:r w:rsidRPr="00611B00">
              <w:rPr>
                <w:rFonts w:ascii="Candara" w:hAnsi="Candara" w:cs="Arial"/>
                <w:b/>
                <w:bCs/>
                <w:color w:val="FFFFFF"/>
                <w:sz w:val="24"/>
                <w:szCs w:val="24"/>
                <w:lang w:val="en-GB" w:eastAsia="en-GB"/>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0E98" w:rsidRPr="00611B00" w:rsidRDefault="00B50E98" w:rsidP="00B50E98">
            <w:pPr>
              <w:jc w:val="center"/>
              <w:rPr>
                <w:rFonts w:ascii="Candara" w:hAnsi="Candara" w:cs="Arial"/>
                <w:b/>
                <w:bCs/>
                <w:color w:val="FFFFFF"/>
                <w:sz w:val="24"/>
                <w:szCs w:val="24"/>
                <w:lang w:val="en-GB" w:eastAsia="en-GB"/>
              </w:rPr>
            </w:pPr>
            <w:r w:rsidRPr="00611B00">
              <w:rPr>
                <w:rFonts w:ascii="Candara" w:hAnsi="Candara" w:cs="Arial"/>
                <w:b/>
                <w:bCs/>
                <w:color w:val="FFFFFF"/>
                <w:sz w:val="24"/>
                <w:szCs w:val="24"/>
                <w:lang w:val="en-GB" w:eastAsia="en-GB"/>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B50E98" w:rsidRPr="00611B00" w:rsidRDefault="00B50E98" w:rsidP="00B50E98">
            <w:pPr>
              <w:jc w:val="center"/>
              <w:rPr>
                <w:rFonts w:ascii="Candara" w:hAnsi="Candara" w:cs="Arial"/>
                <w:b/>
                <w:bCs/>
                <w:color w:val="FFFFFF"/>
                <w:sz w:val="24"/>
                <w:szCs w:val="24"/>
                <w:lang w:val="en-GB" w:eastAsia="en-GB"/>
              </w:rPr>
            </w:pPr>
            <w:r w:rsidRPr="00611B00">
              <w:rPr>
                <w:rFonts w:ascii="Candara" w:hAnsi="Candara" w:cs="Arial"/>
                <w:b/>
                <w:bCs/>
                <w:color w:val="FFFFFF"/>
                <w:sz w:val="24"/>
                <w:szCs w:val="24"/>
                <w:lang w:val="en-GB" w:eastAsia="en-GB"/>
              </w:rPr>
              <w:t>%age</w:t>
            </w:r>
          </w:p>
        </w:tc>
      </w:tr>
      <w:tr w:rsidR="00B50E98" w:rsidRPr="00611B00" w:rsidTr="00B50E98">
        <w:trPr>
          <w:trHeight w:val="40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0 to 20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0.09</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21 to 40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11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0.98</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41 to 60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121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10.81</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61 to 70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401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35.84</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71 to 80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445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39.77</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81 to 90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136</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12.15</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91 to 100 years</w:t>
            </w:r>
          </w:p>
        </w:tc>
        <w:tc>
          <w:tcPr>
            <w:tcW w:w="124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4</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auto" w:fill="auto"/>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0.36</w:t>
            </w:r>
          </w:p>
        </w:tc>
      </w:tr>
      <w:tr w:rsidR="00B50E98" w:rsidRPr="00611B00" w:rsidTr="00B50E98">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b/>
                <w:bCs/>
                <w:sz w:val="24"/>
                <w:szCs w:val="24"/>
                <w:lang w:val="en-GB" w:eastAsia="en-GB"/>
              </w:rPr>
            </w:pPr>
            <w:r w:rsidRPr="00611B00">
              <w:rPr>
                <w:rFonts w:ascii="Candara" w:hAnsi="Candara" w:cs="Arial"/>
                <w:b/>
                <w:bCs/>
                <w:sz w:val="24"/>
                <w:szCs w:val="24"/>
                <w:lang w:val="en-GB" w:eastAsia="en-GB"/>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b/>
                <w:bCs/>
                <w:sz w:val="24"/>
                <w:szCs w:val="24"/>
                <w:lang w:val="en-GB" w:eastAsia="en-GB"/>
              </w:rPr>
            </w:pPr>
            <w:r w:rsidRPr="00611B00">
              <w:rPr>
                <w:rFonts w:ascii="Candara" w:hAnsi="Candara" w:cs="Arial"/>
                <w:b/>
                <w:bCs/>
                <w:sz w:val="24"/>
                <w:szCs w:val="24"/>
                <w:lang w:val="en-GB" w:eastAsia="en-GB"/>
              </w:rPr>
              <w:t>1119</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B50E98" w:rsidRPr="00611B00" w:rsidRDefault="00B50E98" w:rsidP="00B50E98">
            <w:pPr>
              <w:rPr>
                <w:rFonts w:ascii="Candara" w:hAnsi="Candara" w:cs="Arial"/>
                <w:b/>
                <w:bCs/>
                <w:color w:val="FFFFFF"/>
                <w:sz w:val="24"/>
                <w:szCs w:val="24"/>
                <w:lang w:val="en-GB" w:eastAsia="en-GB"/>
              </w:rPr>
            </w:pPr>
          </w:p>
        </w:tc>
        <w:tc>
          <w:tcPr>
            <w:tcW w:w="1060" w:type="dxa"/>
            <w:tcBorders>
              <w:top w:val="nil"/>
              <w:left w:val="nil"/>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b/>
                <w:bCs/>
                <w:sz w:val="24"/>
                <w:szCs w:val="24"/>
                <w:lang w:val="en-GB" w:eastAsia="en-GB"/>
              </w:rPr>
            </w:pPr>
            <w:r w:rsidRPr="00611B00">
              <w:rPr>
                <w:rFonts w:ascii="Candara" w:hAnsi="Candara" w:cs="Arial"/>
                <w:b/>
                <w:bCs/>
                <w:sz w:val="24"/>
                <w:szCs w:val="24"/>
                <w:lang w:val="en-GB" w:eastAsia="en-GB"/>
              </w:rPr>
              <w:t>100.00</w:t>
            </w:r>
          </w:p>
        </w:tc>
      </w:tr>
      <w:tr w:rsidR="00B50E98" w:rsidRPr="00611B00" w:rsidTr="00B50E98">
        <w:trPr>
          <w:trHeight w:val="312"/>
        </w:trPr>
        <w:tc>
          <w:tcPr>
            <w:tcW w:w="2060" w:type="dxa"/>
            <w:tcBorders>
              <w:top w:val="nil"/>
              <w:left w:val="nil"/>
              <w:bottom w:val="nil"/>
              <w:right w:val="nil"/>
            </w:tcBorders>
            <w:shd w:val="clear" w:color="auto" w:fill="auto"/>
            <w:noWrap/>
            <w:vAlign w:val="bottom"/>
            <w:hideMark/>
          </w:tcPr>
          <w:p w:rsidR="00B50E98" w:rsidRPr="00611B00" w:rsidRDefault="00B50E98" w:rsidP="00B50E98">
            <w:pPr>
              <w:jc w:val="center"/>
              <w:rPr>
                <w:rFonts w:ascii="Candara" w:hAnsi="Candara" w:cs="Arial"/>
                <w:b/>
                <w:bCs/>
                <w:sz w:val="24"/>
                <w:szCs w:val="24"/>
                <w:lang w:val="en-GB" w:eastAsia="en-GB"/>
              </w:rPr>
            </w:pPr>
          </w:p>
        </w:tc>
        <w:tc>
          <w:tcPr>
            <w:tcW w:w="124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c>
          <w:tcPr>
            <w:tcW w:w="32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c>
          <w:tcPr>
            <w:tcW w:w="106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r>
      <w:tr w:rsidR="00B50E98" w:rsidRPr="00611B00" w:rsidTr="00B50E98">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b/>
                <w:bCs/>
                <w:sz w:val="24"/>
                <w:szCs w:val="24"/>
                <w:lang w:val="en-GB" w:eastAsia="en-GB"/>
              </w:rPr>
            </w:pPr>
            <w:r w:rsidRPr="00611B00">
              <w:rPr>
                <w:rFonts w:ascii="Candara" w:hAnsi="Candara" w:cs="Arial"/>
                <w:b/>
                <w:bCs/>
                <w:sz w:val="24"/>
                <w:szCs w:val="24"/>
                <w:lang w:val="en-GB" w:eastAsia="en-GB"/>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b/>
                <w:bCs/>
                <w:sz w:val="24"/>
                <w:szCs w:val="24"/>
                <w:lang w:val="en-GB" w:eastAsia="en-GB"/>
              </w:rPr>
            </w:pPr>
            <w:r w:rsidRPr="00611B00">
              <w:rPr>
                <w:rFonts w:ascii="Candara" w:hAnsi="Candara" w:cs="Arial"/>
                <w:b/>
                <w:bCs/>
                <w:sz w:val="24"/>
                <w:szCs w:val="24"/>
                <w:lang w:val="en-GB" w:eastAsia="en-GB"/>
              </w:rPr>
              <w:t>1119</w:t>
            </w:r>
          </w:p>
        </w:tc>
        <w:tc>
          <w:tcPr>
            <w:tcW w:w="320" w:type="dxa"/>
            <w:tcBorders>
              <w:top w:val="nil"/>
              <w:left w:val="nil"/>
              <w:bottom w:val="nil"/>
              <w:right w:val="nil"/>
            </w:tcBorders>
            <w:shd w:val="clear" w:color="auto" w:fill="auto"/>
            <w:noWrap/>
            <w:vAlign w:val="bottom"/>
            <w:hideMark/>
          </w:tcPr>
          <w:p w:rsidR="00B50E98" w:rsidRPr="00611B00" w:rsidRDefault="00B50E98" w:rsidP="00B50E98">
            <w:pPr>
              <w:jc w:val="center"/>
              <w:rPr>
                <w:rFonts w:ascii="Candara" w:hAnsi="Candara" w:cs="Arial"/>
                <w:b/>
                <w:bCs/>
                <w:sz w:val="24"/>
                <w:szCs w:val="24"/>
                <w:lang w:val="en-GB" w:eastAsia="en-GB"/>
              </w:rPr>
            </w:pPr>
          </w:p>
        </w:tc>
        <w:tc>
          <w:tcPr>
            <w:tcW w:w="106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r>
      <w:tr w:rsidR="00B50E98" w:rsidRPr="00611B00" w:rsidTr="00B50E98">
        <w:trPr>
          <w:trHeight w:val="312"/>
        </w:trPr>
        <w:tc>
          <w:tcPr>
            <w:tcW w:w="206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c>
          <w:tcPr>
            <w:tcW w:w="124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c>
          <w:tcPr>
            <w:tcW w:w="32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c>
          <w:tcPr>
            <w:tcW w:w="106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r>
      <w:tr w:rsidR="00B50E98" w:rsidRPr="00611B00" w:rsidTr="00B50E98">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sz w:val="24"/>
                <w:szCs w:val="24"/>
                <w:lang w:val="en-GB" w:eastAsia="en-GB"/>
              </w:rPr>
            </w:pPr>
            <w:r w:rsidRPr="00611B00">
              <w:rPr>
                <w:rFonts w:ascii="Candara" w:hAnsi="Candara" w:cs="Arial"/>
                <w:sz w:val="24"/>
                <w:szCs w:val="24"/>
                <w:lang w:val="en-GB" w:eastAsia="en-GB"/>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B50E98" w:rsidRPr="00611B00" w:rsidRDefault="00B50E98" w:rsidP="00B50E98">
            <w:pPr>
              <w:jc w:val="center"/>
              <w:rPr>
                <w:rFonts w:ascii="Candara" w:hAnsi="Candara" w:cs="Arial"/>
                <w:b/>
                <w:bCs/>
                <w:color w:val="FF0000"/>
                <w:sz w:val="24"/>
                <w:szCs w:val="24"/>
                <w:lang w:val="en-GB" w:eastAsia="en-GB"/>
              </w:rPr>
            </w:pPr>
            <w:r w:rsidRPr="00611B00">
              <w:rPr>
                <w:rFonts w:ascii="Candara" w:hAnsi="Candara" w:cs="Arial"/>
                <w:b/>
                <w:bCs/>
                <w:color w:val="FF0000"/>
                <w:sz w:val="24"/>
                <w:szCs w:val="24"/>
                <w:lang w:val="en-GB" w:eastAsia="en-GB"/>
              </w:rPr>
              <w:t>70.38</w:t>
            </w:r>
          </w:p>
        </w:tc>
        <w:tc>
          <w:tcPr>
            <w:tcW w:w="320" w:type="dxa"/>
            <w:tcBorders>
              <w:top w:val="nil"/>
              <w:left w:val="nil"/>
              <w:bottom w:val="nil"/>
              <w:right w:val="nil"/>
            </w:tcBorders>
            <w:shd w:val="clear" w:color="auto" w:fill="auto"/>
            <w:noWrap/>
            <w:vAlign w:val="bottom"/>
            <w:hideMark/>
          </w:tcPr>
          <w:p w:rsidR="00B50E98" w:rsidRPr="00611B00" w:rsidRDefault="00B50E98" w:rsidP="00B50E98">
            <w:pPr>
              <w:jc w:val="center"/>
              <w:rPr>
                <w:rFonts w:ascii="Candara" w:hAnsi="Candara" w:cs="Arial"/>
                <w:b/>
                <w:bCs/>
                <w:color w:val="FF0000"/>
                <w:sz w:val="24"/>
                <w:szCs w:val="24"/>
                <w:lang w:val="en-GB" w:eastAsia="en-GB"/>
              </w:rPr>
            </w:pPr>
          </w:p>
        </w:tc>
        <w:tc>
          <w:tcPr>
            <w:tcW w:w="1060" w:type="dxa"/>
            <w:tcBorders>
              <w:top w:val="nil"/>
              <w:left w:val="nil"/>
              <w:bottom w:val="nil"/>
              <w:right w:val="nil"/>
            </w:tcBorders>
            <w:shd w:val="clear" w:color="auto" w:fill="auto"/>
            <w:noWrap/>
            <w:vAlign w:val="bottom"/>
            <w:hideMark/>
          </w:tcPr>
          <w:p w:rsidR="00B50E98" w:rsidRPr="00611B00" w:rsidRDefault="00B50E98" w:rsidP="00B50E98">
            <w:pPr>
              <w:rPr>
                <w:lang w:val="en-GB" w:eastAsia="en-GB"/>
              </w:rPr>
            </w:pPr>
          </w:p>
        </w:tc>
      </w:tr>
    </w:tbl>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noProof/>
          <w:sz w:val="22"/>
          <w:szCs w:val="22"/>
        </w:rPr>
        <w:drawing>
          <wp:inline distT="0" distB="0" distL="0" distR="0" wp14:anchorId="4449DBEE">
            <wp:extent cx="6336756" cy="3788239"/>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141" cy="3796241"/>
                    </a:xfrm>
                    <a:prstGeom prst="rect">
                      <a:avLst/>
                    </a:prstGeom>
                    <a:noFill/>
                  </pic:spPr>
                </pic:pic>
              </a:graphicData>
            </a:graphic>
          </wp:inline>
        </w:drawing>
      </w:r>
    </w:p>
    <w:p w:rsidR="009A7961" w:rsidRPr="00611B00"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611B00"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C7D61" w:rsidRPr="00611B00"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Einstiege</w:t>
      </w:r>
    </w:p>
    <w:p w:rsidR="00B50E98" w:rsidRPr="00611B00"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11B00">
        <w:rPr>
          <w:rFonts w:asciiTheme="majorHAnsi" w:eastAsia="Calibri" w:hAnsiTheme="majorHAnsi" w:cstheme="majorHAnsi"/>
          <w:sz w:val="22"/>
          <w:szCs w:val="22"/>
        </w:rPr>
        <w:t>20.10.2024 / Portland</w:t>
      </w:r>
      <w:r w:rsidRPr="00611B00">
        <w:rPr>
          <w:rFonts w:asciiTheme="majorHAnsi" w:eastAsia="Calibri" w:hAnsiTheme="majorHAnsi" w:cstheme="majorHAnsi"/>
          <w:sz w:val="22"/>
          <w:szCs w:val="22"/>
        </w:rPr>
        <w:tab/>
      </w:r>
      <w:r w:rsidRPr="00611B00">
        <w:rPr>
          <w:rFonts w:asciiTheme="majorHAnsi" w:eastAsia="Calibri" w:hAnsiTheme="majorHAnsi" w:cstheme="majorHAnsi"/>
          <w:sz w:val="22"/>
          <w:szCs w:val="22"/>
        </w:rPr>
        <w:tab/>
        <w:t>Fr. Krämer, BN229481, hatte bei Einschiffung keinen Pass dabei,</w:t>
      </w:r>
    </w:p>
    <w:p w:rsidR="00F020CB" w:rsidRPr="00611B00"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611B00">
        <w:rPr>
          <w:rFonts w:asciiTheme="majorHAnsi" w:eastAsia="Calibri" w:hAnsiTheme="majorHAnsi" w:cstheme="majorHAnsi"/>
          <w:sz w:val="22"/>
          <w:szCs w:val="22"/>
        </w:rPr>
        <w:tab/>
      </w:r>
      <w:r w:rsidRPr="00611B00">
        <w:rPr>
          <w:rFonts w:asciiTheme="majorHAnsi" w:eastAsia="Calibri" w:hAnsiTheme="majorHAnsi" w:cstheme="majorHAnsi"/>
          <w:sz w:val="22"/>
          <w:szCs w:val="22"/>
        </w:rPr>
        <w:tab/>
      </w:r>
      <w:r w:rsidRPr="00611B00">
        <w:rPr>
          <w:rFonts w:asciiTheme="majorHAnsi" w:eastAsia="Calibri" w:hAnsiTheme="majorHAnsi" w:cstheme="majorHAnsi"/>
          <w:sz w:val="22"/>
          <w:szCs w:val="22"/>
        </w:rPr>
        <w:tab/>
        <w:t xml:space="preserve">ist nachgeflogen und mit Pass eingestiegen </w:t>
      </w:r>
    </w:p>
    <w:p w:rsidR="00B50E98" w:rsidRPr="00611B00"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A110E5" w:rsidRPr="00611B00" w:rsidRDefault="00165616"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Ausstiege</w:t>
      </w:r>
    </w:p>
    <w:p w:rsidR="001F425C" w:rsidRPr="00611B00" w:rsidRDefault="001F425C"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bookmarkStart w:id="2" w:name="_Hlk179560833"/>
      <w:bookmarkStart w:id="3" w:name="_Hlk179560878"/>
      <w:r w:rsidRPr="00611B00">
        <w:rPr>
          <w:rFonts w:asciiTheme="majorHAnsi" w:hAnsiTheme="majorHAnsi" w:cstheme="majorHAnsi"/>
          <w:sz w:val="22"/>
          <w:szCs w:val="22"/>
          <w:lang w:eastAsia="en-US"/>
        </w:rPr>
        <w:t xml:space="preserve">23.10.2024 / A </w:t>
      </w:r>
      <w:proofErr w:type="spellStart"/>
      <w:r w:rsidRPr="00611B00">
        <w:rPr>
          <w:rFonts w:asciiTheme="majorHAnsi" w:hAnsiTheme="majorHAnsi" w:cstheme="majorHAnsi"/>
          <w:sz w:val="22"/>
          <w:szCs w:val="22"/>
          <w:lang w:eastAsia="en-US"/>
        </w:rPr>
        <w:t>Coruna</w:t>
      </w:r>
      <w:proofErr w:type="spellEnd"/>
      <w:r w:rsidRPr="00611B00">
        <w:rPr>
          <w:rFonts w:asciiTheme="majorHAnsi" w:hAnsiTheme="majorHAnsi" w:cstheme="majorHAnsi"/>
          <w:sz w:val="22"/>
          <w:szCs w:val="22"/>
          <w:lang w:eastAsia="en-US"/>
        </w:rPr>
        <w:tab/>
      </w:r>
      <w:r w:rsidRPr="00611B00">
        <w:rPr>
          <w:rFonts w:asciiTheme="majorHAnsi" w:hAnsiTheme="majorHAnsi" w:cstheme="majorHAnsi"/>
          <w:sz w:val="22"/>
          <w:szCs w:val="22"/>
          <w:lang w:eastAsia="en-US"/>
        </w:rPr>
        <w:tab/>
        <w:t xml:space="preserve">Hr. Ackermann, BN430678, medizinische Gründe, </w:t>
      </w:r>
    </w:p>
    <w:p w:rsidR="001F425C" w:rsidRPr="00611B00" w:rsidRDefault="001F425C"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611B00">
        <w:rPr>
          <w:rFonts w:asciiTheme="majorHAnsi" w:hAnsiTheme="majorHAnsi" w:cstheme="majorHAnsi"/>
          <w:sz w:val="22"/>
          <w:szCs w:val="22"/>
          <w:lang w:eastAsia="en-US"/>
        </w:rPr>
        <w:tab/>
      </w:r>
      <w:r w:rsidRPr="00611B00">
        <w:rPr>
          <w:rFonts w:asciiTheme="majorHAnsi" w:hAnsiTheme="majorHAnsi" w:cstheme="majorHAnsi"/>
          <w:sz w:val="22"/>
          <w:szCs w:val="22"/>
          <w:lang w:eastAsia="en-US"/>
        </w:rPr>
        <w:tab/>
      </w:r>
      <w:r w:rsidRPr="00611B00">
        <w:rPr>
          <w:rFonts w:asciiTheme="majorHAnsi" w:hAnsiTheme="majorHAnsi" w:cstheme="majorHAnsi"/>
          <w:sz w:val="22"/>
          <w:szCs w:val="22"/>
          <w:lang w:eastAsia="en-US"/>
        </w:rPr>
        <w:tab/>
        <w:t>Fr. Ackermann stieg ebenfalls aus</w:t>
      </w:r>
    </w:p>
    <w:p w:rsidR="00F12D12" w:rsidRPr="00611B00" w:rsidRDefault="00DE5230"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611B00">
        <w:rPr>
          <w:rFonts w:asciiTheme="majorHAnsi" w:hAnsiTheme="majorHAnsi" w:cstheme="majorHAnsi"/>
          <w:sz w:val="22"/>
          <w:szCs w:val="22"/>
          <w:lang w:eastAsia="en-US"/>
        </w:rPr>
        <w:t>30.10.2024 / Teneriffa</w:t>
      </w:r>
      <w:r w:rsidRPr="00611B00">
        <w:rPr>
          <w:rFonts w:asciiTheme="majorHAnsi" w:hAnsiTheme="majorHAnsi" w:cstheme="majorHAnsi"/>
          <w:sz w:val="22"/>
          <w:szCs w:val="22"/>
          <w:lang w:eastAsia="en-US"/>
        </w:rPr>
        <w:tab/>
      </w:r>
      <w:r w:rsidRPr="00611B00">
        <w:rPr>
          <w:rFonts w:asciiTheme="majorHAnsi" w:hAnsiTheme="majorHAnsi" w:cstheme="majorHAnsi"/>
          <w:sz w:val="22"/>
          <w:szCs w:val="22"/>
          <w:lang w:eastAsia="en-US"/>
        </w:rPr>
        <w:tab/>
        <w:t>Fr. Fliehmann, BN284936, Reiseabbruch</w:t>
      </w:r>
    </w:p>
    <w:p w:rsidR="004D5C0F" w:rsidRPr="00611B00" w:rsidRDefault="004D5C0F"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sidRPr="00611B00">
        <w:rPr>
          <w:rFonts w:asciiTheme="majorHAnsi" w:hAnsiTheme="majorHAnsi" w:cstheme="majorHAnsi"/>
          <w:sz w:val="22"/>
          <w:szCs w:val="22"/>
          <w:lang w:eastAsia="en-US"/>
        </w:rPr>
        <w:t xml:space="preserve">31.11.2024 / </w:t>
      </w:r>
      <w:proofErr w:type="spellStart"/>
      <w:r w:rsidRPr="00611B00">
        <w:rPr>
          <w:rFonts w:asciiTheme="majorHAnsi" w:hAnsiTheme="majorHAnsi" w:cstheme="majorHAnsi"/>
          <w:sz w:val="22"/>
          <w:szCs w:val="22"/>
          <w:lang w:eastAsia="en-US"/>
        </w:rPr>
        <w:t>Arrecife</w:t>
      </w:r>
      <w:proofErr w:type="spellEnd"/>
      <w:r w:rsidRPr="00611B00">
        <w:rPr>
          <w:rFonts w:asciiTheme="majorHAnsi" w:hAnsiTheme="majorHAnsi" w:cstheme="majorHAnsi"/>
          <w:sz w:val="22"/>
          <w:szCs w:val="22"/>
          <w:lang w:eastAsia="en-US"/>
        </w:rPr>
        <w:tab/>
      </w:r>
      <w:r w:rsidRPr="00611B00">
        <w:rPr>
          <w:rFonts w:asciiTheme="majorHAnsi" w:hAnsiTheme="majorHAnsi" w:cstheme="majorHAnsi"/>
          <w:sz w:val="22"/>
          <w:szCs w:val="22"/>
          <w:lang w:eastAsia="en-US"/>
        </w:rPr>
        <w:tab/>
        <w:t>Fr. Arnold, BN</w:t>
      </w:r>
      <w:r w:rsidR="00590715" w:rsidRPr="00611B00">
        <w:rPr>
          <w:rFonts w:asciiTheme="majorHAnsi" w:hAnsiTheme="majorHAnsi" w:cstheme="majorHAnsi"/>
          <w:sz w:val="22"/>
          <w:szCs w:val="22"/>
          <w:lang w:eastAsia="en-US"/>
        </w:rPr>
        <w:t>482024, medizinische Gründe, Hr. Arnold stieg ebenfalls aus</w:t>
      </w:r>
    </w:p>
    <w:p w:rsidR="00F12D12" w:rsidRPr="00611B00" w:rsidRDefault="00F12D12"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p w:rsidR="00B50E98" w:rsidRPr="00611B00" w:rsidRDefault="00B50E98" w:rsidP="003F6A67">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p>
    <w:bookmarkEnd w:id="2"/>
    <w:bookmarkEnd w:id="3"/>
    <w:p w:rsidR="003F6A67" w:rsidRPr="00611B00" w:rsidRDefault="003F6A67" w:rsidP="006E25F7">
      <w:pPr>
        <w:tabs>
          <w:tab w:val="left" w:pos="709"/>
          <w:tab w:val="left" w:pos="1560"/>
          <w:tab w:val="left" w:pos="2127"/>
          <w:tab w:val="left" w:pos="2886"/>
          <w:tab w:val="left" w:pos="3540"/>
          <w:tab w:val="left" w:pos="4665"/>
        </w:tabs>
        <w:ind w:right="850"/>
        <w:rPr>
          <w:rFonts w:asciiTheme="majorHAnsi" w:hAnsiTheme="majorHAnsi" w:cstheme="majorHAnsi"/>
          <w:sz w:val="22"/>
          <w:szCs w:val="22"/>
          <w:lang w:eastAsia="en-US"/>
        </w:rPr>
      </w:pPr>
    </w:p>
    <w:p w:rsidR="00EB4165"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Bremerhaven</w:t>
      </w:r>
    </w:p>
    <w:p w:rsidR="00E41EC5" w:rsidRPr="00611B00" w:rsidRDefault="00E41EC5"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Problemlose Ausschiffung und sportliche Einschiffung mit 1</w:t>
      </w:r>
      <w:r w:rsidR="00590715" w:rsidRPr="00611B00">
        <w:rPr>
          <w:rFonts w:ascii="Calibri" w:eastAsia="Calibri" w:hAnsi="Calibri" w:cs="Calibri"/>
          <w:sz w:val="22"/>
          <w:szCs w:val="22"/>
        </w:rPr>
        <w:t>.</w:t>
      </w:r>
      <w:r w:rsidRPr="00611B00">
        <w:rPr>
          <w:rFonts w:ascii="Calibri" w:eastAsia="Calibri" w:hAnsi="Calibri" w:cs="Calibri"/>
          <w:sz w:val="22"/>
          <w:szCs w:val="22"/>
        </w:rPr>
        <w:t>119 Passagieren! Alles ohne Probleme von statten gegangen.</w:t>
      </w:r>
    </w:p>
    <w:p w:rsidR="00B50E98"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u w:val="single"/>
        </w:rPr>
      </w:pPr>
    </w:p>
    <w:p w:rsidR="00B50E98"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Auf See</w:t>
      </w:r>
    </w:p>
    <w:p w:rsidR="00E41EC5" w:rsidRPr="00611B00" w:rsidRDefault="00E41EC5"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Ruhiger erster </w:t>
      </w:r>
      <w:proofErr w:type="spellStart"/>
      <w:r w:rsidRPr="00611B00">
        <w:rPr>
          <w:rFonts w:ascii="Calibri" w:eastAsia="Calibri" w:hAnsi="Calibri" w:cs="Calibri"/>
          <w:sz w:val="22"/>
          <w:szCs w:val="22"/>
        </w:rPr>
        <w:t>Seetag</w:t>
      </w:r>
      <w:proofErr w:type="spellEnd"/>
      <w:r w:rsidRPr="00611B00">
        <w:rPr>
          <w:rFonts w:ascii="Calibri" w:eastAsia="Calibri" w:hAnsi="Calibri" w:cs="Calibri"/>
          <w:sz w:val="22"/>
          <w:szCs w:val="22"/>
        </w:rPr>
        <w:t xml:space="preserve"> mit den üblichen Veranstaltungen</w:t>
      </w:r>
      <w:r w:rsidR="00590715" w:rsidRPr="00611B00">
        <w:rPr>
          <w:rFonts w:ascii="Calibri" w:eastAsia="Calibri" w:hAnsi="Calibri" w:cs="Calibri"/>
          <w:sz w:val="22"/>
          <w:szCs w:val="22"/>
        </w:rPr>
        <w:t xml:space="preserve">: </w:t>
      </w:r>
      <w:r w:rsidRPr="00611B00">
        <w:rPr>
          <w:rFonts w:ascii="Calibri" w:eastAsia="Calibri" w:hAnsi="Calibri" w:cs="Calibri"/>
          <w:sz w:val="22"/>
          <w:szCs w:val="22"/>
        </w:rPr>
        <w:t>maritimer Frühschoppen, 2mal Foto</w:t>
      </w:r>
      <w:r w:rsidR="00590715" w:rsidRPr="00611B00">
        <w:rPr>
          <w:rFonts w:ascii="Calibri" w:eastAsia="Calibri" w:hAnsi="Calibri" w:cs="Calibri"/>
          <w:sz w:val="22"/>
          <w:szCs w:val="22"/>
        </w:rPr>
        <w:t>-</w:t>
      </w:r>
      <w:r w:rsidRPr="00611B00">
        <w:rPr>
          <w:rFonts w:ascii="Calibri" w:eastAsia="Calibri" w:hAnsi="Calibri" w:cs="Calibri"/>
          <w:sz w:val="22"/>
          <w:szCs w:val="22"/>
        </w:rPr>
        <w:t xml:space="preserve">Termin mit Captain und 2 </w:t>
      </w:r>
      <w:proofErr w:type="spellStart"/>
      <w:r w:rsidRPr="00611B00">
        <w:rPr>
          <w:rFonts w:ascii="Calibri" w:eastAsia="Calibri" w:hAnsi="Calibri" w:cs="Calibri"/>
          <w:sz w:val="22"/>
          <w:szCs w:val="22"/>
        </w:rPr>
        <w:t>Willkomenscocktail</w:t>
      </w:r>
      <w:r w:rsidR="00590715" w:rsidRPr="00611B00">
        <w:rPr>
          <w:rFonts w:ascii="Calibri" w:eastAsia="Calibri" w:hAnsi="Calibri" w:cs="Calibri"/>
          <w:sz w:val="22"/>
          <w:szCs w:val="22"/>
        </w:rPr>
        <w:t>s</w:t>
      </w:r>
      <w:proofErr w:type="spellEnd"/>
      <w:r w:rsidRPr="00611B00">
        <w:rPr>
          <w:rFonts w:ascii="Calibri" w:eastAsia="Calibri" w:hAnsi="Calibri" w:cs="Calibri"/>
          <w:sz w:val="22"/>
          <w:szCs w:val="22"/>
        </w:rPr>
        <w:t xml:space="preserve"> mit komplett voller Show</w:t>
      </w:r>
      <w:r w:rsidR="00590715" w:rsidRPr="00611B00">
        <w:rPr>
          <w:rFonts w:ascii="Calibri" w:eastAsia="Calibri" w:hAnsi="Calibri" w:cs="Calibri"/>
          <w:sz w:val="22"/>
          <w:szCs w:val="22"/>
        </w:rPr>
        <w:t xml:space="preserve"> L</w:t>
      </w:r>
      <w:r w:rsidRPr="00611B00">
        <w:rPr>
          <w:rFonts w:ascii="Calibri" w:eastAsia="Calibri" w:hAnsi="Calibri" w:cs="Calibri"/>
          <w:sz w:val="22"/>
          <w:szCs w:val="22"/>
        </w:rPr>
        <w:t xml:space="preserve">ounge. </w:t>
      </w:r>
      <w:proofErr w:type="spellStart"/>
      <w:r w:rsidR="00590715" w:rsidRPr="00611B00">
        <w:rPr>
          <w:rFonts w:ascii="Calibri" w:eastAsia="Calibri" w:hAnsi="Calibri" w:cs="Calibri"/>
          <w:sz w:val="22"/>
          <w:szCs w:val="22"/>
        </w:rPr>
        <w:t>A</w:t>
      </w:r>
      <w:r w:rsidRPr="00611B00">
        <w:rPr>
          <w:rFonts w:ascii="Calibri" w:eastAsia="Calibri" w:hAnsi="Calibri" w:cs="Calibri"/>
          <w:sz w:val="22"/>
          <w:szCs w:val="22"/>
        </w:rPr>
        <w:t>nchlie</w:t>
      </w:r>
      <w:r w:rsidR="00590715" w:rsidRPr="00611B00">
        <w:rPr>
          <w:rFonts w:ascii="Calibri" w:eastAsia="Calibri" w:hAnsi="Calibri" w:cs="Calibri"/>
          <w:sz w:val="22"/>
          <w:szCs w:val="22"/>
        </w:rPr>
        <w:t>ße</w:t>
      </w:r>
      <w:r w:rsidRPr="00611B00">
        <w:rPr>
          <w:rFonts w:ascii="Calibri" w:eastAsia="Calibri" w:hAnsi="Calibri" w:cs="Calibri"/>
          <w:sz w:val="22"/>
          <w:szCs w:val="22"/>
        </w:rPr>
        <w:t>nd</w:t>
      </w:r>
      <w:proofErr w:type="spellEnd"/>
      <w:r w:rsidRPr="00611B00">
        <w:rPr>
          <w:rFonts w:ascii="Calibri" w:eastAsia="Calibri" w:hAnsi="Calibri" w:cs="Calibri"/>
          <w:sz w:val="22"/>
          <w:szCs w:val="22"/>
        </w:rPr>
        <w:t xml:space="preserve"> Galadinner!</w:t>
      </w:r>
    </w:p>
    <w:p w:rsidR="00E41EC5" w:rsidRPr="00611B00" w:rsidRDefault="00E41EC5"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Es gab keinerlei Platzprobleme und dadurch eventuell resultierende Wartezeiten. Supi!</w:t>
      </w:r>
    </w:p>
    <w:p w:rsidR="00B50E98"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Portland</w:t>
      </w:r>
    </w:p>
    <w:p w:rsidR="00FE7C89" w:rsidRPr="00611B00" w:rsidRDefault="00894DE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Pünktliche Ankunft an der gewohnten Pier bei sehr britischem Wetter und Windb</w:t>
      </w:r>
      <w:r w:rsidR="00590715" w:rsidRPr="00611B00">
        <w:rPr>
          <w:rFonts w:ascii="Calibri" w:eastAsia="Calibri" w:hAnsi="Calibri" w:cs="Calibri"/>
          <w:sz w:val="22"/>
          <w:szCs w:val="22"/>
        </w:rPr>
        <w:t>ö</w:t>
      </w:r>
      <w:r w:rsidRPr="00611B00">
        <w:rPr>
          <w:rFonts w:ascii="Calibri" w:eastAsia="Calibri" w:hAnsi="Calibri" w:cs="Calibri"/>
          <w:sz w:val="22"/>
          <w:szCs w:val="22"/>
        </w:rPr>
        <w:t xml:space="preserve">en von bis zu 50 Knoten!  </w:t>
      </w:r>
    </w:p>
    <w:p w:rsidR="006E4C81" w:rsidRDefault="00894DE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2 Schlepper sorgten für Unterstützung! Passkontrolle nahm 2 Stunden in Anspruch aber auch hier kam es dank einer </w:t>
      </w:r>
      <w:r w:rsidR="00590715" w:rsidRPr="00611B00">
        <w:rPr>
          <w:rFonts w:ascii="Calibri" w:eastAsia="Calibri" w:hAnsi="Calibri" w:cs="Calibri"/>
          <w:sz w:val="22"/>
          <w:szCs w:val="22"/>
        </w:rPr>
        <w:t>gu</w:t>
      </w:r>
      <w:r w:rsidRPr="00611B00">
        <w:rPr>
          <w:rFonts w:ascii="Calibri" w:eastAsia="Calibri" w:hAnsi="Calibri" w:cs="Calibri"/>
          <w:sz w:val="22"/>
          <w:szCs w:val="22"/>
        </w:rPr>
        <w:t xml:space="preserve">ten Einteilung zu überschaubaren Wartezeiten. </w:t>
      </w:r>
    </w:p>
    <w:p w:rsidR="006E4C81" w:rsidRDefault="006E4C8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94DED" w:rsidRPr="00611B00" w:rsidRDefault="006E4C81"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Am </w:t>
      </w:r>
      <w:r w:rsidR="00BA78EF">
        <w:rPr>
          <w:rFonts w:ascii="Calibri" w:eastAsia="Calibri" w:hAnsi="Calibri" w:cs="Calibri"/>
          <w:sz w:val="22"/>
          <w:szCs w:val="22"/>
        </w:rPr>
        <w:t>N</w:t>
      </w:r>
      <w:r>
        <w:rPr>
          <w:rFonts w:ascii="Calibri" w:eastAsia="Calibri" w:hAnsi="Calibri" w:cs="Calibri"/>
          <w:sz w:val="22"/>
          <w:szCs w:val="22"/>
        </w:rPr>
        <w:t xml:space="preserve">achmittag mussten wir uns für eine Routenänderung entscheiden. Aufgrund des schlechten Wetters auf dem Atlantik Richtung Azoren haben wir uns entschieden zunächst im Englischen Kanal (Cherbourg) zu bleiben und dann durch die Biskaya Richtung La </w:t>
      </w:r>
      <w:proofErr w:type="spellStart"/>
      <w:r>
        <w:rPr>
          <w:rFonts w:ascii="Calibri" w:eastAsia="Calibri" w:hAnsi="Calibri" w:cs="Calibri"/>
          <w:sz w:val="22"/>
          <w:szCs w:val="22"/>
        </w:rPr>
        <w:t>Coruna</w:t>
      </w:r>
      <w:proofErr w:type="spellEnd"/>
      <w:r>
        <w:rPr>
          <w:rFonts w:ascii="Calibri" w:eastAsia="Calibri" w:hAnsi="Calibri" w:cs="Calibri"/>
          <w:sz w:val="22"/>
          <w:szCs w:val="22"/>
        </w:rPr>
        <w:t xml:space="preserve"> zu fahren. Wir haben die Gäste </w:t>
      </w:r>
      <w:r w:rsidR="00BA78EF">
        <w:rPr>
          <w:rFonts w:ascii="Calibri" w:eastAsia="Calibri" w:hAnsi="Calibri" w:cs="Calibri"/>
          <w:sz w:val="22"/>
          <w:szCs w:val="22"/>
        </w:rPr>
        <w:t>über eine</w:t>
      </w:r>
      <w:r>
        <w:rPr>
          <w:rFonts w:ascii="Calibri" w:eastAsia="Calibri" w:hAnsi="Calibri" w:cs="Calibri"/>
          <w:sz w:val="22"/>
          <w:szCs w:val="22"/>
        </w:rPr>
        <w:t xml:space="preserve"> kurze</w:t>
      </w:r>
      <w:r w:rsidR="00BA78EF">
        <w:rPr>
          <w:rFonts w:ascii="Calibri" w:eastAsia="Calibri" w:hAnsi="Calibri" w:cs="Calibri"/>
          <w:sz w:val="22"/>
          <w:szCs w:val="22"/>
        </w:rPr>
        <w:t xml:space="preserve"> </w:t>
      </w:r>
      <w:r>
        <w:rPr>
          <w:rFonts w:ascii="Calibri" w:eastAsia="Calibri" w:hAnsi="Calibri" w:cs="Calibri"/>
          <w:sz w:val="22"/>
          <w:szCs w:val="22"/>
        </w:rPr>
        <w:t xml:space="preserve">Fernsehsendung darüber informiert und es gab auch keinerlei Beschwerden was die </w:t>
      </w:r>
      <w:proofErr w:type="spellStart"/>
      <w:r>
        <w:rPr>
          <w:rFonts w:ascii="Calibri" w:eastAsia="Calibri" w:hAnsi="Calibri" w:cs="Calibri"/>
          <w:sz w:val="22"/>
          <w:szCs w:val="22"/>
        </w:rPr>
        <w:t>Abage</w:t>
      </w:r>
      <w:proofErr w:type="spellEnd"/>
      <w:r>
        <w:rPr>
          <w:rFonts w:ascii="Calibri" w:eastAsia="Calibri" w:hAnsi="Calibri" w:cs="Calibri"/>
          <w:sz w:val="22"/>
          <w:szCs w:val="22"/>
        </w:rPr>
        <w:t xml:space="preserve"> der Insel Sao Miguel (Ponta </w:t>
      </w:r>
      <w:proofErr w:type="spellStart"/>
      <w:r>
        <w:rPr>
          <w:rFonts w:ascii="Calibri" w:eastAsia="Calibri" w:hAnsi="Calibri" w:cs="Calibri"/>
          <w:sz w:val="22"/>
          <w:szCs w:val="22"/>
        </w:rPr>
        <w:t>Delgada</w:t>
      </w:r>
      <w:proofErr w:type="spellEnd"/>
      <w:r>
        <w:rPr>
          <w:rFonts w:ascii="Calibri" w:eastAsia="Calibri" w:hAnsi="Calibri" w:cs="Calibri"/>
          <w:sz w:val="22"/>
          <w:szCs w:val="22"/>
        </w:rPr>
        <w:t xml:space="preserve">) angeht. Wir wären bei der angekündigten Wellenhöhe von 6 </w:t>
      </w:r>
      <w:r w:rsidR="00BA78EF">
        <w:rPr>
          <w:rFonts w:ascii="Calibri" w:eastAsia="Calibri" w:hAnsi="Calibri" w:cs="Calibri"/>
          <w:sz w:val="22"/>
          <w:szCs w:val="22"/>
        </w:rPr>
        <w:t>m</w:t>
      </w:r>
      <w:r>
        <w:rPr>
          <w:rFonts w:ascii="Calibri" w:eastAsia="Calibri" w:hAnsi="Calibri" w:cs="Calibri"/>
          <w:sz w:val="22"/>
          <w:szCs w:val="22"/>
        </w:rPr>
        <w:t xml:space="preserve"> niemals pünktlich </w:t>
      </w:r>
      <w:r w:rsidR="00BA78EF">
        <w:rPr>
          <w:rFonts w:ascii="Calibri" w:eastAsia="Calibri" w:hAnsi="Calibri" w:cs="Calibri"/>
          <w:sz w:val="22"/>
          <w:szCs w:val="22"/>
        </w:rPr>
        <w:t>i</w:t>
      </w:r>
      <w:bookmarkStart w:id="4" w:name="_GoBack"/>
      <w:bookmarkEnd w:id="4"/>
      <w:r w:rsidR="00BA78EF">
        <w:rPr>
          <w:rFonts w:ascii="Calibri" w:eastAsia="Calibri" w:hAnsi="Calibri" w:cs="Calibri"/>
          <w:sz w:val="22"/>
          <w:szCs w:val="22"/>
        </w:rPr>
        <w:t xml:space="preserve">n Ponta </w:t>
      </w:r>
      <w:proofErr w:type="spellStart"/>
      <w:r w:rsidR="00BA78EF">
        <w:rPr>
          <w:rFonts w:ascii="Calibri" w:eastAsia="Calibri" w:hAnsi="Calibri" w:cs="Calibri"/>
          <w:sz w:val="22"/>
          <w:szCs w:val="22"/>
        </w:rPr>
        <w:t>Delgada</w:t>
      </w:r>
      <w:proofErr w:type="spellEnd"/>
      <w:r>
        <w:rPr>
          <w:rFonts w:ascii="Calibri" w:eastAsia="Calibri" w:hAnsi="Calibri" w:cs="Calibri"/>
          <w:sz w:val="22"/>
          <w:szCs w:val="22"/>
        </w:rPr>
        <w:t xml:space="preserve"> angekommen!</w:t>
      </w:r>
    </w:p>
    <w:p w:rsidR="00B50E98"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Cherbourg</w:t>
      </w:r>
    </w:p>
    <w:p w:rsidR="00B50E98" w:rsidRPr="00611B00" w:rsidRDefault="00FE7C89"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Ankunft bereits um 06.00 Uhr am Cruise</w:t>
      </w:r>
      <w:r w:rsidR="00590715" w:rsidRPr="00611B00">
        <w:rPr>
          <w:rFonts w:ascii="Calibri" w:eastAsia="Calibri" w:hAnsi="Calibri" w:cs="Calibri"/>
          <w:sz w:val="22"/>
          <w:szCs w:val="22"/>
        </w:rPr>
        <w:t xml:space="preserve"> </w:t>
      </w:r>
      <w:r w:rsidRPr="00611B00">
        <w:rPr>
          <w:rFonts w:ascii="Calibri" w:eastAsia="Calibri" w:hAnsi="Calibri" w:cs="Calibri"/>
          <w:sz w:val="22"/>
          <w:szCs w:val="22"/>
        </w:rPr>
        <w:t>Terminal! Hier ko</w:t>
      </w:r>
      <w:r w:rsidR="00590715" w:rsidRPr="00611B00">
        <w:rPr>
          <w:rFonts w:ascii="Calibri" w:eastAsia="Calibri" w:hAnsi="Calibri" w:cs="Calibri"/>
          <w:sz w:val="22"/>
          <w:szCs w:val="22"/>
        </w:rPr>
        <w:t>n</w:t>
      </w:r>
      <w:r w:rsidRPr="00611B00">
        <w:rPr>
          <w:rFonts w:ascii="Calibri" w:eastAsia="Calibri" w:hAnsi="Calibri" w:cs="Calibri"/>
          <w:sz w:val="22"/>
          <w:szCs w:val="22"/>
        </w:rPr>
        <w:t>nt</w:t>
      </w:r>
      <w:r w:rsidR="0024088A" w:rsidRPr="00611B00">
        <w:rPr>
          <w:rFonts w:ascii="Calibri" w:eastAsia="Calibri" w:hAnsi="Calibri" w:cs="Calibri"/>
          <w:sz w:val="22"/>
          <w:szCs w:val="22"/>
        </w:rPr>
        <w:t>e</w:t>
      </w:r>
      <w:r w:rsidRPr="00611B00">
        <w:rPr>
          <w:rFonts w:ascii="Calibri" w:eastAsia="Calibri" w:hAnsi="Calibri" w:cs="Calibri"/>
          <w:sz w:val="22"/>
          <w:szCs w:val="22"/>
        </w:rPr>
        <w:t xml:space="preserve">n wir den Gästen nur einen privaten Landgang anbieten da </w:t>
      </w:r>
      <w:r w:rsidR="00B84E0F" w:rsidRPr="00611B00">
        <w:rPr>
          <w:rFonts w:ascii="Calibri" w:eastAsia="Calibri" w:hAnsi="Calibri" w:cs="Calibri"/>
          <w:sz w:val="22"/>
          <w:szCs w:val="22"/>
        </w:rPr>
        <w:t>die Zeit zu kurz war</w:t>
      </w:r>
      <w:r w:rsidR="00590715" w:rsidRPr="00611B00">
        <w:rPr>
          <w:rFonts w:ascii="Calibri" w:eastAsia="Calibri" w:hAnsi="Calibri" w:cs="Calibri"/>
          <w:sz w:val="22"/>
          <w:szCs w:val="22"/>
        </w:rPr>
        <w:t>,</w:t>
      </w:r>
      <w:r w:rsidR="00B84E0F" w:rsidRPr="00611B00">
        <w:rPr>
          <w:rFonts w:ascii="Calibri" w:eastAsia="Calibri" w:hAnsi="Calibri" w:cs="Calibri"/>
          <w:sz w:val="22"/>
          <w:szCs w:val="22"/>
        </w:rPr>
        <w:t xml:space="preserve"> um Ausflüge vorzubereiten. Viele Gäste nutzten trotz des </w:t>
      </w:r>
      <w:r w:rsidR="00590715" w:rsidRPr="00611B00">
        <w:rPr>
          <w:rFonts w:ascii="Calibri" w:eastAsia="Calibri" w:hAnsi="Calibri" w:cs="Calibri"/>
          <w:sz w:val="22"/>
          <w:szCs w:val="22"/>
        </w:rPr>
        <w:t xml:space="preserve">leichten </w:t>
      </w:r>
      <w:r w:rsidR="00B84E0F" w:rsidRPr="00611B00">
        <w:rPr>
          <w:rFonts w:ascii="Calibri" w:eastAsia="Calibri" w:hAnsi="Calibri" w:cs="Calibri"/>
          <w:sz w:val="22"/>
          <w:szCs w:val="22"/>
        </w:rPr>
        <w:t>Dauerregens die Möglichkeit Cherbourg auf eigene Faust zu erkunden.</w:t>
      </w:r>
      <w:r w:rsidR="0024088A" w:rsidRPr="00611B00">
        <w:rPr>
          <w:rFonts w:ascii="Calibri" w:eastAsia="Calibri" w:hAnsi="Calibri" w:cs="Calibri"/>
          <w:sz w:val="22"/>
          <w:szCs w:val="22"/>
        </w:rPr>
        <w:t xml:space="preserve"> Die Stadt hat den üblichen Shuttlebus für 4 Euro </w:t>
      </w:r>
      <w:r w:rsidR="00590715" w:rsidRPr="00611B00">
        <w:rPr>
          <w:rFonts w:ascii="Calibri" w:eastAsia="Calibri" w:hAnsi="Calibri" w:cs="Calibri"/>
          <w:sz w:val="22"/>
          <w:szCs w:val="22"/>
        </w:rPr>
        <w:t xml:space="preserve">für ein </w:t>
      </w:r>
      <w:r w:rsidR="0024088A" w:rsidRPr="00611B00">
        <w:rPr>
          <w:rFonts w:ascii="Calibri" w:eastAsia="Calibri" w:hAnsi="Calibri" w:cs="Calibri"/>
          <w:sz w:val="22"/>
          <w:szCs w:val="22"/>
        </w:rPr>
        <w:t>Tagesticket angeboten. Dieser wurde auch rege genutzt was sicherlich auch mit dem Wetter zu tun hatte.</w:t>
      </w:r>
      <w:r w:rsidR="00590715" w:rsidRPr="00611B00">
        <w:rPr>
          <w:rFonts w:ascii="Calibri" w:eastAsia="Calibri" w:hAnsi="Calibri" w:cs="Calibri"/>
          <w:sz w:val="22"/>
          <w:szCs w:val="22"/>
        </w:rPr>
        <w:t xml:space="preserve"> </w:t>
      </w:r>
      <w:r w:rsidR="0024088A" w:rsidRPr="00611B00">
        <w:rPr>
          <w:rFonts w:ascii="Calibri" w:eastAsia="Calibri" w:hAnsi="Calibri" w:cs="Calibri"/>
          <w:sz w:val="22"/>
          <w:szCs w:val="22"/>
        </w:rPr>
        <w:t xml:space="preserve">Es folgte eine ruhige Passage </w:t>
      </w:r>
      <w:r w:rsidR="00590715" w:rsidRPr="00611B00">
        <w:rPr>
          <w:rFonts w:ascii="Calibri" w:eastAsia="Calibri" w:hAnsi="Calibri" w:cs="Calibri"/>
          <w:sz w:val="22"/>
          <w:szCs w:val="22"/>
        </w:rPr>
        <w:t>durch die</w:t>
      </w:r>
      <w:r w:rsidR="0024088A" w:rsidRPr="00611B00">
        <w:rPr>
          <w:rFonts w:ascii="Calibri" w:eastAsia="Calibri" w:hAnsi="Calibri" w:cs="Calibri"/>
          <w:sz w:val="22"/>
          <w:szCs w:val="22"/>
        </w:rPr>
        <w:t xml:space="preserve"> Biscaya mit wenig Schiffsbewegungen.</w:t>
      </w: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A Coruña</w:t>
      </w:r>
    </w:p>
    <w:p w:rsidR="00B50E98" w:rsidRPr="00611B00" w:rsidRDefault="0024088A"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Pünktliche Ankunft am zentral gelegenen Passagier-Terminal. Ein wunderbarer Tag mit </w:t>
      </w:r>
      <w:r w:rsidR="00590715" w:rsidRPr="00611B00">
        <w:rPr>
          <w:rFonts w:ascii="Calibri" w:eastAsia="Calibri" w:hAnsi="Calibri" w:cs="Calibri"/>
          <w:sz w:val="22"/>
          <w:szCs w:val="22"/>
        </w:rPr>
        <w:t>g</w:t>
      </w:r>
      <w:r w:rsidRPr="00611B00">
        <w:rPr>
          <w:rFonts w:ascii="Calibri" w:eastAsia="Calibri" w:hAnsi="Calibri" w:cs="Calibri"/>
          <w:sz w:val="22"/>
          <w:szCs w:val="22"/>
        </w:rPr>
        <w:t xml:space="preserve">uter </w:t>
      </w:r>
      <w:proofErr w:type="gramStart"/>
      <w:r w:rsidRPr="00611B00">
        <w:rPr>
          <w:rFonts w:ascii="Calibri" w:eastAsia="Calibri" w:hAnsi="Calibri" w:cs="Calibri"/>
          <w:sz w:val="22"/>
          <w:szCs w:val="22"/>
        </w:rPr>
        <w:t>Stimmung,  schönen</w:t>
      </w:r>
      <w:proofErr w:type="gramEnd"/>
      <w:r w:rsidRPr="00611B00">
        <w:rPr>
          <w:rFonts w:ascii="Calibri" w:eastAsia="Calibri" w:hAnsi="Calibri" w:cs="Calibri"/>
          <w:sz w:val="22"/>
          <w:szCs w:val="22"/>
        </w:rPr>
        <w:t xml:space="preserve"> Ausflügen und bestem Wetter (Sonnig bei 23°C</w:t>
      </w:r>
      <w:r w:rsidR="00887455" w:rsidRPr="00611B00">
        <w:rPr>
          <w:rFonts w:ascii="Calibri" w:eastAsia="Calibri" w:hAnsi="Calibri" w:cs="Calibri"/>
          <w:sz w:val="22"/>
          <w:szCs w:val="22"/>
        </w:rPr>
        <w:t>)</w:t>
      </w:r>
      <w:r w:rsidR="00E90722" w:rsidRPr="00611B00">
        <w:rPr>
          <w:rFonts w:ascii="Calibri" w:eastAsia="Calibri" w:hAnsi="Calibri" w:cs="Calibri"/>
          <w:sz w:val="22"/>
          <w:szCs w:val="22"/>
        </w:rPr>
        <w:t xml:space="preserve">. </w:t>
      </w: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Porto Santo</w:t>
      </w:r>
      <w:r w:rsidR="00887455" w:rsidRPr="00611B00">
        <w:rPr>
          <w:rFonts w:ascii="Calibri" w:eastAsia="Calibri" w:hAnsi="Calibri" w:cs="Calibri"/>
          <w:b/>
          <w:sz w:val="22"/>
          <w:szCs w:val="22"/>
          <w:u w:val="single"/>
        </w:rPr>
        <w:t>/Funchal</w:t>
      </w:r>
    </w:p>
    <w:p w:rsidR="00036075" w:rsidRPr="00611B00" w:rsidRDefault="00036075"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Hier hatte uns das Wetterglück kurzzeitig verlassen. Aufgrund der Dünung von bis zu 3 Metern war eine sichere Ausbootung nicht möglich. Die Gäste wurde</w:t>
      </w:r>
      <w:r w:rsidR="00412276" w:rsidRPr="00611B00">
        <w:rPr>
          <w:rFonts w:ascii="Calibri" w:eastAsia="Calibri" w:hAnsi="Calibri" w:cs="Calibri"/>
          <w:sz w:val="22"/>
          <w:szCs w:val="22"/>
        </w:rPr>
        <w:t>n</w:t>
      </w:r>
      <w:r w:rsidRPr="00611B00">
        <w:rPr>
          <w:rFonts w:ascii="Calibri" w:eastAsia="Calibri" w:hAnsi="Calibri" w:cs="Calibri"/>
          <w:sz w:val="22"/>
          <w:szCs w:val="22"/>
        </w:rPr>
        <w:t xml:space="preserve"> per Bordlautsprecher informiert und es gab auch keine </w:t>
      </w:r>
    </w:p>
    <w:p w:rsidR="00036075" w:rsidRPr="00611B00" w:rsidRDefault="00036075"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Beschwerden wegen der Absage. Wir haben dann direkt Kurs auf Funchal genommen wo wir bereits um 12.00 Uhr an der North Pier (CR7) festmachen konnten. </w:t>
      </w:r>
      <w:r w:rsidR="00BE2DE8" w:rsidRPr="00611B00">
        <w:rPr>
          <w:rFonts w:ascii="Calibri" w:eastAsia="Calibri" w:hAnsi="Calibri" w:cs="Calibri"/>
          <w:sz w:val="22"/>
          <w:szCs w:val="22"/>
        </w:rPr>
        <w:t xml:space="preserve">Viele Gäste haben die zusätzliche Zeit am </w:t>
      </w:r>
      <w:r w:rsidR="00412276" w:rsidRPr="00611B00">
        <w:rPr>
          <w:rFonts w:ascii="Calibri" w:eastAsia="Calibri" w:hAnsi="Calibri" w:cs="Calibri"/>
          <w:sz w:val="22"/>
          <w:szCs w:val="22"/>
        </w:rPr>
        <w:t>N</w:t>
      </w:r>
      <w:r w:rsidR="00BE2DE8" w:rsidRPr="00611B00">
        <w:rPr>
          <w:rFonts w:ascii="Calibri" w:eastAsia="Calibri" w:hAnsi="Calibri" w:cs="Calibri"/>
          <w:sz w:val="22"/>
          <w:szCs w:val="22"/>
        </w:rPr>
        <w:t xml:space="preserve">achmittag für einen privaten Landgang genutzt. Es gibt </w:t>
      </w:r>
      <w:r w:rsidR="00A9031E" w:rsidRPr="00611B00">
        <w:rPr>
          <w:rFonts w:ascii="Calibri" w:eastAsia="Calibri" w:hAnsi="Calibri" w:cs="Calibri"/>
          <w:sz w:val="22"/>
          <w:szCs w:val="22"/>
        </w:rPr>
        <w:t xml:space="preserve">direkt gegenüber </w:t>
      </w:r>
      <w:proofErr w:type="spellStart"/>
      <w:r w:rsidR="00A9031E" w:rsidRPr="00611B00">
        <w:rPr>
          <w:rFonts w:ascii="Calibri" w:eastAsia="Calibri" w:hAnsi="Calibri" w:cs="Calibri"/>
          <w:sz w:val="22"/>
          <w:szCs w:val="22"/>
        </w:rPr>
        <w:t>derm</w:t>
      </w:r>
      <w:proofErr w:type="spellEnd"/>
      <w:r w:rsidR="00A9031E" w:rsidRPr="00611B00">
        <w:rPr>
          <w:rFonts w:ascii="Calibri" w:eastAsia="Calibri" w:hAnsi="Calibri" w:cs="Calibri"/>
          <w:sz w:val="22"/>
          <w:szCs w:val="22"/>
        </w:rPr>
        <w:t xml:space="preserve"> </w:t>
      </w:r>
      <w:r w:rsidR="00BE2DE8" w:rsidRPr="00611B00">
        <w:rPr>
          <w:rFonts w:ascii="Calibri" w:eastAsia="Calibri" w:hAnsi="Calibri" w:cs="Calibri"/>
          <w:sz w:val="22"/>
          <w:szCs w:val="22"/>
        </w:rPr>
        <w:t>CR7 Hotel neuerdings ein</w:t>
      </w:r>
      <w:r w:rsidR="00E90722" w:rsidRPr="00611B00">
        <w:rPr>
          <w:rFonts w:ascii="Calibri" w:eastAsia="Calibri" w:hAnsi="Calibri" w:cs="Calibri"/>
          <w:sz w:val="22"/>
          <w:szCs w:val="22"/>
        </w:rPr>
        <w:t>en</w:t>
      </w:r>
      <w:r w:rsidR="00BE2DE8" w:rsidRPr="00611B00">
        <w:rPr>
          <w:rFonts w:ascii="Calibri" w:eastAsia="Calibri" w:hAnsi="Calibri" w:cs="Calibri"/>
          <w:sz w:val="22"/>
          <w:szCs w:val="22"/>
        </w:rPr>
        <w:t xml:space="preserve"> </w:t>
      </w:r>
      <w:r w:rsidR="00E90722" w:rsidRPr="00611B00">
        <w:rPr>
          <w:rFonts w:ascii="Calibri" w:eastAsia="Calibri" w:hAnsi="Calibri" w:cs="Calibri"/>
          <w:sz w:val="22"/>
          <w:szCs w:val="22"/>
        </w:rPr>
        <w:t>Nachtc</w:t>
      </w:r>
      <w:r w:rsidR="00BE2DE8" w:rsidRPr="00611B00">
        <w:rPr>
          <w:rFonts w:ascii="Calibri" w:eastAsia="Calibri" w:hAnsi="Calibri" w:cs="Calibri"/>
          <w:sz w:val="22"/>
          <w:szCs w:val="22"/>
        </w:rPr>
        <w:t>lub der für ordentlich Unruhe in der Nacht gesorgt hat. Laute Musik</w:t>
      </w:r>
      <w:r w:rsidR="00A9031E" w:rsidRPr="00611B00">
        <w:rPr>
          <w:rFonts w:ascii="Calibri" w:eastAsia="Calibri" w:hAnsi="Calibri" w:cs="Calibri"/>
          <w:sz w:val="22"/>
          <w:szCs w:val="22"/>
        </w:rPr>
        <w:t xml:space="preserve"> hat</w:t>
      </w:r>
      <w:r w:rsidR="00BE2DE8" w:rsidRPr="00611B00">
        <w:rPr>
          <w:rFonts w:ascii="Calibri" w:eastAsia="Calibri" w:hAnsi="Calibri" w:cs="Calibri"/>
          <w:sz w:val="22"/>
          <w:szCs w:val="22"/>
        </w:rPr>
        <w:t xml:space="preserve"> dafür gesorgt</w:t>
      </w:r>
      <w:r w:rsidR="00A9031E" w:rsidRPr="00611B00">
        <w:rPr>
          <w:rFonts w:ascii="Calibri" w:eastAsia="Calibri" w:hAnsi="Calibri" w:cs="Calibri"/>
          <w:sz w:val="22"/>
          <w:szCs w:val="22"/>
        </w:rPr>
        <w:t>,</w:t>
      </w:r>
      <w:r w:rsidR="00BE2DE8" w:rsidRPr="00611B00">
        <w:rPr>
          <w:rFonts w:ascii="Calibri" w:eastAsia="Calibri" w:hAnsi="Calibri" w:cs="Calibri"/>
          <w:sz w:val="22"/>
          <w:szCs w:val="22"/>
        </w:rPr>
        <w:t xml:space="preserve"> </w:t>
      </w:r>
      <w:proofErr w:type="spellStart"/>
      <w:proofErr w:type="gramStart"/>
      <w:r w:rsidR="00BE2DE8" w:rsidRPr="00611B00">
        <w:rPr>
          <w:rFonts w:ascii="Calibri" w:eastAsia="Calibri" w:hAnsi="Calibri" w:cs="Calibri"/>
          <w:sz w:val="22"/>
          <w:szCs w:val="22"/>
        </w:rPr>
        <w:t>das</w:t>
      </w:r>
      <w:proofErr w:type="spellEnd"/>
      <w:proofErr w:type="gramEnd"/>
      <w:r w:rsidR="00BE2DE8" w:rsidRPr="00611B00">
        <w:rPr>
          <w:rFonts w:ascii="Calibri" w:eastAsia="Calibri" w:hAnsi="Calibri" w:cs="Calibri"/>
          <w:sz w:val="22"/>
          <w:szCs w:val="22"/>
        </w:rPr>
        <w:t xml:space="preserve"> die Gäste mit Balkon auf der Landseite die Türen geschlossen halten mussten</w:t>
      </w:r>
      <w:r w:rsidR="00A9031E" w:rsidRPr="00611B00">
        <w:rPr>
          <w:rFonts w:ascii="Calibri" w:eastAsia="Calibri" w:hAnsi="Calibri" w:cs="Calibri"/>
          <w:sz w:val="22"/>
          <w:szCs w:val="22"/>
        </w:rPr>
        <w:t xml:space="preserve">, </w:t>
      </w:r>
      <w:r w:rsidR="00BE2DE8" w:rsidRPr="00611B00">
        <w:rPr>
          <w:rFonts w:ascii="Calibri" w:eastAsia="Calibri" w:hAnsi="Calibri" w:cs="Calibri"/>
          <w:sz w:val="22"/>
          <w:szCs w:val="22"/>
        </w:rPr>
        <w:t xml:space="preserve">um schlafen zu können. </w:t>
      </w:r>
    </w:p>
    <w:p w:rsidR="00BE2DE8" w:rsidRPr="00611B00" w:rsidRDefault="00BE2DE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rPr>
      </w:pPr>
    </w:p>
    <w:p w:rsidR="00B50E98" w:rsidRPr="00611B00" w:rsidRDefault="005977CA" w:rsidP="00A9031E">
      <w:pPr>
        <w:pStyle w:val="ListParagraph"/>
        <w:numPr>
          <w:ilvl w:val="0"/>
          <w:numId w:val="29"/>
        </w:numPr>
        <w:tabs>
          <w:tab w:val="left" w:pos="709"/>
          <w:tab w:val="left" w:pos="1560"/>
          <w:tab w:val="left" w:pos="2127"/>
          <w:tab w:val="left" w:pos="2886"/>
          <w:tab w:val="left" w:pos="3540"/>
          <w:tab w:val="left" w:pos="4665"/>
        </w:tabs>
        <w:ind w:right="850"/>
        <w:rPr>
          <w:rFonts w:ascii="Calibri" w:eastAsia="Calibri" w:hAnsi="Calibri" w:cs="Calibri"/>
          <w:b/>
          <w:sz w:val="22"/>
          <w:szCs w:val="22"/>
        </w:rPr>
      </w:pPr>
      <w:r w:rsidRPr="00611B00">
        <w:rPr>
          <w:rFonts w:ascii="Calibri" w:eastAsia="Calibri" w:hAnsi="Calibri" w:cs="Calibri"/>
          <w:sz w:val="22"/>
          <w:szCs w:val="22"/>
        </w:rPr>
        <w:t>Bitte MS Artania ni</w:t>
      </w:r>
      <w:r w:rsidR="00A9031E" w:rsidRPr="00611B00">
        <w:rPr>
          <w:rFonts w:ascii="Calibri" w:eastAsia="Calibri" w:hAnsi="Calibri" w:cs="Calibri"/>
          <w:sz w:val="22"/>
          <w:szCs w:val="22"/>
        </w:rPr>
        <w:t>cht mehr a</w:t>
      </w:r>
      <w:r w:rsidRPr="00611B00">
        <w:rPr>
          <w:rFonts w:ascii="Calibri" w:eastAsia="Calibri" w:hAnsi="Calibri" w:cs="Calibri"/>
          <w:sz w:val="22"/>
          <w:szCs w:val="22"/>
        </w:rPr>
        <w:t xml:space="preserve">uf Reede </w:t>
      </w:r>
      <w:r w:rsidR="00A9031E" w:rsidRPr="00611B00">
        <w:rPr>
          <w:rFonts w:ascii="Calibri" w:eastAsia="Calibri" w:hAnsi="Calibri" w:cs="Calibri"/>
          <w:sz w:val="22"/>
          <w:szCs w:val="22"/>
        </w:rPr>
        <w:t xml:space="preserve">Porto Santo mit nur </w:t>
      </w:r>
      <w:r w:rsidRPr="00611B00">
        <w:rPr>
          <w:rFonts w:ascii="Calibri" w:eastAsia="Calibri" w:hAnsi="Calibri" w:cs="Calibri"/>
          <w:sz w:val="22"/>
          <w:szCs w:val="22"/>
        </w:rPr>
        <w:t>5 Stunden Liegezeit</w:t>
      </w:r>
      <w:r w:rsidR="00A9031E" w:rsidRPr="00611B00">
        <w:rPr>
          <w:rFonts w:ascii="Calibri" w:eastAsia="Calibri" w:hAnsi="Calibri" w:cs="Calibri"/>
          <w:sz w:val="22"/>
          <w:szCs w:val="22"/>
        </w:rPr>
        <w:t xml:space="preserve"> planen - das ist das zu kurz. </w:t>
      </w:r>
    </w:p>
    <w:p w:rsidR="00887455" w:rsidRPr="00611B00" w:rsidRDefault="00887455"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Santa Cruz de la Palma</w:t>
      </w:r>
    </w:p>
    <w:p w:rsidR="00B50E98" w:rsidRPr="00611B00" w:rsidRDefault="00887455"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Hier war ja im Vorfeld ein Drama abzusehen</w:t>
      </w:r>
      <w:r w:rsidR="00A9031E" w:rsidRPr="00611B00">
        <w:rPr>
          <w:rFonts w:ascii="Calibri" w:eastAsia="Calibri" w:hAnsi="Calibri" w:cs="Calibri"/>
          <w:sz w:val="22"/>
          <w:szCs w:val="22"/>
        </w:rPr>
        <w:t>..</w:t>
      </w:r>
      <w:r w:rsidRPr="00611B00">
        <w:rPr>
          <w:rFonts w:ascii="Calibri" w:eastAsia="Calibri" w:hAnsi="Calibri" w:cs="Calibri"/>
          <w:sz w:val="22"/>
          <w:szCs w:val="22"/>
        </w:rPr>
        <w:t>. Aufgrund der Anzahl von Kreuzfahrern (6000</w:t>
      </w:r>
      <w:r w:rsidR="00A9031E" w:rsidRPr="00611B00">
        <w:rPr>
          <w:rFonts w:ascii="Calibri" w:eastAsia="Calibri" w:hAnsi="Calibri" w:cs="Calibri"/>
          <w:sz w:val="22"/>
          <w:szCs w:val="22"/>
        </w:rPr>
        <w:t xml:space="preserve">) </w:t>
      </w:r>
      <w:r w:rsidRPr="00611B00">
        <w:rPr>
          <w:rFonts w:ascii="Calibri" w:eastAsia="Calibri" w:hAnsi="Calibri" w:cs="Calibri"/>
          <w:sz w:val="22"/>
          <w:szCs w:val="22"/>
        </w:rPr>
        <w:t xml:space="preserve">an diesem Tag kam es </w:t>
      </w:r>
      <w:r w:rsidR="00A9031E" w:rsidRPr="00611B00">
        <w:rPr>
          <w:rFonts w:ascii="Calibri" w:eastAsia="Calibri" w:hAnsi="Calibri" w:cs="Calibri"/>
          <w:sz w:val="22"/>
          <w:szCs w:val="22"/>
        </w:rPr>
        <w:t xml:space="preserve">bereits bei der Planung </w:t>
      </w:r>
      <w:r w:rsidRPr="00611B00">
        <w:rPr>
          <w:rFonts w:ascii="Calibri" w:eastAsia="Calibri" w:hAnsi="Calibri" w:cs="Calibri"/>
          <w:sz w:val="22"/>
          <w:szCs w:val="22"/>
        </w:rPr>
        <w:t>zu Engpässen was Busse und Reiseleiter angeht. Unser Agent Carlos hat sein Bestes gegeben</w:t>
      </w:r>
      <w:r w:rsidR="00A9031E" w:rsidRPr="00611B00">
        <w:rPr>
          <w:rFonts w:ascii="Calibri" w:eastAsia="Calibri" w:hAnsi="Calibri" w:cs="Calibri"/>
          <w:sz w:val="22"/>
          <w:szCs w:val="22"/>
        </w:rPr>
        <w:t>,</w:t>
      </w:r>
      <w:r w:rsidRPr="00611B00">
        <w:rPr>
          <w:rFonts w:ascii="Calibri" w:eastAsia="Calibri" w:hAnsi="Calibri" w:cs="Calibri"/>
          <w:sz w:val="22"/>
          <w:szCs w:val="22"/>
        </w:rPr>
        <w:t xml:space="preserve"> um die Warteliste so gering wie möglich zu gestalten. Dennoch konnten wir </w:t>
      </w:r>
      <w:r w:rsidR="00A9031E" w:rsidRPr="00611B00">
        <w:rPr>
          <w:rFonts w:ascii="Calibri" w:eastAsia="Calibri" w:hAnsi="Calibri" w:cs="Calibri"/>
          <w:sz w:val="22"/>
          <w:szCs w:val="22"/>
        </w:rPr>
        <w:t>73</w:t>
      </w:r>
      <w:r w:rsidRPr="00611B00">
        <w:rPr>
          <w:rFonts w:ascii="Calibri" w:eastAsia="Calibri" w:hAnsi="Calibri" w:cs="Calibri"/>
          <w:sz w:val="22"/>
          <w:szCs w:val="22"/>
        </w:rPr>
        <w:t xml:space="preserve"> Gäste</w:t>
      </w:r>
      <w:r w:rsidR="00A9031E" w:rsidRPr="00611B00">
        <w:rPr>
          <w:rFonts w:ascii="Calibri" w:eastAsia="Calibri" w:hAnsi="Calibri" w:cs="Calibri"/>
          <w:sz w:val="22"/>
          <w:szCs w:val="22"/>
        </w:rPr>
        <w:t>n</w:t>
      </w:r>
      <w:r w:rsidRPr="00611B00">
        <w:rPr>
          <w:rFonts w:ascii="Calibri" w:eastAsia="Calibri" w:hAnsi="Calibri" w:cs="Calibri"/>
          <w:sz w:val="22"/>
          <w:szCs w:val="22"/>
        </w:rPr>
        <w:t xml:space="preserve"> Ihren Ausflugswunsch leider nicht erfüllen. Bei einige Ausflügen war die Rückfahrt nach Sonnenuntergang worüber die Gäste aber mit einem kleinen Hinweis auf den Ausflugstickets</w:t>
      </w:r>
      <w:r w:rsidR="00A9031E" w:rsidRPr="00611B00">
        <w:rPr>
          <w:rFonts w:ascii="Calibri" w:eastAsia="Calibri" w:hAnsi="Calibri" w:cs="Calibri"/>
          <w:sz w:val="22"/>
          <w:szCs w:val="22"/>
        </w:rPr>
        <w:t xml:space="preserve"> im Voraus</w:t>
      </w:r>
      <w:r w:rsidRPr="00611B00">
        <w:rPr>
          <w:rFonts w:ascii="Calibri" w:eastAsia="Calibri" w:hAnsi="Calibri" w:cs="Calibri"/>
          <w:sz w:val="22"/>
          <w:szCs w:val="22"/>
        </w:rPr>
        <w:t xml:space="preserve"> informiert wurden.</w:t>
      </w:r>
      <w:r w:rsidR="00A9031E" w:rsidRPr="00611B00">
        <w:rPr>
          <w:rFonts w:ascii="Calibri" w:eastAsia="Calibri" w:hAnsi="Calibri" w:cs="Calibri"/>
          <w:sz w:val="22"/>
          <w:szCs w:val="22"/>
        </w:rPr>
        <w:t xml:space="preserve"> </w:t>
      </w:r>
      <w:proofErr w:type="gramStart"/>
      <w:r w:rsidR="00A9031E" w:rsidRPr="00611B00">
        <w:rPr>
          <w:rFonts w:ascii="Calibri" w:eastAsia="Calibri" w:hAnsi="Calibri" w:cs="Calibri"/>
          <w:sz w:val="22"/>
          <w:szCs w:val="22"/>
        </w:rPr>
        <w:t>Der letzte Ausflugs</w:t>
      </w:r>
      <w:proofErr w:type="gramEnd"/>
      <w:r w:rsidR="00A9031E" w:rsidRPr="00611B00">
        <w:rPr>
          <w:rFonts w:ascii="Calibri" w:eastAsia="Calibri" w:hAnsi="Calibri" w:cs="Calibri"/>
          <w:sz w:val="22"/>
          <w:szCs w:val="22"/>
        </w:rPr>
        <w:t xml:space="preserve"> mit der Bimmelbahn startete bereits bei Dunkelheit, aber darüber wurden die Gäste vorab informiert. </w:t>
      </w:r>
      <w:r w:rsidRPr="00611B00">
        <w:rPr>
          <w:rFonts w:ascii="Calibri" w:eastAsia="Calibri" w:hAnsi="Calibri" w:cs="Calibri"/>
          <w:sz w:val="22"/>
          <w:szCs w:val="22"/>
        </w:rPr>
        <w:t xml:space="preserve"> Sie hätten also noch stornieren könne</w:t>
      </w:r>
      <w:r w:rsidR="00A9031E" w:rsidRPr="00611B00">
        <w:rPr>
          <w:rFonts w:ascii="Calibri" w:eastAsia="Calibri" w:hAnsi="Calibri" w:cs="Calibri"/>
          <w:sz w:val="22"/>
          <w:szCs w:val="22"/>
        </w:rPr>
        <w:t>n..</w:t>
      </w:r>
      <w:r w:rsidRPr="00611B00">
        <w:rPr>
          <w:rFonts w:ascii="Calibri" w:eastAsia="Calibri" w:hAnsi="Calibri" w:cs="Calibri"/>
          <w:sz w:val="22"/>
          <w:szCs w:val="22"/>
        </w:rPr>
        <w:t xml:space="preserve">. </w:t>
      </w:r>
      <w:r w:rsidR="001C7622" w:rsidRPr="00611B00">
        <w:rPr>
          <w:rFonts w:ascii="Calibri" w:eastAsia="Calibri" w:hAnsi="Calibri" w:cs="Calibri"/>
          <w:sz w:val="22"/>
          <w:szCs w:val="22"/>
        </w:rPr>
        <w:t xml:space="preserve">Es gab </w:t>
      </w:r>
      <w:r w:rsidR="00A9031E" w:rsidRPr="00611B00">
        <w:rPr>
          <w:rFonts w:ascii="Calibri" w:eastAsia="Calibri" w:hAnsi="Calibri" w:cs="Calibri"/>
          <w:sz w:val="22"/>
          <w:szCs w:val="22"/>
        </w:rPr>
        <w:t>aber</w:t>
      </w:r>
      <w:r w:rsidR="001C7622" w:rsidRPr="00611B00">
        <w:rPr>
          <w:rFonts w:ascii="Calibri" w:eastAsia="Calibri" w:hAnsi="Calibri" w:cs="Calibri"/>
          <w:sz w:val="22"/>
          <w:szCs w:val="22"/>
        </w:rPr>
        <w:t xml:space="preserve"> keine Stornierungen</w:t>
      </w:r>
      <w:r w:rsidR="00A9031E" w:rsidRPr="00611B00">
        <w:rPr>
          <w:rFonts w:ascii="Calibri" w:eastAsia="Calibri" w:hAnsi="Calibri" w:cs="Calibri"/>
          <w:sz w:val="22"/>
          <w:szCs w:val="22"/>
        </w:rPr>
        <w:t xml:space="preserve"> aus diesem Grund</w:t>
      </w:r>
      <w:r w:rsidR="001C7622" w:rsidRPr="00611B00">
        <w:rPr>
          <w:rFonts w:ascii="Calibri" w:eastAsia="Calibri" w:hAnsi="Calibri" w:cs="Calibri"/>
          <w:sz w:val="22"/>
          <w:szCs w:val="22"/>
        </w:rPr>
        <w:t xml:space="preserve"> und auch im Nachgang keine Beschwerden.</w:t>
      </w: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 xml:space="preserve">San Sebastian </w:t>
      </w:r>
      <w:r w:rsidR="00887455" w:rsidRPr="00611B00">
        <w:rPr>
          <w:rFonts w:ascii="Calibri" w:eastAsia="Calibri" w:hAnsi="Calibri" w:cs="Calibri"/>
          <w:b/>
          <w:sz w:val="22"/>
          <w:szCs w:val="22"/>
          <w:u w:val="single"/>
        </w:rPr>
        <w:t>/ L</w:t>
      </w:r>
      <w:r w:rsidRPr="00611B00">
        <w:rPr>
          <w:rFonts w:ascii="Calibri" w:eastAsia="Calibri" w:hAnsi="Calibri" w:cs="Calibri"/>
          <w:b/>
          <w:sz w:val="22"/>
          <w:szCs w:val="22"/>
          <w:u w:val="single"/>
        </w:rPr>
        <w:t>a Gomer</w:t>
      </w:r>
      <w:r w:rsidR="00887455" w:rsidRPr="00611B00">
        <w:rPr>
          <w:rFonts w:ascii="Calibri" w:eastAsia="Calibri" w:hAnsi="Calibri" w:cs="Calibri"/>
          <w:b/>
          <w:sz w:val="22"/>
          <w:szCs w:val="22"/>
          <w:u w:val="single"/>
        </w:rPr>
        <w:t>a</w:t>
      </w:r>
    </w:p>
    <w:p w:rsidR="001C7622" w:rsidRPr="00611B00" w:rsidRDefault="001C7622"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Auch hier wieder pünktliche Ankunft an der gewohnten Pier im Hafen von San Sebastian. </w:t>
      </w:r>
      <w:r w:rsidR="00C63612" w:rsidRPr="00611B00">
        <w:rPr>
          <w:rFonts w:ascii="Calibri" w:eastAsia="Calibri" w:hAnsi="Calibri" w:cs="Calibri"/>
          <w:sz w:val="22"/>
          <w:szCs w:val="22"/>
        </w:rPr>
        <w:t>Diesmal hatte der Wetterber</w:t>
      </w:r>
      <w:r w:rsidR="00C5246E" w:rsidRPr="00611B00">
        <w:rPr>
          <w:rFonts w:ascii="Calibri" w:eastAsia="Calibri" w:hAnsi="Calibri" w:cs="Calibri"/>
          <w:sz w:val="22"/>
          <w:szCs w:val="22"/>
        </w:rPr>
        <w:t>icht recht behalten und unsere Gäste konnten bei bestem Wetter Ausflüge wie private Landgänge</w:t>
      </w:r>
      <w:r w:rsidR="00A9031E" w:rsidRPr="00611B00">
        <w:rPr>
          <w:rFonts w:ascii="Calibri" w:eastAsia="Calibri" w:hAnsi="Calibri" w:cs="Calibri"/>
          <w:sz w:val="22"/>
          <w:szCs w:val="22"/>
        </w:rPr>
        <w:t xml:space="preserve"> </w:t>
      </w:r>
      <w:r w:rsidR="00A9031E" w:rsidRPr="00611B00">
        <w:rPr>
          <w:rFonts w:ascii="Calibri" w:eastAsia="Calibri" w:hAnsi="Calibri" w:cs="Calibri"/>
          <w:sz w:val="22"/>
          <w:szCs w:val="22"/>
        </w:rPr>
        <w:lastRenderedPageBreak/>
        <w:t>genießen</w:t>
      </w:r>
      <w:r w:rsidR="00146B05" w:rsidRPr="00611B00">
        <w:rPr>
          <w:rFonts w:ascii="Calibri" w:eastAsia="Calibri" w:hAnsi="Calibri" w:cs="Calibri"/>
          <w:sz w:val="22"/>
          <w:szCs w:val="22"/>
        </w:rPr>
        <w:t xml:space="preserve">. Die Insel ist und bleibt etwas </w:t>
      </w:r>
      <w:r w:rsidR="00A9031E" w:rsidRPr="00611B00">
        <w:rPr>
          <w:rFonts w:ascii="Calibri" w:eastAsia="Calibri" w:hAnsi="Calibri" w:cs="Calibri"/>
          <w:sz w:val="22"/>
          <w:szCs w:val="22"/>
        </w:rPr>
        <w:t>B</w:t>
      </w:r>
      <w:r w:rsidR="00146B05" w:rsidRPr="00611B00">
        <w:rPr>
          <w:rFonts w:ascii="Calibri" w:eastAsia="Calibri" w:hAnsi="Calibri" w:cs="Calibri"/>
          <w:sz w:val="22"/>
          <w:szCs w:val="22"/>
        </w:rPr>
        <w:t>esonderes und sollte eigentlich auf einer jeden Reise die zu den Kanaren geht mit eingeplant werden.</w:t>
      </w:r>
    </w:p>
    <w:p w:rsidR="00C5246E" w:rsidRPr="00611B00" w:rsidRDefault="00C5246E"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Santa Cruz de Tenerife</w:t>
      </w:r>
    </w:p>
    <w:p w:rsidR="00146B05" w:rsidRPr="00611B00" w:rsidRDefault="00146B05"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Auch hier wieder pünktliche Ankunft an der 1</w:t>
      </w:r>
      <w:r w:rsidR="002247CC" w:rsidRPr="00611B00">
        <w:rPr>
          <w:rFonts w:ascii="Calibri" w:eastAsia="Calibri" w:hAnsi="Calibri" w:cs="Calibri"/>
          <w:sz w:val="22"/>
          <w:szCs w:val="22"/>
        </w:rPr>
        <w:t>km</w:t>
      </w:r>
      <w:r w:rsidRPr="00611B00">
        <w:rPr>
          <w:rFonts w:ascii="Calibri" w:eastAsia="Calibri" w:hAnsi="Calibri" w:cs="Calibri"/>
          <w:sz w:val="22"/>
          <w:szCs w:val="22"/>
        </w:rPr>
        <w:t xml:space="preserve"> vom Stadtzentrum entfernten Pier. Gute Stimmung, bestes Wetter und schöne Ausflüge sorgten auch hier für einen weiteren erfolgreichen Tag dieser Kreuzfahrt.</w:t>
      </w:r>
      <w:r w:rsidR="002247CC" w:rsidRPr="00611B00">
        <w:rPr>
          <w:rFonts w:ascii="Calibri" w:eastAsia="Calibri" w:hAnsi="Calibri" w:cs="Calibri"/>
          <w:sz w:val="22"/>
          <w:szCs w:val="22"/>
        </w:rPr>
        <w:t xml:space="preserve"> </w:t>
      </w: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611B00">
        <w:rPr>
          <w:rFonts w:ascii="Calibri" w:eastAsia="Calibri" w:hAnsi="Calibri" w:cs="Calibri"/>
          <w:b/>
          <w:sz w:val="22"/>
          <w:szCs w:val="22"/>
          <w:u w:val="single"/>
        </w:rPr>
        <w:t>Arrecife</w:t>
      </w:r>
      <w:proofErr w:type="spellEnd"/>
    </w:p>
    <w:p w:rsidR="00146B05" w:rsidRPr="00611B00" w:rsidRDefault="00146B05"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Hier lagen wir an der Pier Los </w:t>
      </w:r>
      <w:proofErr w:type="spellStart"/>
      <w:r w:rsidRPr="00611B00">
        <w:rPr>
          <w:rFonts w:ascii="Calibri" w:eastAsia="Calibri" w:hAnsi="Calibri" w:cs="Calibri"/>
          <w:sz w:val="22"/>
          <w:szCs w:val="22"/>
        </w:rPr>
        <w:t>Marmoles</w:t>
      </w:r>
      <w:proofErr w:type="spellEnd"/>
      <w:r w:rsidR="002247CC" w:rsidRPr="00611B00">
        <w:rPr>
          <w:rFonts w:ascii="Calibri" w:eastAsia="Calibri" w:hAnsi="Calibri" w:cs="Calibri"/>
          <w:sz w:val="22"/>
          <w:szCs w:val="22"/>
        </w:rPr>
        <w:t>, ca.</w:t>
      </w:r>
      <w:r w:rsidRPr="00611B00">
        <w:rPr>
          <w:rFonts w:ascii="Calibri" w:eastAsia="Calibri" w:hAnsi="Calibri" w:cs="Calibri"/>
          <w:sz w:val="22"/>
          <w:szCs w:val="22"/>
        </w:rPr>
        <w:t xml:space="preserve"> </w:t>
      </w:r>
      <w:r w:rsidR="00E07881" w:rsidRPr="00611B00">
        <w:rPr>
          <w:rFonts w:ascii="Calibri" w:eastAsia="Calibri" w:hAnsi="Calibri" w:cs="Calibri"/>
          <w:sz w:val="22"/>
          <w:szCs w:val="22"/>
        </w:rPr>
        <w:t>3</w:t>
      </w:r>
      <w:r w:rsidRPr="00611B00">
        <w:rPr>
          <w:rFonts w:ascii="Calibri" w:eastAsia="Calibri" w:hAnsi="Calibri" w:cs="Calibri"/>
          <w:sz w:val="22"/>
          <w:szCs w:val="22"/>
        </w:rPr>
        <w:t xml:space="preserve">,5 </w:t>
      </w:r>
      <w:r w:rsidR="002247CC" w:rsidRPr="00611B00">
        <w:rPr>
          <w:rFonts w:ascii="Calibri" w:eastAsia="Calibri" w:hAnsi="Calibri" w:cs="Calibri"/>
          <w:sz w:val="22"/>
          <w:szCs w:val="22"/>
        </w:rPr>
        <w:t>km</w:t>
      </w:r>
      <w:r w:rsidRPr="00611B00">
        <w:rPr>
          <w:rFonts w:ascii="Calibri" w:eastAsia="Calibri" w:hAnsi="Calibri" w:cs="Calibri"/>
          <w:sz w:val="22"/>
          <w:szCs w:val="22"/>
        </w:rPr>
        <w:t xml:space="preserve"> </w:t>
      </w:r>
      <w:r w:rsidR="002247CC" w:rsidRPr="00611B00">
        <w:rPr>
          <w:rFonts w:ascii="Calibri" w:eastAsia="Calibri" w:hAnsi="Calibri" w:cs="Calibri"/>
          <w:sz w:val="22"/>
          <w:szCs w:val="22"/>
        </w:rPr>
        <w:t xml:space="preserve">vom Stadtzentrum </w:t>
      </w:r>
      <w:r w:rsidRPr="00611B00">
        <w:rPr>
          <w:rFonts w:ascii="Calibri" w:eastAsia="Calibri" w:hAnsi="Calibri" w:cs="Calibri"/>
          <w:sz w:val="22"/>
          <w:szCs w:val="22"/>
        </w:rPr>
        <w:t xml:space="preserve">entfernt. Es gab kostenpflichtige Shuttlebusse (8 Euro </w:t>
      </w:r>
      <w:proofErr w:type="spellStart"/>
      <w:r w:rsidRPr="00611B00">
        <w:rPr>
          <w:rFonts w:ascii="Calibri" w:eastAsia="Calibri" w:hAnsi="Calibri" w:cs="Calibri"/>
          <w:sz w:val="22"/>
          <w:szCs w:val="22"/>
        </w:rPr>
        <w:t>p.P</w:t>
      </w:r>
      <w:proofErr w:type="spellEnd"/>
      <w:r w:rsidRPr="00611B00">
        <w:rPr>
          <w:rFonts w:ascii="Calibri" w:eastAsia="Calibri" w:hAnsi="Calibri" w:cs="Calibri"/>
          <w:sz w:val="22"/>
          <w:szCs w:val="22"/>
        </w:rPr>
        <w:t xml:space="preserve">.) die alle 15 Minuten verkehrten. </w:t>
      </w:r>
      <w:r w:rsidR="002247CC" w:rsidRPr="00611B00">
        <w:rPr>
          <w:rFonts w:ascii="Calibri" w:eastAsia="Calibri" w:hAnsi="Calibri" w:cs="Calibri"/>
          <w:sz w:val="22"/>
          <w:szCs w:val="22"/>
        </w:rPr>
        <w:t xml:space="preserve">Leider ist selbst der Halt in der Stadt 1 km vom Stadtzentrum entfernt - woanders dürfen </w:t>
      </w:r>
      <w:r w:rsidR="00E07881" w:rsidRPr="00611B00">
        <w:rPr>
          <w:rFonts w:ascii="Calibri" w:eastAsia="Calibri" w:hAnsi="Calibri" w:cs="Calibri"/>
          <w:sz w:val="22"/>
          <w:szCs w:val="22"/>
        </w:rPr>
        <w:t>die Busse</w:t>
      </w:r>
      <w:r w:rsidR="002247CC" w:rsidRPr="00611B00">
        <w:rPr>
          <w:rFonts w:ascii="Calibri" w:eastAsia="Calibri" w:hAnsi="Calibri" w:cs="Calibri"/>
          <w:sz w:val="22"/>
          <w:szCs w:val="22"/>
        </w:rPr>
        <w:t xml:space="preserve"> angeblich nicht mehr parken. </w:t>
      </w:r>
    </w:p>
    <w:p w:rsidR="00531186" w:rsidRPr="00611B00" w:rsidRDefault="00531186"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 xml:space="preserve">Zwei Stunden nachdem wir </w:t>
      </w:r>
      <w:proofErr w:type="spellStart"/>
      <w:r w:rsidRPr="00611B00">
        <w:rPr>
          <w:rFonts w:ascii="Calibri" w:eastAsia="Calibri" w:hAnsi="Calibri" w:cs="Calibri"/>
          <w:sz w:val="22"/>
          <w:szCs w:val="22"/>
        </w:rPr>
        <w:t>Arrecife</w:t>
      </w:r>
      <w:proofErr w:type="spellEnd"/>
      <w:r w:rsidRPr="00611B00">
        <w:rPr>
          <w:rFonts w:ascii="Calibri" w:eastAsia="Calibri" w:hAnsi="Calibri" w:cs="Calibri"/>
          <w:sz w:val="22"/>
          <w:szCs w:val="22"/>
        </w:rPr>
        <w:t xml:space="preserve"> verlassen hatten</w:t>
      </w:r>
      <w:r w:rsidR="002247CC" w:rsidRPr="00611B00">
        <w:rPr>
          <w:rFonts w:ascii="Calibri" w:eastAsia="Calibri" w:hAnsi="Calibri" w:cs="Calibri"/>
          <w:sz w:val="22"/>
          <w:szCs w:val="22"/>
        </w:rPr>
        <w:t>,</w:t>
      </w:r>
      <w:r w:rsidRPr="00611B00">
        <w:rPr>
          <w:rFonts w:ascii="Calibri" w:eastAsia="Calibri" w:hAnsi="Calibri" w:cs="Calibri"/>
          <w:sz w:val="22"/>
          <w:szCs w:val="22"/>
        </w:rPr>
        <w:t xml:space="preserve"> mussten wir </w:t>
      </w:r>
      <w:r w:rsidR="002247CC" w:rsidRPr="00611B00">
        <w:rPr>
          <w:rFonts w:ascii="Calibri" w:eastAsia="Calibri" w:hAnsi="Calibri" w:cs="Calibri"/>
          <w:sz w:val="22"/>
          <w:szCs w:val="22"/>
        </w:rPr>
        <w:t>wegen eine</w:t>
      </w:r>
      <w:r w:rsidR="00CB05FF" w:rsidRPr="00611B00">
        <w:rPr>
          <w:rFonts w:ascii="Calibri" w:eastAsia="Calibri" w:hAnsi="Calibri" w:cs="Calibri"/>
          <w:sz w:val="22"/>
          <w:szCs w:val="22"/>
        </w:rPr>
        <w:t>s</w:t>
      </w:r>
      <w:r w:rsidR="002247CC" w:rsidRPr="00611B00">
        <w:rPr>
          <w:rFonts w:ascii="Calibri" w:eastAsia="Calibri" w:hAnsi="Calibri" w:cs="Calibri"/>
          <w:sz w:val="22"/>
          <w:szCs w:val="22"/>
        </w:rPr>
        <w:t xml:space="preserve"> </w:t>
      </w:r>
      <w:r w:rsidRPr="00611B00">
        <w:rPr>
          <w:rFonts w:ascii="Calibri" w:eastAsia="Calibri" w:hAnsi="Calibri" w:cs="Calibri"/>
          <w:sz w:val="22"/>
          <w:szCs w:val="22"/>
        </w:rPr>
        <w:t xml:space="preserve">medizinischen </w:t>
      </w:r>
      <w:r w:rsidR="002247CC" w:rsidRPr="00611B00">
        <w:rPr>
          <w:rFonts w:ascii="Calibri" w:eastAsia="Calibri" w:hAnsi="Calibri" w:cs="Calibri"/>
          <w:sz w:val="22"/>
          <w:szCs w:val="22"/>
        </w:rPr>
        <w:t>Notfall</w:t>
      </w:r>
      <w:r w:rsidR="00CB05FF" w:rsidRPr="00611B00">
        <w:rPr>
          <w:rFonts w:ascii="Calibri" w:eastAsia="Calibri" w:hAnsi="Calibri" w:cs="Calibri"/>
          <w:sz w:val="22"/>
          <w:szCs w:val="22"/>
        </w:rPr>
        <w:t>s (siehe oben)</w:t>
      </w:r>
      <w:r w:rsidRPr="00611B00">
        <w:rPr>
          <w:rFonts w:ascii="Calibri" w:eastAsia="Calibri" w:hAnsi="Calibri" w:cs="Calibri"/>
          <w:sz w:val="22"/>
          <w:szCs w:val="22"/>
        </w:rPr>
        <w:t xml:space="preserve"> wieder zurückfahren um eine Passagierin an Land </w:t>
      </w:r>
      <w:proofErr w:type="spellStart"/>
      <w:r w:rsidRPr="00611B00">
        <w:rPr>
          <w:rFonts w:ascii="Calibri" w:eastAsia="Calibri" w:hAnsi="Calibri" w:cs="Calibri"/>
          <w:sz w:val="22"/>
          <w:szCs w:val="22"/>
        </w:rPr>
        <w:t>zubringen</w:t>
      </w:r>
      <w:proofErr w:type="spellEnd"/>
      <w:r w:rsidRPr="00611B00">
        <w:rPr>
          <w:rFonts w:ascii="Calibri" w:eastAsia="Calibri" w:hAnsi="Calibri" w:cs="Calibri"/>
          <w:sz w:val="22"/>
          <w:szCs w:val="22"/>
        </w:rPr>
        <w:t xml:space="preserve">. </w:t>
      </w:r>
      <w:proofErr w:type="gramStart"/>
      <w:r w:rsidRPr="00611B00">
        <w:rPr>
          <w:rFonts w:ascii="Calibri" w:eastAsia="Calibri" w:hAnsi="Calibri" w:cs="Calibri"/>
          <w:sz w:val="22"/>
          <w:szCs w:val="22"/>
        </w:rPr>
        <w:t>Trotz des damit verbundenen Zeitverlust</w:t>
      </w:r>
      <w:proofErr w:type="gramEnd"/>
      <w:r w:rsidRPr="00611B00">
        <w:rPr>
          <w:rFonts w:ascii="Calibri" w:eastAsia="Calibri" w:hAnsi="Calibri" w:cs="Calibri"/>
          <w:sz w:val="22"/>
          <w:szCs w:val="22"/>
        </w:rPr>
        <w:t xml:space="preserve"> sind wir pünktlich in Lissabon angekommen.</w:t>
      </w: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611B00" w:rsidRDefault="00B50E98"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611B00">
        <w:rPr>
          <w:rFonts w:ascii="Calibri" w:eastAsia="Calibri" w:hAnsi="Calibri" w:cs="Calibri"/>
          <w:b/>
          <w:sz w:val="22"/>
          <w:szCs w:val="22"/>
          <w:u w:val="single"/>
        </w:rPr>
        <w:t>Lissabon</w:t>
      </w:r>
    </w:p>
    <w:p w:rsidR="004F4A02" w:rsidRPr="00611B00" w:rsidRDefault="004F4A02"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611B00">
        <w:rPr>
          <w:rFonts w:ascii="Calibri" w:eastAsia="Calibri" w:hAnsi="Calibri" w:cs="Calibri"/>
          <w:sz w:val="22"/>
          <w:szCs w:val="22"/>
        </w:rPr>
        <w:t>Auch hier wieder pünktliche Ankunft am Passagier Terminal Santa Apolonia</w:t>
      </w:r>
      <w:r w:rsidR="00CB05FF" w:rsidRPr="00611B00">
        <w:rPr>
          <w:rFonts w:ascii="Calibri" w:eastAsia="Calibri" w:hAnsi="Calibri" w:cs="Calibri"/>
          <w:sz w:val="22"/>
          <w:szCs w:val="22"/>
        </w:rPr>
        <w:t>. Zu Fuß ins Stadtzentrum ca. 20 Minuten! Auch hier hatten wir Glück mit dem Wetter und so war es ein schöner Abschlu</w:t>
      </w:r>
      <w:r w:rsidR="00DB2C04" w:rsidRPr="00611B00">
        <w:rPr>
          <w:rFonts w:ascii="Calibri" w:eastAsia="Calibri" w:hAnsi="Calibri" w:cs="Calibri"/>
          <w:sz w:val="22"/>
          <w:szCs w:val="22"/>
        </w:rPr>
        <w:t>ss</w:t>
      </w:r>
      <w:r w:rsidR="00CB05FF" w:rsidRPr="00611B00">
        <w:rPr>
          <w:rFonts w:ascii="Calibri" w:eastAsia="Calibri" w:hAnsi="Calibri" w:cs="Calibri"/>
          <w:sz w:val="22"/>
          <w:szCs w:val="22"/>
        </w:rPr>
        <w:t xml:space="preserve"> dieser Kreuzfahrt. Einige Gäste hätten lieber etwas mehr Zeit in Lissabon zur Verfügung gehabt. Das einzige Manko war</w:t>
      </w:r>
      <w:r w:rsidR="00DB2C04" w:rsidRPr="00611B00">
        <w:rPr>
          <w:rFonts w:ascii="Calibri" w:eastAsia="Calibri" w:hAnsi="Calibri" w:cs="Calibri"/>
          <w:sz w:val="22"/>
          <w:szCs w:val="22"/>
        </w:rPr>
        <w:t>,</w:t>
      </w:r>
      <w:r w:rsidR="00CB05FF" w:rsidRPr="00611B00">
        <w:rPr>
          <w:rFonts w:ascii="Calibri" w:eastAsia="Calibri" w:hAnsi="Calibri" w:cs="Calibri"/>
          <w:sz w:val="22"/>
          <w:szCs w:val="22"/>
        </w:rPr>
        <w:t xml:space="preserve"> da</w:t>
      </w:r>
      <w:r w:rsidR="00DB2C04" w:rsidRPr="00611B00">
        <w:rPr>
          <w:rFonts w:ascii="Calibri" w:eastAsia="Calibri" w:hAnsi="Calibri" w:cs="Calibri"/>
          <w:sz w:val="22"/>
          <w:szCs w:val="22"/>
        </w:rPr>
        <w:t>s</w:t>
      </w:r>
      <w:r w:rsidR="00CB05FF" w:rsidRPr="00611B00">
        <w:rPr>
          <w:rFonts w:ascii="Calibri" w:eastAsia="Calibri" w:hAnsi="Calibri" w:cs="Calibri"/>
          <w:sz w:val="22"/>
          <w:szCs w:val="22"/>
        </w:rPr>
        <w:t>s die Stadt mit Touristen überfüllt war (3 Schiffe plus Pauschaltouristen). Dies hatte zur Folge, da</w:t>
      </w:r>
      <w:r w:rsidR="00DB2C04" w:rsidRPr="00611B00">
        <w:rPr>
          <w:rFonts w:ascii="Calibri" w:eastAsia="Calibri" w:hAnsi="Calibri" w:cs="Calibri"/>
          <w:sz w:val="22"/>
          <w:szCs w:val="22"/>
        </w:rPr>
        <w:t>ss</w:t>
      </w:r>
      <w:r w:rsidR="00CB05FF" w:rsidRPr="00611B00">
        <w:rPr>
          <w:rFonts w:ascii="Calibri" w:eastAsia="Calibri" w:hAnsi="Calibri" w:cs="Calibri"/>
          <w:sz w:val="22"/>
          <w:szCs w:val="22"/>
        </w:rPr>
        <w:t xml:space="preserve"> neben den vielen Baustellen und der damit verbundenen Verkehrssituation es zu einigen Verspätungen bei der </w:t>
      </w:r>
      <w:proofErr w:type="spellStart"/>
      <w:r w:rsidR="00CB05FF" w:rsidRPr="00611B00">
        <w:rPr>
          <w:rFonts w:ascii="Calibri" w:eastAsia="Calibri" w:hAnsi="Calibri" w:cs="Calibri"/>
          <w:sz w:val="22"/>
          <w:szCs w:val="22"/>
        </w:rPr>
        <w:t>Rükkehr</w:t>
      </w:r>
      <w:proofErr w:type="spellEnd"/>
      <w:r w:rsidR="00CB05FF" w:rsidRPr="00611B00">
        <w:rPr>
          <w:rFonts w:ascii="Calibri" w:eastAsia="Calibri" w:hAnsi="Calibri" w:cs="Calibri"/>
          <w:sz w:val="22"/>
          <w:szCs w:val="22"/>
        </w:rPr>
        <w:t xml:space="preserve"> der Ausflüge kam.</w:t>
      </w:r>
    </w:p>
    <w:p w:rsidR="00B50E98" w:rsidRPr="00611B00" w:rsidRDefault="00B50E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B50E98" w:rsidRPr="0030706E" w:rsidRDefault="00B50E98" w:rsidP="002D77D6">
      <w:pPr>
        <w:ind w:left="-567"/>
        <w:rPr>
          <w:rFonts w:ascii="Calibri" w:hAnsi="Calibri" w:cs="Calibri"/>
          <w:b/>
          <w:sz w:val="22"/>
          <w:szCs w:val="22"/>
          <w:u w:val="single"/>
        </w:rPr>
      </w:pPr>
      <w:r w:rsidRPr="0030706E">
        <w:rPr>
          <w:rFonts w:ascii="Calibri" w:hAnsi="Calibri" w:cs="Calibri"/>
          <w:b/>
          <w:sz w:val="22"/>
          <w:szCs w:val="22"/>
          <w:u w:val="single"/>
        </w:rPr>
        <w:t>Bremerhaven</w:t>
      </w:r>
    </w:p>
    <w:p w:rsidR="00F81847" w:rsidRPr="0030706E" w:rsidRDefault="00F81847" w:rsidP="002D77D6">
      <w:pPr>
        <w:ind w:left="-567"/>
        <w:rPr>
          <w:rFonts w:ascii="Calibri" w:hAnsi="Calibri" w:cs="Calibri"/>
          <w:sz w:val="22"/>
          <w:szCs w:val="22"/>
        </w:rPr>
      </w:pPr>
      <w:r w:rsidRPr="0030706E">
        <w:rPr>
          <w:rFonts w:ascii="Calibri" w:hAnsi="Calibri" w:cs="Calibri"/>
          <w:sz w:val="22"/>
          <w:szCs w:val="22"/>
        </w:rPr>
        <w:t xml:space="preserve">Hier haben wir bereits um 07.00 Uhr an der </w:t>
      </w:r>
      <w:proofErr w:type="spellStart"/>
      <w:r w:rsidRPr="0030706E">
        <w:rPr>
          <w:rFonts w:ascii="Calibri" w:hAnsi="Calibri" w:cs="Calibri"/>
          <w:sz w:val="22"/>
          <w:szCs w:val="22"/>
        </w:rPr>
        <w:t>Columbuska</w:t>
      </w:r>
      <w:r w:rsidR="0030706E">
        <w:rPr>
          <w:rFonts w:ascii="Calibri" w:hAnsi="Calibri" w:cs="Calibri"/>
          <w:sz w:val="22"/>
          <w:szCs w:val="22"/>
        </w:rPr>
        <w:t>j</w:t>
      </w:r>
      <w:r w:rsidRPr="0030706E">
        <w:rPr>
          <w:rFonts w:ascii="Calibri" w:hAnsi="Calibri" w:cs="Calibri"/>
          <w:sz w:val="22"/>
          <w:szCs w:val="22"/>
        </w:rPr>
        <w:t>e</w:t>
      </w:r>
      <w:proofErr w:type="spellEnd"/>
      <w:r w:rsidRPr="0030706E">
        <w:rPr>
          <w:rFonts w:ascii="Calibri" w:hAnsi="Calibri" w:cs="Calibri"/>
          <w:sz w:val="22"/>
          <w:szCs w:val="22"/>
        </w:rPr>
        <w:t xml:space="preserve"> festgemacht</w:t>
      </w:r>
      <w:r w:rsidR="006E4C81" w:rsidRPr="0030706E">
        <w:rPr>
          <w:rFonts w:ascii="Calibri" w:hAnsi="Calibri" w:cs="Calibri"/>
          <w:sz w:val="22"/>
          <w:szCs w:val="22"/>
        </w:rPr>
        <w:t>. Die Ausschiffung hat reibungslos funktioniert und die letzten Gäste hatten bereits um 10.00</w:t>
      </w:r>
      <w:r w:rsidR="0030706E">
        <w:rPr>
          <w:rFonts w:ascii="Calibri" w:hAnsi="Calibri" w:cs="Calibri"/>
          <w:sz w:val="22"/>
          <w:szCs w:val="22"/>
        </w:rPr>
        <w:t xml:space="preserve"> </w:t>
      </w:r>
      <w:r w:rsidR="006E4C81" w:rsidRPr="0030706E">
        <w:rPr>
          <w:rFonts w:ascii="Calibri" w:hAnsi="Calibri" w:cs="Calibri"/>
          <w:sz w:val="22"/>
          <w:szCs w:val="22"/>
        </w:rPr>
        <w:t>Uhr das Schiff verlassen. Ein schöner Abschluss einer sehr erfolgreichen Kreuzfahrt</w:t>
      </w:r>
      <w:r w:rsidR="0030706E">
        <w:rPr>
          <w:rFonts w:ascii="Calibri" w:hAnsi="Calibri" w:cs="Calibri"/>
          <w:sz w:val="22"/>
          <w:szCs w:val="22"/>
        </w:rPr>
        <w:t xml:space="preserve">. </w:t>
      </w:r>
    </w:p>
    <w:p w:rsidR="00B50E98" w:rsidRPr="00611B00" w:rsidRDefault="00B50E98" w:rsidP="002D77D6">
      <w:pPr>
        <w:ind w:left="-567"/>
        <w:rPr>
          <w:rFonts w:ascii="Calibri" w:hAnsi="Calibri" w:cs="Calibri"/>
          <w:sz w:val="22"/>
          <w:szCs w:val="22"/>
        </w:rPr>
      </w:pPr>
    </w:p>
    <w:p w:rsidR="004D2F81" w:rsidRPr="00611B00" w:rsidRDefault="00741E7E" w:rsidP="002D77D6">
      <w:pPr>
        <w:ind w:left="-567"/>
        <w:rPr>
          <w:rFonts w:ascii="Calibri" w:hAnsi="Calibri" w:cs="Calibri"/>
          <w:b/>
          <w:sz w:val="22"/>
          <w:szCs w:val="22"/>
          <w:u w:val="single"/>
        </w:rPr>
      </w:pPr>
      <w:r w:rsidRPr="00611B00">
        <w:rPr>
          <w:rFonts w:ascii="Calibri" w:hAnsi="Calibri" w:cs="Calibri"/>
          <w:b/>
          <w:sz w:val="22"/>
          <w:szCs w:val="22"/>
          <w:u w:val="single"/>
        </w:rPr>
        <w:t>Hoteldepartment</w:t>
      </w:r>
    </w:p>
    <w:p w:rsidR="001D3376" w:rsidRPr="00611B00" w:rsidRDefault="001D3376" w:rsidP="002D77D6">
      <w:pPr>
        <w:ind w:left="-567"/>
        <w:rPr>
          <w:rFonts w:ascii="Calibri" w:hAnsi="Calibri" w:cs="Calibri"/>
          <w:sz w:val="22"/>
          <w:szCs w:val="22"/>
        </w:rPr>
      </w:pPr>
      <w:r w:rsidRPr="00611B00">
        <w:rPr>
          <w:rFonts w:ascii="Calibri" w:hAnsi="Calibri" w:cs="Calibri"/>
          <w:sz w:val="22"/>
          <w:szCs w:val="22"/>
        </w:rPr>
        <w:t xml:space="preserve">Auch auf dieser Reise hat man sich wieder bemüht den Gästen eine </w:t>
      </w:r>
      <w:proofErr w:type="spellStart"/>
      <w:r w:rsidRPr="00611B00">
        <w:rPr>
          <w:rFonts w:ascii="Calibri" w:hAnsi="Calibri" w:cs="Calibri"/>
          <w:sz w:val="22"/>
          <w:szCs w:val="22"/>
        </w:rPr>
        <w:t>abwechselungssreiche</w:t>
      </w:r>
      <w:proofErr w:type="spellEnd"/>
      <w:r w:rsidR="00DB2C04" w:rsidRPr="00611B00">
        <w:rPr>
          <w:rFonts w:ascii="Calibri" w:hAnsi="Calibri" w:cs="Calibri"/>
          <w:sz w:val="22"/>
          <w:szCs w:val="22"/>
        </w:rPr>
        <w:t>,</w:t>
      </w:r>
      <w:r w:rsidRPr="00611B00">
        <w:rPr>
          <w:rFonts w:ascii="Calibri" w:hAnsi="Calibri" w:cs="Calibri"/>
          <w:sz w:val="22"/>
          <w:szCs w:val="22"/>
        </w:rPr>
        <w:t xml:space="preserve"> kulinarische Vielfalt</w:t>
      </w:r>
    </w:p>
    <w:p w:rsidR="00B50E98" w:rsidRPr="00611B00" w:rsidRDefault="00DB2C04" w:rsidP="002D77D6">
      <w:pPr>
        <w:ind w:left="-567"/>
        <w:rPr>
          <w:rFonts w:ascii="Calibri" w:hAnsi="Calibri" w:cs="Calibri"/>
          <w:sz w:val="22"/>
          <w:szCs w:val="22"/>
        </w:rPr>
      </w:pPr>
      <w:r w:rsidRPr="00611B00">
        <w:rPr>
          <w:rFonts w:ascii="Calibri" w:hAnsi="Calibri" w:cs="Calibri"/>
          <w:sz w:val="22"/>
          <w:szCs w:val="22"/>
        </w:rPr>
        <w:t>a</w:t>
      </w:r>
      <w:r w:rsidR="00F81847" w:rsidRPr="00611B00">
        <w:rPr>
          <w:rFonts w:ascii="Calibri" w:hAnsi="Calibri" w:cs="Calibri"/>
          <w:sz w:val="22"/>
          <w:szCs w:val="22"/>
        </w:rPr>
        <w:t>nzubieten. Die Zusammenarbeit mit dem gesamten Hotelteam war wie immer perfekt.</w:t>
      </w:r>
      <w:r w:rsidRPr="00611B00">
        <w:rPr>
          <w:rFonts w:ascii="Calibri" w:hAnsi="Calibri" w:cs="Calibri"/>
          <w:sz w:val="22"/>
          <w:szCs w:val="22"/>
        </w:rPr>
        <w:t xml:space="preserve"> Besonders hervorzuheben ist das tolle Late-Night-Buffet bei der Halloween Party - genial! Und auch das Tapas-Buffet in der Bodega Bar kam sehr gut bei den Gästen an! </w:t>
      </w:r>
    </w:p>
    <w:p w:rsidR="00B50E98" w:rsidRPr="00611B00" w:rsidRDefault="00B50E98" w:rsidP="002D77D6">
      <w:pPr>
        <w:ind w:left="-567"/>
        <w:rPr>
          <w:rFonts w:ascii="Calibri" w:hAnsi="Calibri" w:cs="Calibri"/>
          <w:sz w:val="22"/>
          <w:szCs w:val="22"/>
        </w:rPr>
      </w:pPr>
    </w:p>
    <w:p w:rsidR="007E2573" w:rsidRPr="00611B00" w:rsidRDefault="007E2573" w:rsidP="003D3B04">
      <w:pPr>
        <w:ind w:left="-567"/>
        <w:rPr>
          <w:rFonts w:ascii="Calibri" w:hAnsi="Calibri" w:cs="Calibri"/>
          <w:b/>
          <w:sz w:val="22"/>
          <w:szCs w:val="22"/>
          <w:u w:val="single"/>
        </w:rPr>
      </w:pPr>
      <w:r w:rsidRPr="00611B00">
        <w:rPr>
          <w:rFonts w:ascii="Calibri" w:hAnsi="Calibri" w:cs="Calibri"/>
          <w:b/>
          <w:sz w:val="22"/>
          <w:szCs w:val="22"/>
          <w:u w:val="single"/>
        </w:rPr>
        <w:t>Hospital</w:t>
      </w:r>
    </w:p>
    <w:p w:rsidR="00DB2C04" w:rsidRPr="00611B00" w:rsidRDefault="00F81847" w:rsidP="003D3B04">
      <w:pPr>
        <w:ind w:left="-567"/>
        <w:rPr>
          <w:rFonts w:ascii="Calibri" w:hAnsi="Calibri" w:cs="Calibri"/>
          <w:sz w:val="22"/>
          <w:szCs w:val="22"/>
        </w:rPr>
      </w:pPr>
      <w:r w:rsidRPr="00611B00">
        <w:rPr>
          <w:rFonts w:ascii="Calibri" w:hAnsi="Calibri" w:cs="Calibri"/>
          <w:sz w:val="22"/>
          <w:szCs w:val="22"/>
        </w:rPr>
        <w:t xml:space="preserve">Auch auf dieser Reise gab es eine kleine Erkältungswelle. Es war kein Vergleich zu der Kanada Reise aber eine </w:t>
      </w:r>
      <w:r w:rsidR="00DB2C04" w:rsidRPr="00611B00">
        <w:rPr>
          <w:rFonts w:ascii="Calibri" w:hAnsi="Calibri" w:cs="Calibri"/>
          <w:sz w:val="22"/>
          <w:szCs w:val="22"/>
        </w:rPr>
        <w:br/>
        <w:t>zweite Krankenschwester</w:t>
      </w:r>
      <w:r w:rsidRPr="00611B00">
        <w:rPr>
          <w:rFonts w:ascii="Calibri" w:hAnsi="Calibri" w:cs="Calibri"/>
          <w:sz w:val="22"/>
          <w:szCs w:val="22"/>
        </w:rPr>
        <w:t xml:space="preserve"> sollte in Zukunft immer </w:t>
      </w:r>
      <w:r w:rsidR="00DB2C04" w:rsidRPr="00611B00">
        <w:rPr>
          <w:rFonts w:ascii="Calibri" w:hAnsi="Calibri" w:cs="Calibri"/>
          <w:sz w:val="22"/>
          <w:szCs w:val="22"/>
        </w:rPr>
        <w:t xml:space="preserve">an Bord sein. </w:t>
      </w:r>
    </w:p>
    <w:p w:rsidR="00B50E98" w:rsidRPr="00611B00" w:rsidRDefault="00B50E98" w:rsidP="003D3B04">
      <w:pPr>
        <w:ind w:left="-567"/>
        <w:rPr>
          <w:rFonts w:ascii="Calibri" w:hAnsi="Calibri" w:cs="Calibri"/>
          <w:b/>
          <w:sz w:val="22"/>
          <w:szCs w:val="22"/>
          <w:u w:val="single"/>
        </w:rPr>
      </w:pPr>
    </w:p>
    <w:p w:rsidR="00795386" w:rsidRPr="00611B00" w:rsidRDefault="00741E7E" w:rsidP="003D3B04">
      <w:pPr>
        <w:ind w:left="-567"/>
        <w:rPr>
          <w:rFonts w:ascii="Calibri" w:hAnsi="Calibri" w:cs="Calibri"/>
          <w:b/>
          <w:sz w:val="22"/>
          <w:szCs w:val="22"/>
          <w:u w:val="single"/>
        </w:rPr>
      </w:pPr>
      <w:r w:rsidRPr="00611B00">
        <w:rPr>
          <w:rFonts w:ascii="Calibri" w:hAnsi="Calibri" w:cs="Calibri"/>
          <w:b/>
          <w:sz w:val="22"/>
          <w:szCs w:val="22"/>
          <w:u w:val="single"/>
        </w:rPr>
        <w:t>Bridge / BSM / Technik</w:t>
      </w:r>
    </w:p>
    <w:p w:rsidR="00F81847" w:rsidRPr="00611B00" w:rsidRDefault="00F81847" w:rsidP="003D3B04">
      <w:pPr>
        <w:ind w:left="-567"/>
        <w:rPr>
          <w:rFonts w:ascii="Calibri" w:hAnsi="Calibri" w:cs="Calibri"/>
          <w:sz w:val="22"/>
          <w:szCs w:val="22"/>
        </w:rPr>
      </w:pPr>
      <w:r w:rsidRPr="00611B00">
        <w:rPr>
          <w:rFonts w:ascii="Calibri" w:hAnsi="Calibri" w:cs="Calibri"/>
          <w:sz w:val="22"/>
          <w:szCs w:val="22"/>
        </w:rPr>
        <w:t xml:space="preserve">Alles </w:t>
      </w:r>
      <w:proofErr w:type="gramStart"/>
      <w:r w:rsidR="00DB2C04" w:rsidRPr="00611B00">
        <w:rPr>
          <w:rFonts w:ascii="Calibri" w:hAnsi="Calibri" w:cs="Calibri"/>
          <w:sz w:val="22"/>
          <w:szCs w:val="22"/>
        </w:rPr>
        <w:t>p</w:t>
      </w:r>
      <w:r w:rsidRPr="00611B00">
        <w:rPr>
          <w:rFonts w:ascii="Calibri" w:hAnsi="Calibri" w:cs="Calibri"/>
          <w:sz w:val="22"/>
          <w:szCs w:val="22"/>
        </w:rPr>
        <w:t>rima</w:t>
      </w:r>
      <w:proofErr w:type="gramEnd"/>
      <w:r w:rsidRPr="00611B00">
        <w:rPr>
          <w:rFonts w:ascii="Calibri" w:hAnsi="Calibri" w:cs="Calibri"/>
          <w:sz w:val="22"/>
          <w:szCs w:val="22"/>
        </w:rPr>
        <w:t>!</w:t>
      </w:r>
    </w:p>
    <w:p w:rsidR="00621A40" w:rsidRPr="00611B00" w:rsidRDefault="00621A40" w:rsidP="00934EC2">
      <w:pPr>
        <w:ind w:left="-567"/>
        <w:rPr>
          <w:rFonts w:ascii="Calibri" w:hAnsi="Calibri" w:cs="Calibri"/>
          <w:sz w:val="22"/>
          <w:szCs w:val="22"/>
        </w:rPr>
      </w:pPr>
    </w:p>
    <w:p w:rsidR="00B50E98" w:rsidRPr="00611B00" w:rsidRDefault="00B50E98" w:rsidP="00934EC2">
      <w:pPr>
        <w:ind w:left="-567"/>
        <w:rPr>
          <w:rFonts w:ascii="Calibri" w:hAnsi="Calibri" w:cs="Calibri"/>
          <w:sz w:val="22"/>
          <w:szCs w:val="22"/>
        </w:rPr>
      </w:pPr>
    </w:p>
    <w:p w:rsidR="00575CDE" w:rsidRPr="00611B00" w:rsidRDefault="00741E7E" w:rsidP="00934EC2">
      <w:pPr>
        <w:ind w:left="-567"/>
        <w:rPr>
          <w:rFonts w:ascii="Calibri" w:hAnsi="Calibri" w:cs="Calibri"/>
          <w:b/>
          <w:sz w:val="22"/>
          <w:szCs w:val="22"/>
          <w:u w:val="single"/>
        </w:rPr>
      </w:pPr>
      <w:r w:rsidRPr="00611B00">
        <w:rPr>
          <w:rFonts w:ascii="Calibri" w:hAnsi="Calibri" w:cs="Calibri"/>
          <w:b/>
          <w:sz w:val="22"/>
          <w:szCs w:val="22"/>
          <w:u w:val="single"/>
        </w:rPr>
        <w:t>E-Bikes</w:t>
      </w:r>
    </w:p>
    <w:p w:rsidR="00F81847" w:rsidRPr="00611B00" w:rsidRDefault="00F81847" w:rsidP="00934EC2">
      <w:pPr>
        <w:ind w:left="-567"/>
        <w:rPr>
          <w:rFonts w:ascii="Calibri" w:hAnsi="Calibri" w:cs="Calibri"/>
          <w:sz w:val="22"/>
          <w:szCs w:val="22"/>
        </w:rPr>
      </w:pPr>
      <w:r w:rsidRPr="00611B00">
        <w:rPr>
          <w:rFonts w:ascii="Calibri" w:hAnsi="Calibri" w:cs="Calibri"/>
          <w:sz w:val="22"/>
          <w:szCs w:val="22"/>
        </w:rPr>
        <w:t>Die Fahrräder wurden am 06.11. von Bord geholt</w:t>
      </w:r>
      <w:r w:rsidR="00DB2C04" w:rsidRPr="00611B00">
        <w:rPr>
          <w:rFonts w:ascii="Calibri" w:hAnsi="Calibri" w:cs="Calibri"/>
          <w:sz w:val="22"/>
          <w:szCs w:val="22"/>
        </w:rPr>
        <w:t>,</w:t>
      </w:r>
      <w:r w:rsidRPr="00611B00">
        <w:rPr>
          <w:rFonts w:ascii="Calibri" w:hAnsi="Calibri" w:cs="Calibri"/>
          <w:sz w:val="22"/>
          <w:szCs w:val="22"/>
        </w:rPr>
        <w:t xml:space="preserve"> um eine Überholung in der Werftzeit vorzunehmen.</w:t>
      </w:r>
    </w:p>
    <w:p w:rsidR="00B133B7" w:rsidRPr="00611B00" w:rsidRDefault="00B133B7" w:rsidP="00C032A4">
      <w:pPr>
        <w:pBdr>
          <w:bottom w:val="single" w:sz="6" w:space="1" w:color="auto"/>
        </w:pBdr>
        <w:ind w:left="-567"/>
        <w:rPr>
          <w:rFonts w:ascii="Calibri" w:hAnsi="Calibri" w:cs="Calibri"/>
          <w:sz w:val="22"/>
          <w:szCs w:val="22"/>
          <w:lang w:eastAsia="en-GB"/>
        </w:rPr>
      </w:pPr>
    </w:p>
    <w:p w:rsidR="0077089E" w:rsidRPr="00611B00" w:rsidRDefault="0077089E" w:rsidP="00C032A4">
      <w:pPr>
        <w:pBdr>
          <w:bottom w:val="single" w:sz="6" w:space="1" w:color="auto"/>
        </w:pBdr>
        <w:ind w:left="-567"/>
        <w:rPr>
          <w:rFonts w:ascii="Calibri" w:hAnsi="Calibri" w:cs="Calibri"/>
          <w:sz w:val="22"/>
          <w:szCs w:val="22"/>
          <w:lang w:eastAsia="en-GB"/>
        </w:rPr>
      </w:pPr>
    </w:p>
    <w:p w:rsidR="00885B3C" w:rsidRPr="00611B00" w:rsidRDefault="00885B3C" w:rsidP="00D27837">
      <w:pPr>
        <w:ind w:left="-567"/>
        <w:rPr>
          <w:rFonts w:ascii="Calibri" w:hAnsi="Calibri" w:cs="Calibri"/>
          <w:b/>
          <w:sz w:val="22"/>
          <w:szCs w:val="22"/>
          <w:u w:val="single"/>
        </w:rPr>
      </w:pPr>
    </w:p>
    <w:p w:rsidR="00AA55B2" w:rsidRPr="00611B00" w:rsidRDefault="00FF3268" w:rsidP="00D27837">
      <w:pPr>
        <w:ind w:left="-567"/>
        <w:rPr>
          <w:rFonts w:ascii="Calibri" w:hAnsi="Calibri" w:cs="Calibri"/>
          <w:b/>
          <w:sz w:val="22"/>
          <w:szCs w:val="22"/>
          <w:u w:val="single"/>
        </w:rPr>
      </w:pPr>
      <w:r w:rsidRPr="00611B00">
        <w:rPr>
          <w:rFonts w:ascii="Calibri" w:hAnsi="Calibri" w:cs="Calibri"/>
          <w:b/>
          <w:sz w:val="22"/>
          <w:szCs w:val="22"/>
          <w:u w:val="single"/>
        </w:rPr>
        <w:t xml:space="preserve">Entertainment Bericht von </w:t>
      </w:r>
      <w:r w:rsidR="00EB4165" w:rsidRPr="00611B00">
        <w:rPr>
          <w:rFonts w:ascii="Calibri" w:hAnsi="Calibri" w:cs="Calibri"/>
          <w:b/>
          <w:sz w:val="22"/>
          <w:szCs w:val="22"/>
          <w:u w:val="single"/>
        </w:rPr>
        <w:t xml:space="preserve">Rainer </w:t>
      </w:r>
      <w:proofErr w:type="spellStart"/>
      <w:r w:rsidR="00EB4165" w:rsidRPr="00611B00">
        <w:rPr>
          <w:rFonts w:ascii="Calibri" w:hAnsi="Calibri" w:cs="Calibri"/>
          <w:b/>
          <w:sz w:val="22"/>
          <w:szCs w:val="22"/>
          <w:u w:val="single"/>
        </w:rPr>
        <w:t>Groeber</w:t>
      </w:r>
      <w:proofErr w:type="spellEnd"/>
      <w:r w:rsidRPr="00611B00">
        <w:rPr>
          <w:rFonts w:ascii="Calibri" w:hAnsi="Calibri" w:cs="Calibri"/>
          <w:b/>
          <w:sz w:val="22"/>
          <w:szCs w:val="22"/>
          <w:u w:val="single"/>
        </w:rPr>
        <w:t xml:space="preserve"> </w:t>
      </w:r>
    </w:p>
    <w:p w:rsidR="002162E3" w:rsidRPr="00611B00" w:rsidRDefault="002162E3" w:rsidP="002247CC">
      <w:pPr>
        <w:jc w:val="both"/>
        <w:outlineLvl w:val="0"/>
        <w:rPr>
          <w:rFonts w:asciiTheme="majorHAnsi" w:hAnsiTheme="majorHAnsi" w:cstheme="majorHAnsi"/>
          <w:b/>
          <w:u w:val="single"/>
        </w:rPr>
      </w:pPr>
    </w:p>
    <w:p w:rsidR="002162E3" w:rsidRPr="00611B00" w:rsidRDefault="002162E3" w:rsidP="002162E3">
      <w:pPr>
        <w:ind w:left="-567"/>
        <w:outlineLvl w:val="0"/>
        <w:rPr>
          <w:rFonts w:asciiTheme="majorHAnsi" w:hAnsiTheme="majorHAnsi" w:cstheme="majorHAnsi"/>
          <w:sz w:val="22"/>
          <w:szCs w:val="22"/>
        </w:rPr>
      </w:pPr>
      <w:r w:rsidRPr="00611B00">
        <w:rPr>
          <w:rFonts w:asciiTheme="majorHAnsi" w:hAnsiTheme="majorHAnsi" w:cstheme="majorHAnsi"/>
          <w:b/>
          <w:sz w:val="22"/>
          <w:szCs w:val="22"/>
          <w:u w:val="single"/>
        </w:rPr>
        <w:t>Showensemble:</w:t>
      </w:r>
      <w:r w:rsidR="002247CC" w:rsidRPr="00611B00">
        <w:rPr>
          <w:rFonts w:asciiTheme="majorHAnsi" w:hAnsiTheme="majorHAnsi" w:cstheme="majorHAnsi"/>
          <w:b/>
          <w:sz w:val="22"/>
          <w:szCs w:val="22"/>
          <w:u w:val="single"/>
        </w:rPr>
        <w:t xml:space="preserve"> </w:t>
      </w:r>
      <w:r w:rsidRPr="00611B00">
        <w:rPr>
          <w:rFonts w:asciiTheme="majorHAnsi" w:hAnsiTheme="majorHAnsi" w:cstheme="majorHAnsi"/>
          <w:sz w:val="22"/>
          <w:szCs w:val="22"/>
        </w:rPr>
        <w:t>Das Showensemble spielte bedingt durch kompletten Ausfall von Bea</w:t>
      </w:r>
      <w:r w:rsidR="002247CC" w:rsidRPr="00611B00">
        <w:rPr>
          <w:rFonts w:asciiTheme="majorHAnsi" w:hAnsiTheme="majorHAnsi" w:cstheme="majorHAnsi"/>
          <w:sz w:val="22"/>
          <w:szCs w:val="22"/>
        </w:rPr>
        <w:t>trice Kessi</w:t>
      </w:r>
      <w:r w:rsidRPr="00611B00">
        <w:rPr>
          <w:rFonts w:asciiTheme="majorHAnsi" w:hAnsiTheme="majorHAnsi" w:cstheme="majorHAnsi"/>
          <w:sz w:val="22"/>
          <w:szCs w:val="22"/>
        </w:rPr>
        <w:t xml:space="preserve"> </w:t>
      </w:r>
      <w:r w:rsidRPr="00611B00">
        <w:rPr>
          <w:rFonts w:asciiTheme="majorHAnsi" w:hAnsiTheme="majorHAnsi" w:cstheme="majorHAnsi"/>
          <w:b/>
          <w:sz w:val="22"/>
          <w:szCs w:val="22"/>
        </w:rPr>
        <w:t xml:space="preserve">6 Shows, </w:t>
      </w:r>
      <w:r w:rsidR="002247CC" w:rsidRPr="00611B00">
        <w:rPr>
          <w:rFonts w:asciiTheme="majorHAnsi" w:hAnsiTheme="majorHAnsi" w:cstheme="majorHAnsi"/>
          <w:b/>
          <w:sz w:val="22"/>
          <w:szCs w:val="22"/>
        </w:rPr>
        <w:br/>
      </w:r>
      <w:r w:rsidRPr="00611B00">
        <w:rPr>
          <w:rFonts w:asciiTheme="majorHAnsi" w:hAnsiTheme="majorHAnsi" w:cstheme="majorHAnsi"/>
          <w:sz w:val="22"/>
          <w:szCs w:val="22"/>
        </w:rPr>
        <w:t xml:space="preserve">sowie </w:t>
      </w:r>
      <w:r w:rsidRPr="00611B00">
        <w:rPr>
          <w:rFonts w:asciiTheme="majorHAnsi" w:hAnsiTheme="majorHAnsi" w:cstheme="majorHAnsi"/>
          <w:b/>
          <w:sz w:val="22"/>
          <w:szCs w:val="22"/>
        </w:rPr>
        <w:t xml:space="preserve">2 </w:t>
      </w:r>
      <w:r w:rsidRPr="00611B00">
        <w:rPr>
          <w:rFonts w:asciiTheme="majorHAnsi" w:hAnsiTheme="majorHAnsi" w:cstheme="majorHAnsi"/>
          <w:sz w:val="22"/>
          <w:szCs w:val="22"/>
        </w:rPr>
        <w:t>verschiedenen Specials</w:t>
      </w:r>
      <w:r w:rsidRPr="00611B00">
        <w:rPr>
          <w:rFonts w:asciiTheme="majorHAnsi" w:hAnsiTheme="majorHAnsi" w:cstheme="majorHAnsi"/>
          <w:b/>
          <w:sz w:val="22"/>
          <w:szCs w:val="22"/>
        </w:rPr>
        <w:t xml:space="preserve"> </w:t>
      </w:r>
      <w:r w:rsidRPr="00611B00">
        <w:rPr>
          <w:rFonts w:asciiTheme="majorHAnsi" w:hAnsiTheme="majorHAnsi" w:cstheme="majorHAnsi"/>
          <w:sz w:val="22"/>
          <w:szCs w:val="22"/>
        </w:rPr>
        <w:t>während der 19</w:t>
      </w:r>
      <w:r w:rsidRPr="00611B00">
        <w:rPr>
          <w:rFonts w:asciiTheme="majorHAnsi" w:hAnsiTheme="majorHAnsi" w:cstheme="majorHAnsi"/>
          <w:b/>
          <w:sz w:val="22"/>
          <w:szCs w:val="22"/>
        </w:rPr>
        <w:t xml:space="preserve"> </w:t>
      </w:r>
      <w:r w:rsidRPr="00611B00">
        <w:rPr>
          <w:rFonts w:asciiTheme="majorHAnsi" w:hAnsiTheme="majorHAnsi" w:cstheme="majorHAnsi"/>
          <w:sz w:val="22"/>
          <w:szCs w:val="22"/>
        </w:rPr>
        <w:t xml:space="preserve">Tage Reise: </w:t>
      </w:r>
      <w:r w:rsidRPr="00611B00">
        <w:rPr>
          <w:rFonts w:asciiTheme="majorHAnsi" w:hAnsiTheme="majorHAnsi" w:cstheme="majorHAnsi"/>
          <w:b/>
          <w:sz w:val="22"/>
          <w:szCs w:val="22"/>
        </w:rPr>
        <w:t xml:space="preserve">The Best Party, Queen, La </w:t>
      </w:r>
      <w:proofErr w:type="spellStart"/>
      <w:r w:rsidRPr="00611B00">
        <w:rPr>
          <w:rFonts w:asciiTheme="majorHAnsi" w:hAnsiTheme="majorHAnsi" w:cstheme="majorHAnsi"/>
          <w:b/>
          <w:sz w:val="22"/>
          <w:szCs w:val="22"/>
        </w:rPr>
        <w:t>Cabariete</w:t>
      </w:r>
      <w:proofErr w:type="spellEnd"/>
      <w:r w:rsidRPr="00611B00">
        <w:rPr>
          <w:rFonts w:asciiTheme="majorHAnsi" w:hAnsiTheme="majorHAnsi" w:cstheme="majorHAnsi"/>
          <w:b/>
          <w:sz w:val="22"/>
          <w:szCs w:val="22"/>
        </w:rPr>
        <w:t xml:space="preserve">, Love, </w:t>
      </w:r>
      <w:r w:rsidR="002247CC" w:rsidRPr="00611B00">
        <w:rPr>
          <w:rFonts w:asciiTheme="majorHAnsi" w:hAnsiTheme="majorHAnsi" w:cstheme="majorHAnsi"/>
          <w:b/>
          <w:sz w:val="22"/>
          <w:szCs w:val="22"/>
        </w:rPr>
        <w:br/>
      </w:r>
      <w:r w:rsidRPr="00611B00">
        <w:rPr>
          <w:rFonts w:asciiTheme="majorHAnsi" w:hAnsiTheme="majorHAnsi" w:cstheme="majorHAnsi"/>
          <w:b/>
          <w:sz w:val="22"/>
          <w:szCs w:val="22"/>
        </w:rPr>
        <w:t xml:space="preserve">Elements, </w:t>
      </w:r>
      <w:proofErr w:type="spellStart"/>
      <w:r w:rsidRPr="00611B00">
        <w:rPr>
          <w:rFonts w:asciiTheme="majorHAnsi" w:hAnsiTheme="majorHAnsi" w:cstheme="majorHAnsi"/>
          <w:b/>
          <w:sz w:val="22"/>
          <w:szCs w:val="22"/>
        </w:rPr>
        <w:t>History</w:t>
      </w:r>
      <w:proofErr w:type="spellEnd"/>
      <w:r w:rsidR="002247CC" w:rsidRPr="00611B00">
        <w:rPr>
          <w:rFonts w:asciiTheme="majorHAnsi" w:hAnsiTheme="majorHAnsi" w:cstheme="majorHAnsi"/>
          <w:b/>
          <w:sz w:val="22"/>
          <w:szCs w:val="22"/>
        </w:rPr>
        <w:t xml:space="preserve">. </w:t>
      </w:r>
      <w:r w:rsidRPr="00611B00">
        <w:rPr>
          <w:rFonts w:asciiTheme="majorHAnsi" w:hAnsiTheme="majorHAnsi" w:cstheme="majorHAnsi"/>
          <w:sz w:val="22"/>
          <w:szCs w:val="22"/>
        </w:rPr>
        <w:t xml:space="preserve">Die Shows des Ensembles waren alle sehr gut besucht. </w:t>
      </w:r>
    </w:p>
    <w:p w:rsidR="002162E3" w:rsidRPr="00611B00" w:rsidRDefault="002162E3" w:rsidP="002162E3">
      <w:pPr>
        <w:ind w:left="-567"/>
        <w:outlineLvl w:val="0"/>
        <w:rPr>
          <w:rFonts w:asciiTheme="majorHAnsi" w:hAnsiTheme="majorHAnsi" w:cstheme="majorHAnsi"/>
          <w:sz w:val="22"/>
          <w:szCs w:val="22"/>
        </w:rPr>
      </w:pPr>
      <w:r w:rsidRPr="00611B00">
        <w:rPr>
          <w:rFonts w:asciiTheme="majorHAnsi" w:hAnsiTheme="majorHAnsi" w:cstheme="majorHAnsi"/>
          <w:sz w:val="22"/>
          <w:szCs w:val="22"/>
        </w:rPr>
        <w:t>Alle Sänger(innen) hatten auch ein Solo Special in der Casablanca Bar!</w:t>
      </w:r>
      <w:r w:rsidRPr="00611B00">
        <w:rPr>
          <w:rFonts w:asciiTheme="majorHAnsi" w:hAnsiTheme="majorHAnsi" w:cstheme="majorHAnsi"/>
          <w:sz w:val="22"/>
          <w:szCs w:val="22"/>
        </w:rPr>
        <w:br/>
      </w:r>
    </w:p>
    <w:p w:rsidR="002162E3" w:rsidRPr="00611B00" w:rsidRDefault="002162E3" w:rsidP="002162E3">
      <w:pPr>
        <w:ind w:left="-567"/>
        <w:jc w:val="both"/>
        <w:outlineLvl w:val="0"/>
        <w:rPr>
          <w:rFonts w:asciiTheme="majorHAnsi" w:hAnsiTheme="majorHAnsi" w:cstheme="majorHAnsi"/>
          <w:b/>
          <w:sz w:val="22"/>
          <w:szCs w:val="22"/>
          <w:u w:val="single"/>
        </w:rPr>
      </w:pPr>
      <w:r w:rsidRPr="00611B00">
        <w:rPr>
          <w:rFonts w:asciiTheme="majorHAnsi" w:hAnsiTheme="majorHAnsi" w:cstheme="majorHAnsi"/>
          <w:b/>
          <w:sz w:val="22"/>
          <w:szCs w:val="22"/>
          <w:u w:val="single"/>
        </w:rPr>
        <w:t>Gastkünstler:</w:t>
      </w:r>
    </w:p>
    <w:tbl>
      <w:tblPr>
        <w:tblW w:w="9704" w:type="dxa"/>
        <w:tblInd w:w="-495" w:type="dxa"/>
        <w:tblLook w:val="04A0" w:firstRow="1" w:lastRow="0" w:firstColumn="1" w:lastColumn="0" w:noHBand="0" w:noVBand="1"/>
      </w:tblPr>
      <w:tblGrid>
        <w:gridCol w:w="1780"/>
        <w:gridCol w:w="2000"/>
        <w:gridCol w:w="2380"/>
        <w:gridCol w:w="3544"/>
      </w:tblGrid>
      <w:tr w:rsidR="002247CC" w:rsidRPr="00611B00" w:rsidTr="00EC65A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Sabine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proofErr w:type="spellStart"/>
            <w:r w:rsidRPr="00611B00">
              <w:rPr>
                <w:rFonts w:asciiTheme="majorHAnsi" w:hAnsiTheme="majorHAnsi" w:cstheme="majorHAnsi"/>
                <w:b/>
                <w:bCs/>
                <w:sz w:val="22"/>
                <w:szCs w:val="22"/>
              </w:rPr>
              <w:t>Grofmeier</w:t>
            </w:r>
            <w:proofErr w:type="spellEnd"/>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lang w:val="en-GB"/>
              </w:rPr>
            </w:pPr>
            <w:proofErr w:type="spellStart"/>
            <w:r w:rsidRPr="00611B00">
              <w:rPr>
                <w:rFonts w:asciiTheme="majorHAnsi" w:hAnsiTheme="majorHAnsi" w:cstheme="majorHAnsi"/>
                <w:b/>
                <w:bCs/>
                <w:sz w:val="22"/>
                <w:szCs w:val="22"/>
                <w:lang w:val="en-GB"/>
              </w:rPr>
              <w:t>Klarinette</w:t>
            </w:r>
            <w:proofErr w:type="spellEnd"/>
            <w:r w:rsidRPr="00611B00">
              <w:rPr>
                <w:rFonts w:asciiTheme="majorHAnsi" w:hAnsiTheme="majorHAnsi" w:cstheme="majorHAnsi"/>
                <w:b/>
                <w:bCs/>
                <w:sz w:val="22"/>
                <w:szCs w:val="22"/>
                <w:lang w:val="en-GB"/>
              </w:rPr>
              <w:t xml:space="preserve">                 </w:t>
            </w:r>
          </w:p>
        </w:tc>
        <w:tc>
          <w:tcPr>
            <w:tcW w:w="3544" w:type="dxa"/>
            <w:tcBorders>
              <w:top w:val="single" w:sz="4" w:space="0" w:color="auto"/>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lang w:val="en-GB"/>
              </w:rPr>
            </w:pPr>
            <w:r w:rsidRPr="00611B00">
              <w:rPr>
                <w:rFonts w:asciiTheme="majorHAnsi" w:hAnsiTheme="majorHAnsi" w:cstheme="majorHAnsi"/>
                <w:b/>
                <w:bCs/>
                <w:sz w:val="22"/>
                <w:szCs w:val="22"/>
                <w:lang w:val="en-GB"/>
              </w:rPr>
              <w:t xml:space="preserve">2 Shows und </w:t>
            </w:r>
            <w:proofErr w:type="spellStart"/>
            <w:r w:rsidR="00EC65AB" w:rsidRPr="00611B00">
              <w:rPr>
                <w:rFonts w:asciiTheme="majorHAnsi" w:hAnsiTheme="majorHAnsi" w:cstheme="majorHAnsi"/>
                <w:b/>
                <w:bCs/>
                <w:sz w:val="22"/>
                <w:szCs w:val="22"/>
                <w:lang w:val="en-GB"/>
              </w:rPr>
              <w:t>Geburtstagscocktail</w:t>
            </w:r>
            <w:proofErr w:type="spellEnd"/>
          </w:p>
        </w:tc>
      </w:tr>
      <w:tr w:rsidR="002247CC" w:rsidRPr="00611B00" w:rsidTr="00EC65A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Jürgen</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Lademann</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Gesundheit              </w:t>
            </w:r>
          </w:p>
        </w:tc>
        <w:tc>
          <w:tcPr>
            <w:tcW w:w="3544" w:type="dxa"/>
            <w:tcBorders>
              <w:top w:val="single" w:sz="4" w:space="0" w:color="auto"/>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2 Vorträge und Test</w:t>
            </w:r>
          </w:p>
        </w:tc>
      </w:tr>
      <w:tr w:rsidR="002247CC" w:rsidRPr="00611B00" w:rsidTr="00EC65A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Cosmo / Frank</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proofErr w:type="spellStart"/>
            <w:r w:rsidRPr="00611B00">
              <w:rPr>
                <w:rFonts w:asciiTheme="majorHAnsi" w:hAnsiTheme="majorHAnsi" w:cstheme="majorHAnsi"/>
                <w:b/>
                <w:bCs/>
                <w:sz w:val="22"/>
                <w:szCs w:val="22"/>
              </w:rPr>
              <w:t>Ligeza</w:t>
            </w:r>
            <w:proofErr w:type="spellEnd"/>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Mentalist                  </w:t>
            </w:r>
          </w:p>
        </w:tc>
        <w:tc>
          <w:tcPr>
            <w:tcW w:w="3544" w:type="dxa"/>
            <w:tcBorders>
              <w:top w:val="single" w:sz="4" w:space="0" w:color="auto"/>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2 Shows    </w:t>
            </w:r>
          </w:p>
        </w:tc>
      </w:tr>
      <w:tr w:rsidR="002247CC" w:rsidRPr="00611B00" w:rsidTr="00EC65A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lastRenderedPageBreak/>
              <w:t>Catherin</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Graf</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Sängerin                  </w:t>
            </w:r>
          </w:p>
        </w:tc>
        <w:tc>
          <w:tcPr>
            <w:tcW w:w="3544" w:type="dxa"/>
            <w:tcBorders>
              <w:top w:val="single" w:sz="4" w:space="0" w:color="auto"/>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5 Special - Shows</w:t>
            </w:r>
          </w:p>
        </w:tc>
      </w:tr>
      <w:tr w:rsidR="002247CC" w:rsidRPr="00611B00" w:rsidTr="00EC65A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Manuel</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Torres</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lang w:val="en-GB"/>
              </w:rPr>
            </w:pPr>
            <w:proofErr w:type="spellStart"/>
            <w:r w:rsidRPr="00611B00">
              <w:rPr>
                <w:rFonts w:asciiTheme="majorHAnsi" w:hAnsiTheme="majorHAnsi" w:cstheme="majorHAnsi"/>
                <w:b/>
                <w:bCs/>
                <w:sz w:val="22"/>
                <w:szCs w:val="22"/>
                <w:lang w:val="en-GB"/>
              </w:rPr>
              <w:t>Sänger</w:t>
            </w:r>
            <w:proofErr w:type="spellEnd"/>
            <w:r w:rsidRPr="00611B00">
              <w:rPr>
                <w:rFonts w:asciiTheme="majorHAnsi" w:hAnsiTheme="majorHAnsi" w:cstheme="majorHAnsi"/>
                <w:b/>
                <w:bCs/>
                <w:sz w:val="22"/>
                <w:szCs w:val="22"/>
                <w:lang w:val="en-GB"/>
              </w:rPr>
              <w:t xml:space="preserve">                      </w:t>
            </w:r>
          </w:p>
        </w:tc>
        <w:tc>
          <w:tcPr>
            <w:tcW w:w="3544" w:type="dxa"/>
            <w:tcBorders>
              <w:top w:val="single" w:sz="4" w:space="0" w:color="auto"/>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lang w:val="en-GB"/>
              </w:rPr>
            </w:pPr>
            <w:r w:rsidRPr="00611B00">
              <w:rPr>
                <w:rFonts w:asciiTheme="majorHAnsi" w:hAnsiTheme="majorHAnsi" w:cstheme="majorHAnsi"/>
                <w:b/>
                <w:bCs/>
                <w:sz w:val="22"/>
                <w:szCs w:val="22"/>
                <w:lang w:val="en-GB"/>
              </w:rPr>
              <w:t xml:space="preserve">2 Shows und </w:t>
            </w:r>
            <w:proofErr w:type="spellStart"/>
            <w:r w:rsidR="00EC65AB" w:rsidRPr="00611B00">
              <w:rPr>
                <w:rFonts w:asciiTheme="majorHAnsi" w:hAnsiTheme="majorHAnsi" w:cstheme="majorHAnsi"/>
                <w:b/>
                <w:bCs/>
                <w:sz w:val="22"/>
                <w:szCs w:val="22"/>
                <w:lang w:val="en-GB"/>
              </w:rPr>
              <w:t>Geburtstagscocktail</w:t>
            </w:r>
            <w:proofErr w:type="spellEnd"/>
          </w:p>
        </w:tc>
      </w:tr>
      <w:tr w:rsidR="002247CC" w:rsidRPr="00611B00" w:rsidTr="00EC65AB">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Harald </w:t>
            </w:r>
          </w:p>
        </w:tc>
        <w:tc>
          <w:tcPr>
            <w:tcW w:w="200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proofErr w:type="spellStart"/>
            <w:r w:rsidRPr="00611B00">
              <w:rPr>
                <w:rFonts w:asciiTheme="majorHAnsi" w:hAnsiTheme="majorHAnsi" w:cstheme="majorHAnsi"/>
                <w:b/>
                <w:bCs/>
                <w:sz w:val="22"/>
                <w:szCs w:val="22"/>
              </w:rPr>
              <w:t>Borgner</w:t>
            </w:r>
            <w:proofErr w:type="spellEnd"/>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lang w:val="en-GB"/>
              </w:rPr>
            </w:pPr>
            <w:proofErr w:type="spellStart"/>
            <w:r w:rsidRPr="00611B00">
              <w:rPr>
                <w:rFonts w:asciiTheme="majorHAnsi" w:hAnsiTheme="majorHAnsi" w:cstheme="majorHAnsi"/>
                <w:b/>
                <w:bCs/>
                <w:sz w:val="22"/>
                <w:szCs w:val="22"/>
                <w:lang w:val="en-GB"/>
              </w:rPr>
              <w:t>Sänger</w:t>
            </w:r>
            <w:proofErr w:type="spellEnd"/>
            <w:r w:rsidRPr="00611B00">
              <w:rPr>
                <w:rFonts w:asciiTheme="majorHAnsi" w:hAnsiTheme="majorHAnsi" w:cstheme="majorHAnsi"/>
                <w:b/>
                <w:bCs/>
                <w:sz w:val="22"/>
                <w:szCs w:val="22"/>
                <w:lang w:val="en-GB"/>
              </w:rPr>
              <w:t xml:space="preserve">                     </w:t>
            </w:r>
          </w:p>
        </w:tc>
        <w:tc>
          <w:tcPr>
            <w:tcW w:w="3544" w:type="dxa"/>
            <w:tcBorders>
              <w:top w:val="single" w:sz="4" w:space="0" w:color="auto"/>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lang w:val="en-GB"/>
              </w:rPr>
            </w:pPr>
            <w:r w:rsidRPr="00611B00">
              <w:rPr>
                <w:rFonts w:asciiTheme="majorHAnsi" w:hAnsiTheme="majorHAnsi" w:cstheme="majorHAnsi"/>
                <w:b/>
                <w:bCs/>
                <w:sz w:val="22"/>
                <w:szCs w:val="22"/>
                <w:lang w:val="en-GB"/>
              </w:rPr>
              <w:t xml:space="preserve">2 Shows und </w:t>
            </w:r>
            <w:proofErr w:type="spellStart"/>
            <w:r w:rsidR="00EC65AB" w:rsidRPr="00611B00">
              <w:rPr>
                <w:rFonts w:asciiTheme="majorHAnsi" w:hAnsiTheme="majorHAnsi" w:cstheme="majorHAnsi"/>
                <w:b/>
                <w:bCs/>
                <w:sz w:val="22"/>
                <w:szCs w:val="22"/>
                <w:lang w:val="en-GB"/>
              </w:rPr>
              <w:t>Geburtstagscocktail</w:t>
            </w:r>
            <w:proofErr w:type="spellEnd"/>
          </w:p>
        </w:tc>
      </w:tr>
      <w:tr w:rsidR="002247CC" w:rsidRPr="00611B00" w:rsidTr="00EC65A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Alex</w:t>
            </w:r>
          </w:p>
        </w:tc>
        <w:tc>
          <w:tcPr>
            <w:tcW w:w="2000" w:type="dxa"/>
            <w:tcBorders>
              <w:top w:val="nil"/>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proofErr w:type="spellStart"/>
            <w:r w:rsidRPr="00611B00">
              <w:rPr>
                <w:rFonts w:asciiTheme="majorHAnsi" w:hAnsiTheme="majorHAnsi" w:cstheme="majorHAnsi"/>
                <w:b/>
                <w:bCs/>
                <w:sz w:val="22"/>
                <w:szCs w:val="22"/>
              </w:rPr>
              <w:t>Reytchev</w:t>
            </w:r>
            <w:proofErr w:type="spellEnd"/>
          </w:p>
        </w:tc>
        <w:tc>
          <w:tcPr>
            <w:tcW w:w="2380" w:type="dxa"/>
            <w:tcBorders>
              <w:top w:val="nil"/>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Pianist                      </w:t>
            </w:r>
          </w:p>
        </w:tc>
        <w:tc>
          <w:tcPr>
            <w:tcW w:w="3544" w:type="dxa"/>
            <w:tcBorders>
              <w:top w:val="nil"/>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täglich und Begleitung SG</w:t>
            </w:r>
          </w:p>
        </w:tc>
      </w:tr>
      <w:tr w:rsidR="002247CC" w:rsidRPr="00611B00" w:rsidTr="00EC65A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Hartmuth</w:t>
            </w:r>
          </w:p>
        </w:tc>
        <w:tc>
          <w:tcPr>
            <w:tcW w:w="2000" w:type="dxa"/>
            <w:tcBorders>
              <w:top w:val="nil"/>
              <w:left w:val="nil"/>
              <w:bottom w:val="single" w:sz="4" w:space="0" w:color="auto"/>
              <w:right w:val="single" w:sz="4" w:space="0" w:color="auto"/>
            </w:tcBorders>
            <w:shd w:val="clear" w:color="auto" w:fill="auto"/>
            <w:noWrap/>
            <w:vAlign w:val="center"/>
            <w:hideMark/>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Wilcken</w:t>
            </w:r>
          </w:p>
        </w:tc>
        <w:tc>
          <w:tcPr>
            <w:tcW w:w="2380" w:type="dxa"/>
            <w:tcBorders>
              <w:top w:val="nil"/>
              <w:left w:val="nil"/>
              <w:bottom w:val="single" w:sz="4" w:space="0" w:color="auto"/>
              <w:right w:val="single" w:sz="4" w:space="0" w:color="auto"/>
            </w:tcBorders>
            <w:shd w:val="clear" w:color="auto" w:fill="auto"/>
            <w:noWrap/>
            <w:vAlign w:val="center"/>
            <w:hideMark/>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Lektor                       </w:t>
            </w:r>
          </w:p>
        </w:tc>
        <w:tc>
          <w:tcPr>
            <w:tcW w:w="3544" w:type="dxa"/>
            <w:tcBorders>
              <w:top w:val="nil"/>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8x Lektorat</w:t>
            </w:r>
          </w:p>
        </w:tc>
      </w:tr>
      <w:tr w:rsidR="002247CC" w:rsidRPr="00611B00" w:rsidTr="00EC65A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hideMark/>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Peter</w:t>
            </w:r>
          </w:p>
        </w:tc>
        <w:tc>
          <w:tcPr>
            <w:tcW w:w="2000" w:type="dxa"/>
            <w:tcBorders>
              <w:top w:val="nil"/>
              <w:left w:val="nil"/>
              <w:bottom w:val="single" w:sz="4" w:space="0" w:color="auto"/>
              <w:right w:val="single" w:sz="4" w:space="0" w:color="auto"/>
            </w:tcBorders>
            <w:shd w:val="clear" w:color="auto" w:fill="auto"/>
            <w:noWrap/>
            <w:vAlign w:val="center"/>
            <w:hideMark/>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Holzer</w:t>
            </w:r>
          </w:p>
        </w:tc>
        <w:tc>
          <w:tcPr>
            <w:tcW w:w="2380" w:type="dxa"/>
            <w:tcBorders>
              <w:top w:val="nil"/>
              <w:left w:val="nil"/>
              <w:bottom w:val="single" w:sz="4" w:space="0" w:color="auto"/>
              <w:right w:val="single" w:sz="4" w:space="0" w:color="auto"/>
            </w:tcBorders>
            <w:shd w:val="clear" w:color="auto" w:fill="auto"/>
            <w:noWrap/>
            <w:vAlign w:val="center"/>
            <w:hideMark/>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 xml:space="preserve">Pfarrer                      </w:t>
            </w:r>
          </w:p>
        </w:tc>
        <w:tc>
          <w:tcPr>
            <w:tcW w:w="3544" w:type="dxa"/>
            <w:tcBorders>
              <w:top w:val="nil"/>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8x Andachten 2x Gottesdienst</w:t>
            </w:r>
          </w:p>
        </w:tc>
      </w:tr>
      <w:tr w:rsidR="002247CC" w:rsidRPr="00611B00" w:rsidTr="00EC65AB">
        <w:trPr>
          <w:trHeight w:val="300"/>
        </w:trPr>
        <w:tc>
          <w:tcPr>
            <w:tcW w:w="1780" w:type="dxa"/>
            <w:tcBorders>
              <w:top w:val="nil"/>
              <w:left w:val="single" w:sz="4" w:space="0" w:color="auto"/>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Hedi</w:t>
            </w:r>
          </w:p>
        </w:tc>
        <w:tc>
          <w:tcPr>
            <w:tcW w:w="2000" w:type="dxa"/>
            <w:tcBorders>
              <w:top w:val="nil"/>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Peters</w:t>
            </w:r>
          </w:p>
        </w:tc>
        <w:tc>
          <w:tcPr>
            <w:tcW w:w="2380" w:type="dxa"/>
            <w:tcBorders>
              <w:top w:val="nil"/>
              <w:left w:val="nil"/>
              <w:bottom w:val="single" w:sz="4" w:space="0" w:color="auto"/>
              <w:right w:val="single" w:sz="4" w:space="0" w:color="auto"/>
            </w:tcBorders>
            <w:shd w:val="clear" w:color="auto" w:fill="auto"/>
            <w:noWrap/>
            <w:vAlign w:val="center"/>
          </w:tcPr>
          <w:p w:rsidR="002247CC" w:rsidRPr="00611B00" w:rsidRDefault="002247CC" w:rsidP="00C04740">
            <w:pPr>
              <w:rPr>
                <w:rFonts w:asciiTheme="majorHAnsi" w:hAnsiTheme="majorHAnsi" w:cstheme="majorHAnsi"/>
                <w:b/>
                <w:bCs/>
                <w:sz w:val="22"/>
                <w:szCs w:val="22"/>
              </w:rPr>
            </w:pPr>
            <w:proofErr w:type="spellStart"/>
            <w:r w:rsidRPr="00611B00">
              <w:rPr>
                <w:rFonts w:asciiTheme="majorHAnsi" w:hAnsiTheme="majorHAnsi" w:cstheme="majorHAnsi"/>
                <w:b/>
                <w:bCs/>
                <w:sz w:val="22"/>
                <w:szCs w:val="22"/>
              </w:rPr>
              <w:t>Takü</w:t>
            </w:r>
            <w:proofErr w:type="spellEnd"/>
            <w:r w:rsidRPr="00611B00">
              <w:rPr>
                <w:rFonts w:asciiTheme="majorHAnsi" w:hAnsiTheme="majorHAnsi" w:cstheme="majorHAnsi"/>
                <w:b/>
                <w:bCs/>
                <w:sz w:val="22"/>
                <w:szCs w:val="22"/>
              </w:rPr>
              <w:t xml:space="preserve">                          </w:t>
            </w:r>
          </w:p>
        </w:tc>
        <w:tc>
          <w:tcPr>
            <w:tcW w:w="3544" w:type="dxa"/>
            <w:tcBorders>
              <w:top w:val="nil"/>
              <w:left w:val="nil"/>
              <w:bottom w:val="single" w:sz="4" w:space="0" w:color="auto"/>
              <w:right w:val="single" w:sz="4" w:space="0" w:color="auto"/>
            </w:tcBorders>
          </w:tcPr>
          <w:p w:rsidR="002247CC" w:rsidRPr="00611B00" w:rsidRDefault="002247CC" w:rsidP="00C04740">
            <w:pPr>
              <w:rPr>
                <w:rFonts w:asciiTheme="majorHAnsi" w:hAnsiTheme="majorHAnsi" w:cstheme="majorHAnsi"/>
                <w:b/>
                <w:bCs/>
                <w:sz w:val="22"/>
                <w:szCs w:val="22"/>
              </w:rPr>
            </w:pPr>
            <w:r w:rsidRPr="00611B00">
              <w:rPr>
                <w:rFonts w:asciiTheme="majorHAnsi" w:hAnsiTheme="majorHAnsi" w:cstheme="majorHAnsi"/>
                <w:b/>
                <w:bCs/>
                <w:sz w:val="22"/>
                <w:szCs w:val="22"/>
              </w:rPr>
              <w:t>6 x Kurs</w:t>
            </w:r>
          </w:p>
        </w:tc>
      </w:tr>
    </w:tbl>
    <w:p w:rsidR="002162E3" w:rsidRPr="00611B00" w:rsidRDefault="002162E3" w:rsidP="002162E3">
      <w:pPr>
        <w:jc w:val="both"/>
        <w:outlineLvl w:val="0"/>
        <w:rPr>
          <w:rFonts w:asciiTheme="majorHAnsi" w:hAnsiTheme="majorHAnsi" w:cstheme="majorHAnsi"/>
          <w:b/>
          <w:sz w:val="22"/>
          <w:szCs w:val="22"/>
          <w:u w:val="single"/>
        </w:rPr>
      </w:pPr>
    </w:p>
    <w:p w:rsidR="002162E3" w:rsidRPr="00611B00" w:rsidRDefault="002162E3" w:rsidP="002162E3">
      <w:pPr>
        <w:ind w:left="-567"/>
        <w:jc w:val="both"/>
        <w:outlineLvl w:val="0"/>
        <w:rPr>
          <w:rFonts w:asciiTheme="majorHAnsi" w:hAnsiTheme="majorHAnsi" w:cstheme="majorHAnsi"/>
          <w:sz w:val="22"/>
          <w:szCs w:val="22"/>
        </w:rPr>
      </w:pPr>
      <w:r w:rsidRPr="00611B00">
        <w:rPr>
          <w:rFonts w:asciiTheme="majorHAnsi" w:hAnsiTheme="majorHAnsi" w:cstheme="majorHAnsi"/>
          <w:b/>
          <w:sz w:val="22"/>
          <w:szCs w:val="22"/>
          <w:u w:val="single"/>
        </w:rPr>
        <w:t>Frühschoppen:</w:t>
      </w:r>
      <w:r w:rsidRPr="00611B00">
        <w:rPr>
          <w:rFonts w:asciiTheme="majorHAnsi" w:hAnsiTheme="majorHAnsi" w:cstheme="majorHAnsi"/>
          <w:b/>
          <w:sz w:val="22"/>
          <w:szCs w:val="22"/>
          <w:u w:val="single"/>
        </w:rPr>
        <w:br/>
      </w:r>
      <w:bookmarkStart w:id="5" w:name="_Hlk78032119"/>
      <w:r w:rsidRPr="00611B00">
        <w:rPr>
          <w:rFonts w:asciiTheme="majorHAnsi" w:hAnsiTheme="majorHAnsi" w:cstheme="majorHAnsi"/>
          <w:sz w:val="22"/>
          <w:szCs w:val="22"/>
        </w:rPr>
        <w:t>Maritimer Frühschoppen</w:t>
      </w:r>
      <w:bookmarkEnd w:id="5"/>
      <w:r w:rsidRPr="00611B00">
        <w:rPr>
          <w:rFonts w:asciiTheme="majorHAnsi" w:hAnsiTheme="majorHAnsi" w:cstheme="majorHAnsi"/>
          <w:sz w:val="22"/>
          <w:szCs w:val="22"/>
        </w:rPr>
        <w:t xml:space="preserve">, </w:t>
      </w:r>
      <w:proofErr w:type="spellStart"/>
      <w:r w:rsidRPr="00611B00">
        <w:rPr>
          <w:rFonts w:asciiTheme="majorHAnsi" w:hAnsiTheme="majorHAnsi" w:cstheme="majorHAnsi"/>
          <w:sz w:val="22"/>
          <w:szCs w:val="22"/>
        </w:rPr>
        <w:t>Stadl</w:t>
      </w:r>
      <w:proofErr w:type="spellEnd"/>
      <w:r w:rsidRPr="00611B00">
        <w:rPr>
          <w:rFonts w:asciiTheme="majorHAnsi" w:hAnsiTheme="majorHAnsi" w:cstheme="majorHAnsi"/>
          <w:sz w:val="22"/>
          <w:szCs w:val="22"/>
        </w:rPr>
        <w:t xml:space="preserve"> Frühschoppen</w:t>
      </w:r>
    </w:p>
    <w:p w:rsidR="002162E3" w:rsidRPr="00611B00" w:rsidRDefault="002162E3" w:rsidP="002162E3">
      <w:pPr>
        <w:ind w:left="-567"/>
        <w:jc w:val="both"/>
        <w:outlineLvl w:val="0"/>
        <w:rPr>
          <w:rFonts w:asciiTheme="majorHAnsi" w:hAnsiTheme="majorHAnsi" w:cstheme="majorHAnsi"/>
          <w:sz w:val="22"/>
          <w:szCs w:val="22"/>
        </w:rPr>
      </w:pPr>
    </w:p>
    <w:p w:rsidR="002162E3" w:rsidRPr="00611B00" w:rsidRDefault="002162E3" w:rsidP="002162E3">
      <w:pPr>
        <w:ind w:left="-567"/>
        <w:jc w:val="both"/>
        <w:outlineLvl w:val="0"/>
        <w:rPr>
          <w:rFonts w:asciiTheme="majorHAnsi" w:hAnsiTheme="majorHAnsi" w:cstheme="majorHAnsi"/>
          <w:b/>
          <w:sz w:val="22"/>
          <w:szCs w:val="22"/>
          <w:u w:val="single"/>
          <w:lang w:val="en-GB"/>
        </w:rPr>
      </w:pPr>
      <w:proofErr w:type="spellStart"/>
      <w:r w:rsidRPr="00611B00">
        <w:rPr>
          <w:rFonts w:asciiTheme="majorHAnsi" w:hAnsiTheme="majorHAnsi" w:cstheme="majorHAnsi"/>
          <w:b/>
          <w:sz w:val="22"/>
          <w:szCs w:val="22"/>
          <w:u w:val="single"/>
          <w:lang w:val="en-GB"/>
        </w:rPr>
        <w:t>Sonstige</w:t>
      </w:r>
      <w:proofErr w:type="spellEnd"/>
      <w:r w:rsidRPr="00611B00">
        <w:rPr>
          <w:rFonts w:asciiTheme="majorHAnsi" w:hAnsiTheme="majorHAnsi" w:cstheme="majorHAnsi"/>
          <w:b/>
          <w:sz w:val="22"/>
          <w:szCs w:val="22"/>
          <w:u w:val="single"/>
          <w:lang w:val="en-GB"/>
        </w:rPr>
        <w:t xml:space="preserve"> </w:t>
      </w:r>
      <w:proofErr w:type="spellStart"/>
      <w:r w:rsidRPr="00611B00">
        <w:rPr>
          <w:rFonts w:asciiTheme="majorHAnsi" w:hAnsiTheme="majorHAnsi" w:cstheme="majorHAnsi"/>
          <w:b/>
          <w:sz w:val="22"/>
          <w:szCs w:val="22"/>
          <w:u w:val="single"/>
          <w:lang w:val="en-GB"/>
        </w:rPr>
        <w:t>Veranstaltungen</w:t>
      </w:r>
      <w:proofErr w:type="spellEnd"/>
      <w:r w:rsidRPr="00611B00">
        <w:rPr>
          <w:rFonts w:asciiTheme="majorHAnsi" w:hAnsiTheme="majorHAnsi" w:cstheme="majorHAnsi"/>
          <w:b/>
          <w:sz w:val="22"/>
          <w:szCs w:val="22"/>
          <w:u w:val="single"/>
          <w:lang w:val="en-GB"/>
        </w:rPr>
        <w:t>:</w:t>
      </w:r>
    </w:p>
    <w:p w:rsidR="002162E3" w:rsidRPr="00611B00" w:rsidRDefault="002162E3" w:rsidP="00B94D74">
      <w:pPr>
        <w:ind w:left="-567"/>
        <w:outlineLvl w:val="0"/>
        <w:rPr>
          <w:rFonts w:asciiTheme="majorHAnsi" w:hAnsiTheme="majorHAnsi" w:cstheme="majorHAnsi"/>
          <w:sz w:val="22"/>
          <w:szCs w:val="22"/>
          <w:lang w:val="en-GB"/>
        </w:rPr>
      </w:pPr>
      <w:proofErr w:type="spellStart"/>
      <w:r w:rsidRPr="00611B00">
        <w:rPr>
          <w:rFonts w:asciiTheme="majorHAnsi" w:hAnsiTheme="majorHAnsi" w:cstheme="majorHAnsi"/>
          <w:sz w:val="22"/>
          <w:szCs w:val="22"/>
          <w:lang w:val="en-GB"/>
        </w:rPr>
        <w:t>Willkommens</w:t>
      </w:r>
      <w:proofErr w:type="spellEnd"/>
      <w:r w:rsidRPr="00611B00">
        <w:rPr>
          <w:rFonts w:asciiTheme="majorHAnsi" w:hAnsiTheme="majorHAnsi" w:cstheme="majorHAnsi"/>
          <w:sz w:val="22"/>
          <w:szCs w:val="22"/>
          <w:lang w:val="en-GB"/>
        </w:rPr>
        <w:t xml:space="preserve"> Party, 70</w:t>
      </w:r>
      <w:r w:rsidR="00B94D74" w:rsidRPr="00611B00">
        <w:rPr>
          <w:rFonts w:asciiTheme="majorHAnsi" w:hAnsiTheme="majorHAnsi" w:cstheme="majorHAnsi"/>
          <w:sz w:val="22"/>
          <w:szCs w:val="22"/>
          <w:lang w:val="en-GB"/>
        </w:rPr>
        <w:t>/</w:t>
      </w:r>
      <w:r w:rsidRPr="00611B00">
        <w:rPr>
          <w:rFonts w:asciiTheme="majorHAnsi" w:hAnsiTheme="majorHAnsi" w:cstheme="majorHAnsi"/>
          <w:sz w:val="22"/>
          <w:szCs w:val="22"/>
          <w:lang w:val="en-GB"/>
        </w:rPr>
        <w:t>80er Party, Rock Party, Halloween Party, Open Air Kino</w:t>
      </w:r>
      <w:r w:rsidR="00B94D74" w:rsidRPr="00611B00">
        <w:rPr>
          <w:rFonts w:asciiTheme="majorHAnsi" w:hAnsiTheme="majorHAnsi" w:cstheme="majorHAnsi"/>
          <w:sz w:val="22"/>
          <w:szCs w:val="22"/>
          <w:lang w:val="en-GB"/>
        </w:rPr>
        <w:t xml:space="preserve">, </w:t>
      </w:r>
      <w:proofErr w:type="spellStart"/>
      <w:r w:rsidR="00B94D74" w:rsidRPr="00611B00">
        <w:rPr>
          <w:rFonts w:asciiTheme="majorHAnsi" w:hAnsiTheme="majorHAnsi" w:cstheme="majorHAnsi"/>
          <w:sz w:val="22"/>
          <w:szCs w:val="22"/>
          <w:lang w:val="en-GB"/>
        </w:rPr>
        <w:t>Geburtstagscocktail</w:t>
      </w:r>
      <w:proofErr w:type="spellEnd"/>
      <w:r w:rsidR="00B94D74" w:rsidRPr="00611B00">
        <w:rPr>
          <w:rFonts w:asciiTheme="majorHAnsi" w:hAnsiTheme="majorHAnsi" w:cstheme="majorHAnsi"/>
          <w:sz w:val="22"/>
          <w:szCs w:val="22"/>
          <w:lang w:val="en-GB"/>
        </w:rPr>
        <w:t xml:space="preserve">, </w:t>
      </w:r>
      <w:r w:rsidR="00B94D74" w:rsidRPr="00611B00">
        <w:rPr>
          <w:rFonts w:asciiTheme="majorHAnsi" w:hAnsiTheme="majorHAnsi" w:cstheme="majorHAnsi"/>
          <w:sz w:val="22"/>
          <w:szCs w:val="22"/>
          <w:lang w:val="en-GB"/>
        </w:rPr>
        <w:br/>
      </w:r>
      <w:proofErr w:type="spellStart"/>
      <w:r w:rsidR="00B94D74" w:rsidRPr="00611B00">
        <w:rPr>
          <w:rFonts w:asciiTheme="majorHAnsi" w:hAnsiTheme="majorHAnsi" w:cstheme="majorHAnsi"/>
          <w:sz w:val="22"/>
          <w:szCs w:val="22"/>
          <w:lang w:val="en-GB"/>
        </w:rPr>
        <w:t>Verrückt</w:t>
      </w:r>
      <w:proofErr w:type="spellEnd"/>
      <w:r w:rsidR="00B94D74" w:rsidRPr="00611B00">
        <w:rPr>
          <w:rFonts w:asciiTheme="majorHAnsi" w:hAnsiTheme="majorHAnsi" w:cstheme="majorHAnsi"/>
          <w:sz w:val="22"/>
          <w:szCs w:val="22"/>
          <w:lang w:val="en-GB"/>
        </w:rPr>
        <w:t xml:space="preserve"> </w:t>
      </w:r>
      <w:proofErr w:type="spellStart"/>
      <w:r w:rsidR="00B94D74" w:rsidRPr="00611B00">
        <w:rPr>
          <w:rFonts w:asciiTheme="majorHAnsi" w:hAnsiTheme="majorHAnsi" w:cstheme="majorHAnsi"/>
          <w:sz w:val="22"/>
          <w:szCs w:val="22"/>
          <w:lang w:val="en-GB"/>
        </w:rPr>
        <w:t>nach</w:t>
      </w:r>
      <w:proofErr w:type="spellEnd"/>
      <w:r w:rsidR="00B94D74" w:rsidRPr="00611B00">
        <w:rPr>
          <w:rFonts w:asciiTheme="majorHAnsi" w:hAnsiTheme="majorHAnsi" w:cstheme="majorHAnsi"/>
          <w:sz w:val="22"/>
          <w:szCs w:val="22"/>
          <w:lang w:val="en-GB"/>
        </w:rPr>
        <w:t xml:space="preserve"> Meer </w:t>
      </w:r>
      <w:proofErr w:type="spellStart"/>
      <w:r w:rsidR="00B94D74" w:rsidRPr="00611B00">
        <w:rPr>
          <w:rFonts w:asciiTheme="majorHAnsi" w:hAnsiTheme="majorHAnsi" w:cstheme="majorHAnsi"/>
          <w:sz w:val="22"/>
          <w:szCs w:val="22"/>
          <w:lang w:val="en-GB"/>
        </w:rPr>
        <w:t>Plauderstunde</w:t>
      </w:r>
      <w:proofErr w:type="spellEnd"/>
      <w:r w:rsidR="00B94D74" w:rsidRPr="00611B00">
        <w:rPr>
          <w:rFonts w:asciiTheme="majorHAnsi" w:hAnsiTheme="majorHAnsi" w:cstheme="majorHAnsi"/>
          <w:sz w:val="22"/>
          <w:szCs w:val="22"/>
          <w:lang w:val="en-GB"/>
        </w:rPr>
        <w:t>, VIP Cocktail</w:t>
      </w:r>
    </w:p>
    <w:p w:rsidR="00B94D74" w:rsidRPr="00611B00" w:rsidRDefault="00B94D74" w:rsidP="002162E3">
      <w:pPr>
        <w:ind w:left="-567"/>
        <w:jc w:val="both"/>
        <w:outlineLvl w:val="0"/>
        <w:rPr>
          <w:rFonts w:asciiTheme="majorHAnsi" w:hAnsiTheme="majorHAnsi" w:cstheme="majorHAnsi"/>
          <w:sz w:val="22"/>
          <w:szCs w:val="22"/>
          <w:lang w:val="en-GB"/>
        </w:rPr>
      </w:pPr>
    </w:p>
    <w:p w:rsidR="002162E3" w:rsidRPr="00611B00" w:rsidRDefault="002162E3" w:rsidP="002162E3">
      <w:pPr>
        <w:ind w:left="-567"/>
        <w:jc w:val="both"/>
        <w:outlineLvl w:val="0"/>
        <w:rPr>
          <w:rFonts w:asciiTheme="majorHAnsi" w:hAnsiTheme="majorHAnsi" w:cstheme="majorHAnsi"/>
          <w:sz w:val="22"/>
          <w:szCs w:val="22"/>
        </w:rPr>
      </w:pPr>
      <w:r w:rsidRPr="00611B00">
        <w:rPr>
          <w:rFonts w:asciiTheme="majorHAnsi" w:hAnsiTheme="majorHAnsi" w:cstheme="majorHAnsi"/>
          <w:b/>
          <w:sz w:val="22"/>
          <w:szCs w:val="22"/>
          <w:u w:val="single"/>
        </w:rPr>
        <w:t>Fazit:</w:t>
      </w:r>
      <w:r w:rsidRPr="00611B00">
        <w:rPr>
          <w:rFonts w:asciiTheme="majorHAnsi" w:hAnsiTheme="majorHAnsi" w:cstheme="majorHAnsi"/>
          <w:b/>
          <w:sz w:val="22"/>
          <w:szCs w:val="22"/>
        </w:rPr>
        <w:tab/>
      </w:r>
      <w:r w:rsidRPr="00611B00">
        <w:rPr>
          <w:rFonts w:asciiTheme="majorHAnsi" w:hAnsiTheme="majorHAnsi" w:cstheme="majorHAnsi"/>
          <w:sz w:val="22"/>
          <w:szCs w:val="22"/>
        </w:rPr>
        <w:tab/>
      </w:r>
    </w:p>
    <w:p w:rsidR="002162E3" w:rsidRPr="00611B00" w:rsidRDefault="002162E3" w:rsidP="00B94D74">
      <w:pPr>
        <w:ind w:left="-567"/>
        <w:outlineLvl w:val="0"/>
        <w:rPr>
          <w:rFonts w:asciiTheme="majorHAnsi" w:hAnsiTheme="majorHAnsi" w:cstheme="majorHAnsi"/>
          <w:sz w:val="22"/>
          <w:szCs w:val="22"/>
        </w:rPr>
      </w:pPr>
      <w:r w:rsidRPr="00611B00">
        <w:rPr>
          <w:rFonts w:asciiTheme="majorHAnsi" w:hAnsiTheme="majorHAnsi" w:cstheme="majorHAnsi"/>
          <w:sz w:val="22"/>
          <w:szCs w:val="22"/>
        </w:rPr>
        <w:t>Es war eine sehr schöne interessante Reise mit 1</w:t>
      </w:r>
      <w:r w:rsidR="00B94D74" w:rsidRPr="00611B00">
        <w:rPr>
          <w:rFonts w:asciiTheme="majorHAnsi" w:hAnsiTheme="majorHAnsi" w:cstheme="majorHAnsi"/>
          <w:sz w:val="22"/>
          <w:szCs w:val="22"/>
        </w:rPr>
        <w:t>.</w:t>
      </w:r>
      <w:r w:rsidRPr="00611B00">
        <w:rPr>
          <w:rFonts w:asciiTheme="majorHAnsi" w:hAnsiTheme="majorHAnsi" w:cstheme="majorHAnsi"/>
          <w:sz w:val="22"/>
          <w:szCs w:val="22"/>
        </w:rPr>
        <w:t>119 Gästen.</w:t>
      </w:r>
      <w:r w:rsidR="00B94D74" w:rsidRPr="00611B00">
        <w:rPr>
          <w:rFonts w:asciiTheme="majorHAnsi" w:hAnsiTheme="majorHAnsi" w:cstheme="majorHAnsi"/>
          <w:sz w:val="22"/>
          <w:szCs w:val="22"/>
        </w:rPr>
        <w:t xml:space="preserve"> Die Showensemble Shows waren voll bis auf den letzten Platz, die anderen waren nur </w:t>
      </w:r>
      <w:r w:rsidRPr="00611B00">
        <w:rPr>
          <w:rFonts w:asciiTheme="majorHAnsi" w:hAnsiTheme="majorHAnsi" w:cstheme="majorHAnsi"/>
          <w:sz w:val="22"/>
          <w:szCs w:val="22"/>
        </w:rPr>
        <w:t>gut besucht</w:t>
      </w:r>
      <w:r w:rsidR="00B94D74" w:rsidRPr="00611B00">
        <w:rPr>
          <w:rFonts w:asciiTheme="majorHAnsi" w:hAnsiTheme="majorHAnsi" w:cstheme="majorHAnsi"/>
          <w:sz w:val="22"/>
          <w:szCs w:val="22"/>
        </w:rPr>
        <w:t xml:space="preserve">. </w:t>
      </w:r>
    </w:p>
    <w:p w:rsidR="002162E3" w:rsidRPr="00611B00" w:rsidRDefault="002162E3" w:rsidP="002162E3">
      <w:pPr>
        <w:ind w:left="-567"/>
        <w:jc w:val="both"/>
        <w:outlineLvl w:val="0"/>
        <w:rPr>
          <w:rFonts w:asciiTheme="majorHAnsi" w:hAnsiTheme="majorHAnsi" w:cstheme="majorHAnsi"/>
          <w:sz w:val="22"/>
          <w:szCs w:val="22"/>
        </w:rPr>
      </w:pPr>
    </w:p>
    <w:p w:rsidR="002162E3" w:rsidRPr="00611B00" w:rsidRDefault="002162E3" w:rsidP="002162E3">
      <w:pPr>
        <w:ind w:left="-567"/>
        <w:jc w:val="both"/>
        <w:outlineLvl w:val="0"/>
        <w:rPr>
          <w:rFonts w:asciiTheme="majorHAnsi" w:hAnsiTheme="majorHAnsi" w:cstheme="majorHAnsi"/>
          <w:b/>
          <w:sz w:val="22"/>
          <w:szCs w:val="22"/>
          <w:lang w:val="en-GB"/>
        </w:rPr>
      </w:pPr>
      <w:r w:rsidRPr="0030706E">
        <w:rPr>
          <w:rFonts w:asciiTheme="majorHAnsi" w:hAnsiTheme="majorHAnsi" w:cstheme="majorHAnsi"/>
          <w:sz w:val="22"/>
          <w:szCs w:val="22"/>
          <w:lang w:val="en-GB"/>
        </w:rPr>
        <w:br/>
      </w:r>
      <w:r w:rsidRPr="00611B00">
        <w:rPr>
          <w:rFonts w:asciiTheme="majorHAnsi" w:hAnsiTheme="majorHAnsi" w:cstheme="majorHAnsi"/>
          <w:b/>
          <w:sz w:val="22"/>
          <w:szCs w:val="22"/>
          <w:lang w:val="en-GB"/>
        </w:rPr>
        <w:t xml:space="preserve">Rainer </w:t>
      </w:r>
      <w:proofErr w:type="spellStart"/>
      <w:r w:rsidRPr="00611B00">
        <w:rPr>
          <w:rFonts w:asciiTheme="majorHAnsi" w:hAnsiTheme="majorHAnsi" w:cstheme="majorHAnsi"/>
          <w:b/>
          <w:sz w:val="22"/>
          <w:szCs w:val="22"/>
          <w:lang w:val="en-GB"/>
        </w:rPr>
        <w:t>Groeber</w:t>
      </w:r>
      <w:proofErr w:type="spellEnd"/>
      <w:r w:rsidRPr="00611B00">
        <w:rPr>
          <w:rFonts w:asciiTheme="majorHAnsi" w:hAnsiTheme="majorHAnsi" w:cstheme="majorHAnsi"/>
          <w:b/>
          <w:sz w:val="22"/>
          <w:szCs w:val="22"/>
          <w:lang w:val="en-GB"/>
        </w:rPr>
        <w:t xml:space="preserve"> </w:t>
      </w:r>
    </w:p>
    <w:p w:rsidR="002162E3" w:rsidRPr="002247CC" w:rsidRDefault="002162E3" w:rsidP="002162E3">
      <w:pPr>
        <w:ind w:left="-567"/>
        <w:jc w:val="both"/>
        <w:outlineLvl w:val="0"/>
        <w:rPr>
          <w:rFonts w:asciiTheme="majorHAnsi" w:hAnsiTheme="majorHAnsi" w:cstheme="majorHAnsi"/>
          <w:sz w:val="22"/>
          <w:szCs w:val="22"/>
          <w:lang w:val="en-GB"/>
        </w:rPr>
      </w:pPr>
      <w:r w:rsidRPr="00611B00">
        <w:rPr>
          <w:rFonts w:asciiTheme="majorHAnsi" w:hAnsiTheme="majorHAnsi" w:cstheme="majorHAnsi"/>
          <w:sz w:val="22"/>
          <w:szCs w:val="22"/>
          <w:lang w:val="en-GB"/>
        </w:rPr>
        <w:t>Entertainment Manager / MS Artania</w:t>
      </w:r>
    </w:p>
    <w:p w:rsidR="008733E6" w:rsidRPr="002247CC" w:rsidRDefault="008733E6" w:rsidP="00D27837">
      <w:pPr>
        <w:ind w:left="-567"/>
        <w:rPr>
          <w:rFonts w:asciiTheme="majorHAnsi" w:hAnsiTheme="majorHAnsi" w:cstheme="majorHAnsi"/>
          <w:b/>
          <w:sz w:val="22"/>
          <w:szCs w:val="22"/>
          <w:u w:val="single"/>
          <w:lang w:val="en-GB"/>
        </w:rPr>
      </w:pPr>
    </w:p>
    <w:sectPr w:rsidR="008733E6" w:rsidRPr="002247CC"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6"/>
  </w:num>
  <w:num w:numId="3">
    <w:abstractNumId w:val="14"/>
  </w:num>
  <w:num w:numId="4">
    <w:abstractNumId w:val="21"/>
  </w:num>
  <w:num w:numId="5">
    <w:abstractNumId w:val="6"/>
  </w:num>
  <w:num w:numId="6">
    <w:abstractNumId w:val="3"/>
  </w:num>
  <w:num w:numId="7">
    <w:abstractNumId w:val="18"/>
  </w:num>
  <w:num w:numId="8">
    <w:abstractNumId w:val="5"/>
  </w:num>
  <w:num w:numId="9">
    <w:abstractNumId w:val="24"/>
  </w:num>
  <w:num w:numId="10">
    <w:abstractNumId w:val="0"/>
  </w:num>
  <w:num w:numId="11">
    <w:abstractNumId w:val="9"/>
  </w:num>
  <w:num w:numId="12">
    <w:abstractNumId w:val="4"/>
  </w:num>
  <w:num w:numId="13">
    <w:abstractNumId w:val="12"/>
  </w:num>
  <w:num w:numId="14">
    <w:abstractNumId w:val="23"/>
  </w:num>
  <w:num w:numId="15">
    <w:abstractNumId w:val="7"/>
  </w:num>
  <w:num w:numId="16">
    <w:abstractNumId w:val="15"/>
  </w:num>
  <w:num w:numId="17">
    <w:abstractNumId w:val="2"/>
  </w:num>
  <w:num w:numId="18">
    <w:abstractNumId w:val="2"/>
  </w:num>
  <w:num w:numId="19">
    <w:abstractNumId w:val="19"/>
  </w:num>
  <w:num w:numId="20">
    <w:abstractNumId w:val="1"/>
  </w:num>
  <w:num w:numId="21">
    <w:abstractNumId w:val="20"/>
  </w:num>
  <w:num w:numId="22">
    <w:abstractNumId w:val="13"/>
  </w:num>
  <w:num w:numId="23">
    <w:abstractNumId w:val="8"/>
  </w:num>
  <w:num w:numId="24">
    <w:abstractNumId w:val="22"/>
  </w:num>
  <w:num w:numId="25">
    <w:abstractNumId w:val="17"/>
  </w:num>
  <w:num w:numId="26">
    <w:abstractNumId w:val="16"/>
  </w:num>
  <w:num w:numId="27">
    <w:abstractNumId w:val="25"/>
  </w:num>
  <w:num w:numId="28">
    <w:abstractNumId w:val="10"/>
  </w:num>
  <w:num w:numId="2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26AE"/>
    <w:rsid w:val="000B28DF"/>
    <w:rsid w:val="000B2B46"/>
    <w:rsid w:val="000B388C"/>
    <w:rsid w:val="000B43E5"/>
    <w:rsid w:val="000B49DA"/>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4C81"/>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DD"/>
    <w:rsid w:val="007226F6"/>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1E2"/>
    <w:rsid w:val="00AD2226"/>
    <w:rsid w:val="00AD2433"/>
    <w:rsid w:val="00AD2453"/>
    <w:rsid w:val="00AD2A7E"/>
    <w:rsid w:val="00AD2AE4"/>
    <w:rsid w:val="00AD2C20"/>
    <w:rsid w:val="00AD2D01"/>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9063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EC9F-9493-44EC-BEDC-68A8789C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1383</Words>
  <Characters>8217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9</cp:revision>
  <cp:lastPrinted>2023-09-08T13:31:00Z</cp:lastPrinted>
  <dcterms:created xsi:type="dcterms:W3CDTF">2024-11-05T09:42:00Z</dcterms:created>
  <dcterms:modified xsi:type="dcterms:W3CDTF">2024-11-06T09:24:00Z</dcterms:modified>
</cp:coreProperties>
</file>