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689" w:rsidRPr="001376C2" w:rsidRDefault="00204042" w:rsidP="00204042">
      <w:pPr>
        <w:jc w:val="center"/>
        <w:rPr>
          <w:b/>
          <w:sz w:val="24"/>
          <w:szCs w:val="24"/>
        </w:rPr>
      </w:pPr>
      <w:r w:rsidRPr="001376C2">
        <w:rPr>
          <w:b/>
          <w:sz w:val="24"/>
          <w:szCs w:val="24"/>
        </w:rPr>
        <w:t xml:space="preserve">KFB </w:t>
      </w:r>
      <w:r w:rsidR="00E634D4">
        <w:rPr>
          <w:b/>
          <w:sz w:val="24"/>
          <w:szCs w:val="24"/>
        </w:rPr>
        <w:t xml:space="preserve">DEU </w:t>
      </w:r>
      <w:r w:rsidR="00434EA5">
        <w:rPr>
          <w:b/>
          <w:sz w:val="24"/>
          <w:szCs w:val="24"/>
        </w:rPr>
        <w:t>03</w:t>
      </w:r>
      <w:r w:rsidR="007A3DC6">
        <w:rPr>
          <w:b/>
          <w:sz w:val="24"/>
          <w:szCs w:val="24"/>
        </w:rPr>
        <w:t>2</w:t>
      </w:r>
    </w:p>
    <w:p w:rsidR="00204042" w:rsidRPr="001376C2" w:rsidRDefault="007A3DC6" w:rsidP="00204042">
      <w:pPr>
        <w:jc w:val="center"/>
        <w:rPr>
          <w:b/>
          <w:sz w:val="24"/>
          <w:szCs w:val="24"/>
        </w:rPr>
      </w:pPr>
      <w:r>
        <w:rPr>
          <w:b/>
          <w:sz w:val="24"/>
          <w:szCs w:val="24"/>
        </w:rPr>
        <w:t>11.05.2019 – 30.05.2019</w:t>
      </w:r>
    </w:p>
    <w:p w:rsidR="00204042" w:rsidRPr="001376C2" w:rsidRDefault="00434EA5" w:rsidP="00204042">
      <w:pPr>
        <w:jc w:val="center"/>
        <w:rPr>
          <w:b/>
          <w:sz w:val="24"/>
          <w:szCs w:val="24"/>
        </w:rPr>
      </w:pPr>
      <w:r w:rsidRPr="00434EA5">
        <w:rPr>
          <w:b/>
          <w:sz w:val="24"/>
          <w:szCs w:val="24"/>
        </w:rPr>
        <w:t> „</w:t>
      </w:r>
      <w:r w:rsidR="007A3DC6">
        <w:rPr>
          <w:b/>
          <w:sz w:val="24"/>
          <w:szCs w:val="24"/>
        </w:rPr>
        <w:t>Westeuropas Küstenhighlights und Hamburger Hafenfest</w:t>
      </w:r>
      <w:r w:rsidRPr="00434EA5">
        <w:rPr>
          <w:b/>
          <w:sz w:val="24"/>
          <w:szCs w:val="24"/>
        </w:rPr>
        <w:t xml:space="preserve">“ </w:t>
      </w:r>
    </w:p>
    <w:tbl>
      <w:tblPr>
        <w:tblW w:w="9923" w:type="dxa"/>
        <w:tblInd w:w="-10" w:type="dxa"/>
        <w:tblCellMar>
          <w:left w:w="0" w:type="dxa"/>
          <w:right w:w="0" w:type="dxa"/>
        </w:tblCellMar>
        <w:tblLook w:val="04A0" w:firstRow="1" w:lastRow="0" w:firstColumn="1" w:lastColumn="0" w:noHBand="0" w:noVBand="1"/>
      </w:tblPr>
      <w:tblGrid>
        <w:gridCol w:w="1134"/>
        <w:gridCol w:w="2312"/>
        <w:gridCol w:w="1554"/>
        <w:gridCol w:w="1521"/>
        <w:gridCol w:w="1718"/>
        <w:gridCol w:w="1684"/>
      </w:tblGrid>
      <w:tr w:rsidR="00DB66C3" w:rsidRPr="00E64997" w:rsidTr="002D4C0A">
        <w:trPr>
          <w:trHeight w:val="816"/>
        </w:trPr>
        <w:tc>
          <w:tcPr>
            <w:tcW w:w="1134"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DB66C3" w:rsidRPr="00E64997" w:rsidRDefault="00DB66C3" w:rsidP="0068081E">
            <w:pPr>
              <w:autoSpaceDN w:val="0"/>
              <w:spacing w:line="276" w:lineRule="auto"/>
              <w:ind w:right="-284"/>
              <w:textAlignment w:val="baseline"/>
              <w:rPr>
                <w:b/>
                <w:bCs/>
              </w:rPr>
            </w:pPr>
            <w:r w:rsidRPr="00E64997">
              <w:rPr>
                <w:b/>
                <w:bCs/>
              </w:rPr>
              <w:t>Datum</w:t>
            </w:r>
          </w:p>
        </w:tc>
        <w:tc>
          <w:tcPr>
            <w:tcW w:w="2312"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B66C3" w:rsidRPr="00E64997" w:rsidRDefault="00DB66C3" w:rsidP="0068081E">
            <w:pPr>
              <w:autoSpaceDN w:val="0"/>
              <w:spacing w:line="276" w:lineRule="auto"/>
              <w:ind w:right="-284"/>
              <w:jc w:val="center"/>
              <w:textAlignment w:val="baseline"/>
              <w:rPr>
                <w:b/>
                <w:bCs/>
              </w:rPr>
            </w:pPr>
            <w:r w:rsidRPr="00E64997">
              <w:rPr>
                <w:b/>
                <w:bCs/>
              </w:rPr>
              <w:t>Hafen</w:t>
            </w:r>
          </w:p>
        </w:tc>
        <w:tc>
          <w:tcPr>
            <w:tcW w:w="3075"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B66C3" w:rsidRPr="00E64997" w:rsidRDefault="00DB66C3" w:rsidP="0068081E">
            <w:pPr>
              <w:autoSpaceDN w:val="0"/>
              <w:spacing w:line="276" w:lineRule="auto"/>
              <w:ind w:right="2"/>
              <w:jc w:val="center"/>
              <w:textAlignment w:val="baseline"/>
              <w:rPr>
                <w:b/>
                <w:bCs/>
              </w:rPr>
            </w:pPr>
            <w:r w:rsidRPr="00E64997">
              <w:rPr>
                <w:b/>
                <w:bCs/>
              </w:rPr>
              <w:t>Geplant</w:t>
            </w:r>
          </w:p>
          <w:p w:rsidR="00DB66C3" w:rsidRPr="00E64997" w:rsidRDefault="00DB66C3" w:rsidP="0068081E">
            <w:pPr>
              <w:autoSpaceDN w:val="0"/>
              <w:spacing w:line="276" w:lineRule="auto"/>
              <w:ind w:right="2"/>
              <w:textAlignment w:val="baseline"/>
              <w:rPr>
                <w:b/>
                <w:bCs/>
                <w:highlight w:val="yellow"/>
              </w:rPr>
            </w:pPr>
            <w:r w:rsidRPr="00E64997">
              <w:rPr>
                <w:b/>
                <w:bCs/>
              </w:rPr>
              <w:t>Ankunft               Abfahrt</w:t>
            </w:r>
          </w:p>
        </w:tc>
        <w:tc>
          <w:tcPr>
            <w:tcW w:w="3402"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DB66C3" w:rsidRPr="00E64997" w:rsidRDefault="00DB66C3" w:rsidP="0068081E">
            <w:pPr>
              <w:autoSpaceDN w:val="0"/>
              <w:spacing w:line="276" w:lineRule="auto"/>
              <w:jc w:val="center"/>
              <w:textAlignment w:val="baseline"/>
              <w:rPr>
                <w:b/>
                <w:bCs/>
              </w:rPr>
            </w:pPr>
            <w:r w:rsidRPr="00E64997">
              <w:rPr>
                <w:b/>
                <w:bCs/>
              </w:rPr>
              <w:t>real</w:t>
            </w:r>
          </w:p>
          <w:p w:rsidR="00DB66C3" w:rsidRPr="00E64997" w:rsidRDefault="00DB66C3" w:rsidP="0068081E">
            <w:pPr>
              <w:autoSpaceDN w:val="0"/>
              <w:spacing w:line="276" w:lineRule="auto"/>
              <w:jc w:val="center"/>
              <w:textAlignment w:val="baseline"/>
              <w:rPr>
                <w:b/>
                <w:bCs/>
                <w:highlight w:val="yellow"/>
              </w:rPr>
            </w:pPr>
            <w:proofErr w:type="spellStart"/>
            <w:r w:rsidRPr="00E64997">
              <w:rPr>
                <w:b/>
                <w:bCs/>
              </w:rPr>
              <w:t>arrival</w:t>
            </w:r>
            <w:proofErr w:type="spellEnd"/>
            <w:r w:rsidRPr="00E64997">
              <w:rPr>
                <w:b/>
                <w:bCs/>
              </w:rPr>
              <w:t xml:space="preserve">         </w:t>
            </w:r>
            <w:proofErr w:type="spellStart"/>
            <w:r w:rsidRPr="00E64997">
              <w:rPr>
                <w:b/>
                <w:bCs/>
              </w:rPr>
              <w:t>departure</w:t>
            </w:r>
            <w:proofErr w:type="spellEnd"/>
          </w:p>
        </w:tc>
      </w:tr>
      <w:tr w:rsidR="00434EA5"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34EA5" w:rsidRPr="00E64997" w:rsidRDefault="007A3DC6" w:rsidP="00434EA5">
            <w:pPr>
              <w:autoSpaceDN w:val="0"/>
              <w:spacing w:line="149" w:lineRule="atLeast"/>
              <w:ind w:right="-284"/>
              <w:textAlignment w:val="baseline"/>
              <w:rPr>
                <w:b/>
                <w:bCs/>
              </w:rPr>
            </w:pPr>
            <w:bookmarkStart w:id="0" w:name="_Hlk520046962"/>
            <w:bookmarkStart w:id="1" w:name="_Hlk8374182"/>
            <w:r>
              <w:rPr>
                <w:b/>
                <w:bCs/>
              </w:rPr>
              <w:t>11.05.19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434EA5" w:rsidRPr="003B562D" w:rsidRDefault="004B7235" w:rsidP="00434EA5">
            <w:r>
              <w:t>Hamburg</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434EA5" w:rsidRPr="00E64997" w:rsidRDefault="00434EA5" w:rsidP="00434EA5">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434EA5" w:rsidRPr="00E64997" w:rsidRDefault="00434EA5" w:rsidP="00434EA5">
            <w:pPr>
              <w:autoSpaceDN w:val="0"/>
              <w:spacing w:line="149" w:lineRule="atLeast"/>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434EA5" w:rsidRPr="00E64997" w:rsidRDefault="00BA74CC" w:rsidP="00434EA5">
            <w:pPr>
              <w:autoSpaceDN w:val="0"/>
              <w:spacing w:line="149" w:lineRule="atLeast"/>
              <w:ind w:right="2"/>
              <w:textAlignment w:val="baseline"/>
            </w:pPr>
            <w:r>
              <w:t>05.48</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434EA5" w:rsidRPr="00E64997" w:rsidRDefault="00434EA5" w:rsidP="00434EA5">
            <w:pPr>
              <w:autoSpaceDN w:val="0"/>
              <w:spacing w:line="149" w:lineRule="atLeast"/>
              <w:ind w:right="2"/>
              <w:textAlignment w:val="baseline"/>
            </w:pPr>
          </w:p>
        </w:tc>
      </w:tr>
      <w:bookmarkEnd w:id="0"/>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149" w:lineRule="atLeast"/>
              <w:ind w:right="-284"/>
              <w:textAlignment w:val="baseline"/>
              <w:rPr>
                <w:b/>
                <w:bCs/>
              </w:rPr>
            </w:pPr>
            <w:r>
              <w:rPr>
                <w:b/>
                <w:bCs/>
              </w:rPr>
              <w:t>12.05.19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3B562D" w:rsidRDefault="004B7235" w:rsidP="007729E1">
            <w:r>
              <w:t>Hamburg</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FB713E" w:rsidP="007729E1">
            <w:pPr>
              <w:autoSpaceDN w:val="0"/>
              <w:spacing w:line="149" w:lineRule="atLeast"/>
              <w:ind w:right="2"/>
              <w:textAlignment w:val="baseline"/>
            </w:pPr>
            <w:r>
              <w:t>17.00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17.04</w:t>
            </w: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149" w:lineRule="atLeast"/>
              <w:ind w:right="-284"/>
              <w:textAlignment w:val="baseline"/>
              <w:rPr>
                <w:b/>
                <w:bCs/>
              </w:rPr>
            </w:pPr>
            <w:r>
              <w:rPr>
                <w:b/>
                <w:bCs/>
              </w:rPr>
              <w:t>13.05.19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3B562D" w:rsidRDefault="004B7235" w:rsidP="007729E1">
            <w:r>
              <w:t>Auf See</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149" w:lineRule="atLeast"/>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149" w:lineRule="atLeast"/>
              <w:ind w:right="-284"/>
              <w:textAlignment w:val="baseline"/>
              <w:rPr>
                <w:b/>
                <w:bCs/>
              </w:rPr>
            </w:pPr>
            <w:r>
              <w:rPr>
                <w:b/>
                <w:bCs/>
              </w:rPr>
              <w:t>14.05.19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3B562D" w:rsidRDefault="004B7235" w:rsidP="007729E1">
            <w:r>
              <w:t>Portland</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FB713E" w:rsidP="007729E1">
            <w:pPr>
              <w:autoSpaceDN w:val="0"/>
              <w:spacing w:line="276" w:lineRule="auto"/>
              <w:textAlignment w:val="baseline"/>
            </w:pPr>
            <w:r>
              <w:t>08.00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FB713E" w:rsidP="007729E1">
            <w:pPr>
              <w:autoSpaceDN w:val="0"/>
              <w:spacing w:line="149" w:lineRule="atLeast"/>
              <w:ind w:right="2"/>
              <w:textAlignment w:val="baseline"/>
            </w:pPr>
            <w:r>
              <w:t>18.00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07.24</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18.00</w:t>
            </w: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149" w:lineRule="atLeast"/>
              <w:ind w:right="-284"/>
              <w:textAlignment w:val="baseline"/>
              <w:rPr>
                <w:b/>
                <w:bCs/>
              </w:rPr>
            </w:pPr>
            <w:r>
              <w:rPr>
                <w:b/>
                <w:bCs/>
              </w:rPr>
              <w:t>15.05.19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3B562D" w:rsidRDefault="004B7235" w:rsidP="007729E1">
            <w:r>
              <w:t>Auf See</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149" w:lineRule="atLeast"/>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149" w:lineRule="atLeast"/>
              <w:ind w:right="-284"/>
              <w:textAlignment w:val="baseline"/>
              <w:rPr>
                <w:b/>
                <w:bCs/>
              </w:rPr>
            </w:pPr>
            <w:r>
              <w:rPr>
                <w:b/>
                <w:bCs/>
              </w:rPr>
              <w:t>16.05.19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3B562D" w:rsidRDefault="004B7235" w:rsidP="007729E1">
            <w:r>
              <w:t>Auf See</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149" w:lineRule="atLeast"/>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149" w:lineRule="atLeast"/>
              <w:ind w:right="-284"/>
              <w:textAlignment w:val="baseline"/>
              <w:rPr>
                <w:b/>
                <w:bCs/>
              </w:rPr>
            </w:pPr>
            <w:r>
              <w:rPr>
                <w:b/>
                <w:bCs/>
              </w:rPr>
              <w:t>17.05.19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3B562D" w:rsidRDefault="004B7235" w:rsidP="007729E1">
            <w:r>
              <w:t>Auf See</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149" w:lineRule="atLeast"/>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149" w:lineRule="atLeast"/>
              <w:ind w:right="-284"/>
              <w:textAlignment w:val="baseline"/>
              <w:rPr>
                <w:b/>
                <w:bCs/>
              </w:rPr>
            </w:pPr>
            <w:r>
              <w:rPr>
                <w:b/>
                <w:bCs/>
              </w:rPr>
              <w:t>18.05.19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3B562D" w:rsidRDefault="004B7235" w:rsidP="007729E1">
            <w:r>
              <w:t>Porto Santo</w:t>
            </w:r>
            <w:r w:rsidR="00FB713E">
              <w:t xml:space="preserve"> - Reede -</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FB713E" w:rsidP="007729E1">
            <w:pPr>
              <w:autoSpaceDN w:val="0"/>
              <w:spacing w:line="276" w:lineRule="auto"/>
              <w:textAlignment w:val="baseline"/>
            </w:pPr>
            <w:r>
              <w:t>08.00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FB713E" w:rsidP="007729E1">
            <w:pPr>
              <w:autoSpaceDN w:val="0"/>
              <w:spacing w:line="149" w:lineRule="atLeast"/>
              <w:ind w:right="2"/>
              <w:textAlignment w:val="baseline"/>
            </w:pPr>
            <w:r>
              <w:t>14.00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07.08</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13.58</w:t>
            </w:r>
          </w:p>
        </w:tc>
      </w:tr>
      <w:tr w:rsidR="004B7235"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B7235" w:rsidRDefault="004B7235" w:rsidP="007729E1">
            <w:pPr>
              <w:autoSpaceDN w:val="0"/>
              <w:spacing w:line="149" w:lineRule="atLeast"/>
              <w:ind w:right="-284"/>
              <w:textAlignment w:val="baseline"/>
              <w:rPr>
                <w:b/>
                <w:bCs/>
              </w:rPr>
            </w:pPr>
            <w:r>
              <w:rPr>
                <w:b/>
                <w:bCs/>
              </w:rPr>
              <w:t>18.05.19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4B7235" w:rsidRDefault="004B7235" w:rsidP="007729E1">
            <w:r>
              <w:t>Funchal</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4B7235" w:rsidRPr="00E64997" w:rsidRDefault="00FB713E" w:rsidP="007729E1">
            <w:pPr>
              <w:autoSpaceDN w:val="0"/>
              <w:spacing w:line="276" w:lineRule="auto"/>
              <w:textAlignment w:val="baseline"/>
            </w:pPr>
            <w:r>
              <w:t>19.00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4B7235" w:rsidRPr="00E64997" w:rsidRDefault="004B7235" w:rsidP="007729E1">
            <w:pPr>
              <w:autoSpaceDN w:val="0"/>
              <w:spacing w:line="149" w:lineRule="atLeast"/>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4B7235" w:rsidRPr="00E64997" w:rsidRDefault="00BA74CC" w:rsidP="007729E1">
            <w:pPr>
              <w:autoSpaceDN w:val="0"/>
              <w:spacing w:line="149" w:lineRule="atLeast"/>
              <w:ind w:right="2"/>
              <w:textAlignment w:val="baseline"/>
            </w:pPr>
            <w:r>
              <w:t>16.45</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4B7235" w:rsidRPr="00E64997" w:rsidRDefault="004B7235" w:rsidP="007729E1">
            <w:pPr>
              <w:autoSpaceDN w:val="0"/>
              <w:spacing w:line="149" w:lineRule="atLeast"/>
              <w:ind w:right="2"/>
              <w:textAlignment w:val="baseline"/>
            </w:pP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149" w:lineRule="atLeast"/>
              <w:ind w:right="-284"/>
              <w:textAlignment w:val="baseline"/>
              <w:rPr>
                <w:b/>
                <w:bCs/>
              </w:rPr>
            </w:pPr>
            <w:r>
              <w:rPr>
                <w:b/>
                <w:bCs/>
              </w:rPr>
              <w:t>19.05.19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3B562D" w:rsidRDefault="004B7235" w:rsidP="007729E1">
            <w:r>
              <w:t>Funchal</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FB713E" w:rsidP="007729E1">
            <w:pPr>
              <w:autoSpaceDN w:val="0"/>
              <w:spacing w:line="149" w:lineRule="atLeast"/>
              <w:ind w:right="2"/>
              <w:textAlignment w:val="baseline"/>
            </w:pPr>
            <w:r>
              <w:t>13.00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12.56</w:t>
            </w: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149" w:lineRule="atLeast"/>
              <w:ind w:right="-284"/>
              <w:textAlignment w:val="baseline"/>
              <w:rPr>
                <w:b/>
                <w:bCs/>
              </w:rPr>
            </w:pPr>
            <w:r>
              <w:rPr>
                <w:b/>
                <w:bCs/>
              </w:rPr>
              <w:t>20.05.19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3B562D" w:rsidRDefault="004B7235" w:rsidP="007729E1">
            <w:r>
              <w:t>Auf See</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149" w:lineRule="atLeast"/>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Default="007A3DC6" w:rsidP="007729E1">
            <w:pPr>
              <w:autoSpaceDN w:val="0"/>
              <w:spacing w:line="149" w:lineRule="atLeast"/>
              <w:ind w:right="-284"/>
              <w:textAlignment w:val="baseline"/>
              <w:rPr>
                <w:b/>
                <w:bCs/>
              </w:rPr>
            </w:pPr>
            <w:r>
              <w:rPr>
                <w:b/>
                <w:bCs/>
              </w:rPr>
              <w:t>21.05.19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3B562D" w:rsidRDefault="004B7235" w:rsidP="007729E1">
            <w:r>
              <w:t>Sevilla</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FB713E" w:rsidP="007729E1">
            <w:pPr>
              <w:autoSpaceDN w:val="0"/>
              <w:spacing w:line="276" w:lineRule="auto"/>
              <w:textAlignment w:val="baseline"/>
            </w:pPr>
            <w:r>
              <w:t>12.00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149" w:lineRule="atLeast"/>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11.18</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r>
      <w:tr w:rsidR="007729E1" w:rsidRPr="00E64997" w:rsidTr="002D4C0A">
        <w:trPr>
          <w:trHeight w:val="681"/>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276" w:lineRule="auto"/>
              <w:ind w:right="-284"/>
              <w:textAlignment w:val="baseline"/>
              <w:rPr>
                <w:b/>
                <w:bCs/>
              </w:rPr>
            </w:pPr>
            <w:r>
              <w:rPr>
                <w:b/>
                <w:bCs/>
              </w:rPr>
              <w:t>22.05.19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1E75AF" w:rsidRPr="003B562D" w:rsidRDefault="004B7235" w:rsidP="001E75AF">
            <w:r>
              <w:t>Sevilla</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FB713E" w:rsidP="007729E1">
            <w:pPr>
              <w:autoSpaceDN w:val="0"/>
              <w:spacing w:line="149" w:lineRule="atLeast"/>
              <w:ind w:right="2"/>
              <w:textAlignment w:val="baseline"/>
            </w:pPr>
            <w:r>
              <w:t>11.00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10.00</w:t>
            </w: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Default="007A3DC6" w:rsidP="007729E1">
            <w:pPr>
              <w:autoSpaceDN w:val="0"/>
              <w:spacing w:line="276" w:lineRule="auto"/>
              <w:ind w:right="-284"/>
              <w:textAlignment w:val="baseline"/>
              <w:rPr>
                <w:b/>
                <w:bCs/>
              </w:rPr>
            </w:pPr>
            <w:r>
              <w:rPr>
                <w:b/>
                <w:bCs/>
              </w:rPr>
              <w:t>23.05.19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3B562D" w:rsidRDefault="004B7235" w:rsidP="007729E1">
            <w:r>
              <w:t>Lissabon</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FB713E" w:rsidP="007729E1">
            <w:pPr>
              <w:autoSpaceDN w:val="0"/>
              <w:spacing w:line="276" w:lineRule="auto"/>
              <w:textAlignment w:val="baseline"/>
            </w:pPr>
            <w:r>
              <w:t>12.00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FB713E" w:rsidP="007729E1">
            <w:pPr>
              <w:autoSpaceDN w:val="0"/>
              <w:spacing w:line="149" w:lineRule="atLeast"/>
              <w:ind w:right="2"/>
              <w:textAlignment w:val="baseline"/>
            </w:pPr>
            <w:r>
              <w:t>18.00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08.10</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18.33</w:t>
            </w: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Default="007A3DC6" w:rsidP="007729E1">
            <w:pPr>
              <w:autoSpaceDN w:val="0"/>
              <w:spacing w:line="276" w:lineRule="auto"/>
              <w:ind w:right="-284"/>
              <w:textAlignment w:val="baseline"/>
              <w:rPr>
                <w:b/>
                <w:bCs/>
              </w:rPr>
            </w:pPr>
            <w:r>
              <w:rPr>
                <w:b/>
                <w:bCs/>
              </w:rPr>
              <w:t>24.05.19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3B562D" w:rsidRDefault="00CC698D" w:rsidP="007729E1">
            <w:r w:rsidRPr="00CC698D">
              <w:rPr>
                <w:rStyle w:val="Hervorhebung"/>
                <w:rFonts w:cs="Arial"/>
                <w:b w:val="0"/>
                <w:color w:val="000000" w:themeColor="text1"/>
              </w:rPr>
              <w:t>Leixões</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A1281F" w:rsidP="007729E1">
            <w:pPr>
              <w:autoSpaceDN w:val="0"/>
              <w:spacing w:line="276" w:lineRule="auto"/>
              <w:textAlignment w:val="baseline"/>
            </w:pPr>
            <w:r>
              <w:t>08.00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A1281F" w:rsidP="007729E1">
            <w:pPr>
              <w:autoSpaceDN w:val="0"/>
              <w:spacing w:line="149" w:lineRule="atLeast"/>
              <w:ind w:right="2"/>
              <w:textAlignment w:val="baseline"/>
            </w:pPr>
            <w:r>
              <w:t>20.00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07.16</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20.10</w:t>
            </w: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Default="007A3DC6" w:rsidP="007729E1">
            <w:pPr>
              <w:autoSpaceDN w:val="0"/>
              <w:spacing w:line="276" w:lineRule="auto"/>
              <w:ind w:right="-284"/>
              <w:textAlignment w:val="baseline"/>
              <w:rPr>
                <w:b/>
                <w:bCs/>
              </w:rPr>
            </w:pPr>
            <w:r>
              <w:rPr>
                <w:b/>
                <w:bCs/>
              </w:rPr>
              <w:t>25.05.19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3B562D" w:rsidRDefault="004B7235" w:rsidP="007729E1">
            <w:r>
              <w:t>Auf See</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149" w:lineRule="atLeast"/>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276" w:lineRule="auto"/>
              <w:ind w:right="-284"/>
              <w:textAlignment w:val="baseline"/>
              <w:rPr>
                <w:b/>
                <w:bCs/>
              </w:rPr>
            </w:pPr>
            <w:r>
              <w:rPr>
                <w:b/>
                <w:bCs/>
              </w:rPr>
              <w:t>26.05.19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261997" w:rsidRDefault="004B7235" w:rsidP="007729E1">
            <w:r>
              <w:t>Auf See</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7729E1" w:rsidP="007729E1">
            <w:pPr>
              <w:autoSpaceDN w:val="0"/>
              <w:spacing w:line="149" w:lineRule="atLeast"/>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7729E1" w:rsidP="007729E1">
            <w:pPr>
              <w:autoSpaceDN w:val="0"/>
              <w:spacing w:line="149" w:lineRule="atLeast"/>
              <w:ind w:right="2"/>
              <w:textAlignment w:val="baseline"/>
            </w:pP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149" w:lineRule="atLeast"/>
              <w:ind w:right="-284"/>
              <w:textAlignment w:val="baseline"/>
              <w:rPr>
                <w:b/>
                <w:bCs/>
              </w:rPr>
            </w:pPr>
            <w:r>
              <w:rPr>
                <w:b/>
                <w:bCs/>
              </w:rPr>
              <w:t>27.05.19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261997" w:rsidRDefault="004B7235" w:rsidP="007729E1">
            <w:r>
              <w:t>Rouen</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A1281F" w:rsidP="007729E1">
            <w:pPr>
              <w:autoSpaceDN w:val="0"/>
              <w:spacing w:line="276" w:lineRule="auto"/>
              <w:textAlignment w:val="baseline"/>
            </w:pPr>
            <w:r>
              <w:t>11.00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A1281F" w:rsidP="007729E1">
            <w:pPr>
              <w:autoSpaceDN w:val="0"/>
              <w:spacing w:line="149" w:lineRule="atLeast"/>
              <w:ind w:right="2"/>
              <w:textAlignment w:val="baseline"/>
            </w:pPr>
            <w:r>
              <w:t>23.30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09.40</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23.38</w:t>
            </w:r>
          </w:p>
        </w:tc>
      </w:tr>
      <w:tr w:rsidR="007729E1"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149" w:lineRule="atLeast"/>
              <w:ind w:right="-284"/>
              <w:textAlignment w:val="baseline"/>
              <w:rPr>
                <w:b/>
                <w:bCs/>
              </w:rPr>
            </w:pPr>
            <w:r>
              <w:rPr>
                <w:b/>
                <w:bCs/>
              </w:rPr>
              <w:t>28.05.19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261997" w:rsidRDefault="004B7235" w:rsidP="007729E1">
            <w:r>
              <w:t>Honfleur</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A1281F" w:rsidP="007729E1">
            <w:pPr>
              <w:autoSpaceDN w:val="0"/>
              <w:spacing w:line="276" w:lineRule="auto"/>
              <w:textAlignment w:val="baseline"/>
            </w:pPr>
            <w:r>
              <w:t>08.00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A1281F" w:rsidP="007729E1">
            <w:pPr>
              <w:autoSpaceDN w:val="0"/>
              <w:spacing w:line="149" w:lineRule="atLeast"/>
              <w:ind w:right="2"/>
              <w:textAlignment w:val="baseline"/>
            </w:pPr>
            <w:r>
              <w:t>14.00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05.56</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15.36</w:t>
            </w:r>
          </w:p>
        </w:tc>
      </w:tr>
      <w:tr w:rsidR="007729E1" w:rsidRPr="00E64997" w:rsidTr="002D4C0A">
        <w:trPr>
          <w:trHeight w:val="427"/>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149" w:lineRule="atLeast"/>
              <w:ind w:right="-284"/>
              <w:textAlignment w:val="baseline"/>
              <w:rPr>
                <w:b/>
                <w:bCs/>
              </w:rPr>
            </w:pPr>
            <w:r>
              <w:rPr>
                <w:b/>
                <w:bCs/>
              </w:rPr>
              <w:t>29.05.19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261997" w:rsidRDefault="004B7235" w:rsidP="007729E1">
            <w:proofErr w:type="spellStart"/>
            <w:r>
              <w:t>Ijmuiden</w:t>
            </w:r>
            <w:proofErr w:type="spellEnd"/>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A1281F" w:rsidP="007729E1">
            <w:pPr>
              <w:autoSpaceDN w:val="0"/>
              <w:spacing w:line="276" w:lineRule="auto"/>
              <w:textAlignment w:val="baseline"/>
            </w:pPr>
            <w:r>
              <w:t>09.00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Pr="00E64997" w:rsidRDefault="00A1281F" w:rsidP="007729E1">
            <w:pPr>
              <w:autoSpaceDN w:val="0"/>
              <w:spacing w:line="276" w:lineRule="auto"/>
              <w:ind w:right="2"/>
              <w:textAlignment w:val="baseline"/>
            </w:pPr>
            <w:r>
              <w:t>14.00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07.58</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13.20</w:t>
            </w:r>
          </w:p>
        </w:tc>
      </w:tr>
      <w:tr w:rsidR="007729E1" w:rsidRPr="00E64997" w:rsidTr="002D4C0A">
        <w:trPr>
          <w:trHeight w:val="427"/>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7729E1" w:rsidRPr="00E64997" w:rsidRDefault="007A3DC6" w:rsidP="007729E1">
            <w:pPr>
              <w:autoSpaceDN w:val="0"/>
              <w:spacing w:line="44" w:lineRule="atLeast"/>
              <w:ind w:right="-284"/>
              <w:textAlignment w:val="baseline"/>
              <w:rPr>
                <w:b/>
                <w:bCs/>
              </w:rPr>
            </w:pPr>
            <w:r>
              <w:rPr>
                <w:b/>
                <w:bCs/>
              </w:rPr>
              <w:t>30.05.19</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7729E1" w:rsidRPr="00261997" w:rsidRDefault="004B7235" w:rsidP="007729E1">
            <w:r>
              <w:t>Hamburg</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7729E1" w:rsidRDefault="00A1281F" w:rsidP="007729E1">
            <w:pPr>
              <w:autoSpaceDN w:val="0"/>
              <w:spacing w:line="276" w:lineRule="auto"/>
              <w:textAlignment w:val="baseline"/>
            </w:pPr>
            <w:r>
              <w:t>10.00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7729E1" w:rsidRDefault="007729E1" w:rsidP="007729E1">
            <w:pPr>
              <w:autoSpaceDN w:val="0"/>
              <w:spacing w:line="276" w:lineRule="auto"/>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17.38</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7729E1" w:rsidRPr="00E64997" w:rsidRDefault="00BA74CC" w:rsidP="007729E1">
            <w:pPr>
              <w:autoSpaceDN w:val="0"/>
              <w:spacing w:line="149" w:lineRule="atLeast"/>
              <w:ind w:right="2"/>
              <w:textAlignment w:val="baseline"/>
            </w:pPr>
            <w:r>
              <w:t>19.30</w:t>
            </w:r>
          </w:p>
        </w:tc>
      </w:tr>
      <w:bookmarkEnd w:id="1"/>
    </w:tbl>
    <w:p w:rsidR="002D4C0A" w:rsidRDefault="002D4C0A" w:rsidP="00545BAA">
      <w:pPr>
        <w:spacing w:after="0" w:line="240" w:lineRule="auto"/>
        <w:ind w:left="-142" w:firstLine="142"/>
        <w:jc w:val="both"/>
        <w:rPr>
          <w:rFonts w:asciiTheme="majorHAnsi" w:hAnsiTheme="majorHAnsi"/>
          <w:b/>
        </w:rPr>
      </w:pPr>
    </w:p>
    <w:p w:rsidR="00D1172C" w:rsidRPr="009D4323" w:rsidRDefault="00D1172C" w:rsidP="00545BAA">
      <w:pPr>
        <w:spacing w:after="0" w:line="240" w:lineRule="auto"/>
        <w:ind w:left="-142" w:firstLine="142"/>
        <w:jc w:val="both"/>
        <w:rPr>
          <w:rFonts w:asciiTheme="majorHAnsi" w:hAnsiTheme="majorHAnsi"/>
          <w:lang w:val="it-IT"/>
        </w:rPr>
      </w:pPr>
      <w:r w:rsidRPr="009D4323">
        <w:rPr>
          <w:rFonts w:asciiTheme="majorHAnsi" w:hAnsiTheme="majorHAnsi"/>
          <w:b/>
        </w:rPr>
        <w:t>Kapitän</w:t>
      </w:r>
      <w:r w:rsidRPr="009D4323">
        <w:rPr>
          <w:rFonts w:asciiTheme="majorHAnsi" w:hAnsiTheme="majorHAnsi"/>
        </w:rPr>
        <w:t>:</w:t>
      </w:r>
      <w:r w:rsidRPr="009D4323">
        <w:rPr>
          <w:rFonts w:asciiTheme="majorHAnsi" w:hAnsiTheme="majorHAnsi"/>
        </w:rPr>
        <w:tab/>
      </w:r>
      <w:r w:rsidRPr="009D4323">
        <w:rPr>
          <w:rFonts w:asciiTheme="majorHAnsi" w:hAnsiTheme="majorHAnsi"/>
        </w:rPr>
        <w:tab/>
        <w:t>Hubert Flohr</w:t>
      </w:r>
      <w:r w:rsidRPr="009D4323">
        <w:rPr>
          <w:rFonts w:asciiTheme="majorHAnsi" w:hAnsiTheme="majorHAnsi"/>
        </w:rPr>
        <w:tab/>
      </w:r>
    </w:p>
    <w:p w:rsidR="00D1172C" w:rsidRPr="009D4323" w:rsidRDefault="00D1172C" w:rsidP="00545BAA">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Hotelmanager</w:t>
      </w:r>
      <w:r w:rsidRPr="009D4323">
        <w:rPr>
          <w:rFonts w:asciiTheme="majorHAnsi" w:hAnsiTheme="majorHAnsi"/>
        </w:rPr>
        <w:t xml:space="preserve">: </w:t>
      </w:r>
      <w:r w:rsidRPr="009D4323">
        <w:rPr>
          <w:rFonts w:asciiTheme="majorHAnsi" w:hAnsiTheme="majorHAnsi"/>
        </w:rPr>
        <w:tab/>
      </w:r>
      <w:r w:rsidRPr="009D4323">
        <w:rPr>
          <w:rFonts w:asciiTheme="majorHAnsi" w:hAnsiTheme="majorHAnsi"/>
        </w:rPr>
        <w:tab/>
      </w:r>
      <w:r>
        <w:rPr>
          <w:rFonts w:asciiTheme="majorHAnsi" w:hAnsiTheme="majorHAnsi"/>
        </w:rPr>
        <w:t xml:space="preserve">Christian </w:t>
      </w:r>
      <w:proofErr w:type="spellStart"/>
      <w:r>
        <w:rPr>
          <w:rFonts w:asciiTheme="majorHAnsi" w:hAnsiTheme="majorHAnsi"/>
        </w:rPr>
        <w:t>Brugner</w:t>
      </w:r>
      <w:proofErr w:type="spellEnd"/>
    </w:p>
    <w:p w:rsidR="00D1172C" w:rsidRPr="009D4323" w:rsidRDefault="00D1172C" w:rsidP="00545BAA">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Schiffsarzt</w:t>
      </w:r>
      <w:r w:rsidRPr="009D4323">
        <w:rPr>
          <w:rFonts w:asciiTheme="majorHAnsi" w:hAnsiTheme="majorHAnsi"/>
        </w:rPr>
        <w:t>:</w:t>
      </w:r>
      <w:r w:rsidRPr="009D4323">
        <w:rPr>
          <w:rFonts w:asciiTheme="majorHAnsi" w:hAnsiTheme="majorHAnsi"/>
        </w:rPr>
        <w:tab/>
      </w:r>
      <w:r w:rsidRPr="009D4323">
        <w:rPr>
          <w:rFonts w:asciiTheme="majorHAnsi" w:hAnsiTheme="majorHAnsi"/>
        </w:rPr>
        <w:tab/>
        <w:t xml:space="preserve">Dr. </w:t>
      </w:r>
      <w:r w:rsidR="0080646F">
        <w:rPr>
          <w:rFonts w:asciiTheme="majorHAnsi" w:hAnsiTheme="majorHAnsi"/>
        </w:rPr>
        <w:t>Barbara Held</w:t>
      </w:r>
    </w:p>
    <w:p w:rsidR="003A65C7" w:rsidRDefault="003A65C7" w:rsidP="00D1172C">
      <w:pPr>
        <w:rPr>
          <w:b/>
        </w:rPr>
      </w:pPr>
    </w:p>
    <w:p w:rsidR="00633C20" w:rsidRPr="00633C20" w:rsidRDefault="00633C20" w:rsidP="00D1172C">
      <w:pPr>
        <w:rPr>
          <w:b/>
        </w:rPr>
      </w:pPr>
      <w:proofErr w:type="spellStart"/>
      <w:r w:rsidRPr="00633C20">
        <w:rPr>
          <w:b/>
        </w:rPr>
        <w:lastRenderedPageBreak/>
        <w:t>Staffliste</w:t>
      </w:r>
      <w:proofErr w:type="spellEnd"/>
    </w:p>
    <w:p w:rsidR="005D5A8A" w:rsidRDefault="002D4C0A" w:rsidP="00330D65">
      <w:pPr>
        <w:tabs>
          <w:tab w:val="left" w:pos="708"/>
          <w:tab w:val="left" w:pos="1560"/>
          <w:tab w:val="left" w:pos="2127"/>
          <w:tab w:val="left" w:pos="2886"/>
          <w:tab w:val="left" w:pos="3540"/>
          <w:tab w:val="left" w:pos="4665"/>
        </w:tabs>
        <w:spacing w:after="0" w:line="240" w:lineRule="auto"/>
        <w:ind w:left="-142" w:right="850"/>
        <w:jc w:val="both"/>
      </w:pPr>
      <w:r w:rsidRPr="002D4C0A">
        <w:rPr>
          <w:noProof/>
        </w:rPr>
        <w:drawing>
          <wp:inline distT="0" distB="0" distL="0" distR="0">
            <wp:extent cx="6695440" cy="196471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9638" cy="1983555"/>
                    </a:xfrm>
                    <a:prstGeom prst="rect">
                      <a:avLst/>
                    </a:prstGeom>
                    <a:noFill/>
                    <a:ln>
                      <a:noFill/>
                    </a:ln>
                  </pic:spPr>
                </pic:pic>
              </a:graphicData>
            </a:graphic>
          </wp:inline>
        </w:drawing>
      </w:r>
    </w:p>
    <w:p w:rsidR="00B0013D" w:rsidRDefault="00B0013D" w:rsidP="00330D65">
      <w:pPr>
        <w:tabs>
          <w:tab w:val="left" w:pos="708"/>
          <w:tab w:val="left" w:pos="1560"/>
          <w:tab w:val="left" w:pos="2127"/>
          <w:tab w:val="left" w:pos="2886"/>
          <w:tab w:val="left" w:pos="3540"/>
          <w:tab w:val="left" w:pos="4665"/>
        </w:tabs>
        <w:spacing w:after="0" w:line="240" w:lineRule="auto"/>
        <w:ind w:left="-142" w:right="850"/>
        <w:jc w:val="both"/>
      </w:pPr>
    </w:p>
    <w:p w:rsidR="007729E1" w:rsidRPr="0080646F" w:rsidRDefault="00330D65" w:rsidP="00434EA5">
      <w:pPr>
        <w:tabs>
          <w:tab w:val="left" w:pos="708"/>
          <w:tab w:val="left" w:pos="1560"/>
          <w:tab w:val="left" w:pos="2127"/>
          <w:tab w:val="left" w:pos="2886"/>
          <w:tab w:val="left" w:pos="3540"/>
          <w:tab w:val="left" w:pos="4665"/>
        </w:tabs>
        <w:spacing w:after="0" w:line="240" w:lineRule="auto"/>
        <w:ind w:right="850"/>
        <w:jc w:val="both"/>
        <w:rPr>
          <w:b/>
          <w:u w:val="single"/>
          <w:lang w:val="en-US"/>
        </w:rPr>
      </w:pPr>
      <w:proofErr w:type="spellStart"/>
      <w:r w:rsidRPr="0080646F">
        <w:rPr>
          <w:b/>
          <w:u w:val="single"/>
          <w:lang w:val="en-US"/>
        </w:rPr>
        <w:t>Einsteiger</w:t>
      </w:r>
      <w:proofErr w:type="spellEnd"/>
      <w:r w:rsidRPr="0080646F">
        <w:rPr>
          <w:b/>
          <w:u w:val="single"/>
          <w:lang w:val="en-US"/>
        </w:rPr>
        <w:t xml:space="preserve"> </w:t>
      </w:r>
    </w:p>
    <w:p w:rsidR="002D4C0A" w:rsidRPr="0080646F" w:rsidRDefault="002D4C0A" w:rsidP="00FE0CF6">
      <w:pPr>
        <w:tabs>
          <w:tab w:val="left" w:pos="708"/>
          <w:tab w:val="left" w:pos="1560"/>
          <w:tab w:val="left" w:pos="2127"/>
          <w:tab w:val="left" w:pos="2886"/>
          <w:tab w:val="left" w:pos="3540"/>
          <w:tab w:val="left" w:pos="4665"/>
        </w:tabs>
        <w:spacing w:after="0" w:line="240" w:lineRule="auto"/>
        <w:ind w:right="850"/>
        <w:jc w:val="both"/>
        <w:rPr>
          <w:b/>
          <w:u w:val="single"/>
          <w:lang w:val="en-US"/>
        </w:rPr>
      </w:pPr>
    </w:p>
    <w:p w:rsidR="00CC698D" w:rsidRDefault="00CC698D" w:rsidP="00CC698D">
      <w:pPr>
        <w:rPr>
          <w:lang w:val="en-US"/>
        </w:rPr>
      </w:pPr>
      <w:r>
        <w:rPr>
          <w:lang w:val="en-US"/>
        </w:rPr>
        <w:t>Sevilla, 21.05. Johanna Wypich (Seven Seas Production)</w:t>
      </w:r>
    </w:p>
    <w:p w:rsidR="00CC698D" w:rsidRDefault="00CC698D" w:rsidP="00CC698D">
      <w:pPr>
        <w:rPr>
          <w:lang w:val="en-US"/>
        </w:rPr>
      </w:pPr>
      <w:r>
        <w:rPr>
          <w:lang w:val="en-US"/>
        </w:rPr>
        <w:t>Rouen, 27.05. Steven Timmerman (Seven Seas Production)</w:t>
      </w:r>
    </w:p>
    <w:p w:rsidR="002D4C0A" w:rsidRPr="00CC698D" w:rsidRDefault="00CC698D" w:rsidP="00CC698D">
      <w:pPr>
        <w:rPr>
          <w:b/>
          <w:u w:val="single"/>
          <w:lang w:val="en-US"/>
        </w:rPr>
      </w:pPr>
      <w:r>
        <w:rPr>
          <w:lang w:val="en-US"/>
        </w:rPr>
        <w:t>Ijmuiden, 29.05. Steven Timmerman (Seven Seas Production)</w:t>
      </w:r>
    </w:p>
    <w:p w:rsidR="00330D65" w:rsidRDefault="00330D65" w:rsidP="00FE0CF6">
      <w:pPr>
        <w:tabs>
          <w:tab w:val="left" w:pos="708"/>
          <w:tab w:val="left" w:pos="1560"/>
          <w:tab w:val="left" w:pos="2127"/>
          <w:tab w:val="left" w:pos="2886"/>
          <w:tab w:val="left" w:pos="3540"/>
          <w:tab w:val="left" w:pos="4665"/>
        </w:tabs>
        <w:spacing w:after="0" w:line="240" w:lineRule="auto"/>
        <w:ind w:right="850"/>
        <w:jc w:val="both"/>
        <w:rPr>
          <w:b/>
          <w:u w:val="single"/>
        </w:rPr>
      </w:pPr>
      <w:r w:rsidRPr="00C745BD">
        <w:rPr>
          <w:b/>
          <w:u w:val="single"/>
        </w:rPr>
        <w:br/>
      </w:r>
      <w:r w:rsidRPr="00870174">
        <w:rPr>
          <w:b/>
          <w:u w:val="single"/>
        </w:rPr>
        <w:t>Aussteiger</w:t>
      </w:r>
    </w:p>
    <w:p w:rsidR="005E4371" w:rsidRPr="001F6551" w:rsidRDefault="005E4371" w:rsidP="00330D65">
      <w:pPr>
        <w:tabs>
          <w:tab w:val="left" w:pos="708"/>
          <w:tab w:val="left" w:pos="1560"/>
          <w:tab w:val="left" w:pos="2127"/>
          <w:tab w:val="left" w:pos="2886"/>
          <w:tab w:val="left" w:pos="3540"/>
          <w:tab w:val="left" w:pos="4665"/>
        </w:tabs>
        <w:spacing w:after="0" w:line="240" w:lineRule="auto"/>
        <w:ind w:left="-142" w:right="850" w:firstLine="142"/>
        <w:jc w:val="both"/>
      </w:pPr>
      <w:r w:rsidRPr="001F6551">
        <w:t>Porto Santo, 18.05.2019: Herr Wagner, BN 662 736 (medizinische Ausschiffung)</w:t>
      </w:r>
    </w:p>
    <w:p w:rsidR="00FE0CF6" w:rsidRDefault="005E4371" w:rsidP="00330D65">
      <w:pPr>
        <w:tabs>
          <w:tab w:val="left" w:pos="708"/>
          <w:tab w:val="left" w:pos="1560"/>
          <w:tab w:val="left" w:pos="2127"/>
          <w:tab w:val="left" w:pos="2886"/>
          <w:tab w:val="left" w:pos="3540"/>
          <w:tab w:val="left" w:pos="4665"/>
        </w:tabs>
        <w:spacing w:after="0" w:line="240" w:lineRule="auto"/>
        <w:ind w:left="-142" w:right="850" w:firstLine="142"/>
        <w:jc w:val="both"/>
      </w:pPr>
      <w:r w:rsidRPr="001F6551">
        <w:t>Madeira, 19.05.2019: Herr Maul, BN 762 613 (Reiseabbruch)</w:t>
      </w:r>
    </w:p>
    <w:p w:rsidR="00C37292" w:rsidRPr="001F6551" w:rsidRDefault="00C37292" w:rsidP="00330D65">
      <w:pPr>
        <w:tabs>
          <w:tab w:val="left" w:pos="708"/>
          <w:tab w:val="left" w:pos="1560"/>
          <w:tab w:val="left" w:pos="2127"/>
          <w:tab w:val="left" w:pos="2886"/>
          <w:tab w:val="left" w:pos="3540"/>
          <w:tab w:val="left" w:pos="4665"/>
        </w:tabs>
        <w:spacing w:after="0" w:line="240" w:lineRule="auto"/>
        <w:ind w:left="-142" w:right="850" w:firstLine="142"/>
        <w:jc w:val="both"/>
      </w:pPr>
      <w:r>
        <w:t xml:space="preserve">Madeira, 19.05.2019: </w:t>
      </w:r>
      <w:r w:rsidR="00DC3361">
        <w:t xml:space="preserve">RL </w:t>
      </w:r>
      <w:r>
        <w:t>Manuela Kulik (</w:t>
      </w:r>
      <w:r w:rsidRPr="001F6551">
        <w:t>medizinische Ausschiffung)</w:t>
      </w:r>
    </w:p>
    <w:p w:rsidR="00FB6E7E" w:rsidRPr="001F6551" w:rsidRDefault="00FB6E7E" w:rsidP="00FB6E7E">
      <w:pPr>
        <w:tabs>
          <w:tab w:val="left" w:pos="708"/>
          <w:tab w:val="left" w:pos="1560"/>
          <w:tab w:val="left" w:pos="2127"/>
          <w:tab w:val="left" w:pos="2886"/>
          <w:tab w:val="left" w:pos="3540"/>
          <w:tab w:val="left" w:pos="4665"/>
        </w:tabs>
        <w:spacing w:after="0" w:line="240" w:lineRule="auto"/>
        <w:ind w:left="-142" w:right="850" w:firstLine="142"/>
        <w:jc w:val="both"/>
      </w:pPr>
    </w:p>
    <w:p w:rsidR="005E4371" w:rsidRPr="001F6551" w:rsidRDefault="00FB6E7E" w:rsidP="00FB6E7E">
      <w:pPr>
        <w:tabs>
          <w:tab w:val="left" w:pos="708"/>
          <w:tab w:val="left" w:pos="1560"/>
          <w:tab w:val="left" w:pos="2127"/>
          <w:tab w:val="left" w:pos="2886"/>
          <w:tab w:val="left" w:pos="3540"/>
          <w:tab w:val="left" w:pos="4665"/>
        </w:tabs>
        <w:spacing w:after="0" w:line="240" w:lineRule="auto"/>
        <w:ind w:left="-142" w:right="850" w:firstLine="142"/>
        <w:jc w:val="both"/>
      </w:pPr>
      <w:r w:rsidRPr="001F6551">
        <w:t xml:space="preserve">Rouen, 27.05. Frau </w:t>
      </w:r>
      <w:proofErr w:type="spellStart"/>
      <w:r w:rsidRPr="001F6551">
        <w:t>Grosskopf</w:t>
      </w:r>
      <w:proofErr w:type="spellEnd"/>
      <w:r w:rsidR="001F6551" w:rsidRPr="001F6551">
        <w:t xml:space="preserve"> </w:t>
      </w:r>
      <w:bookmarkStart w:id="2" w:name="_GoBack"/>
      <w:bookmarkEnd w:id="2"/>
      <w:r w:rsidR="001F6551" w:rsidRPr="001F6551">
        <w:t xml:space="preserve">+ Herr </w:t>
      </w:r>
      <w:proofErr w:type="spellStart"/>
      <w:r w:rsidR="001F6551" w:rsidRPr="001F6551">
        <w:t>Grosskopf</w:t>
      </w:r>
      <w:proofErr w:type="spellEnd"/>
      <w:r w:rsidRPr="001F6551">
        <w:t>, BN 639435 (medizinische Ausschiffung</w:t>
      </w:r>
      <w:r w:rsidR="001F6551">
        <w:t>)</w:t>
      </w:r>
      <w:r w:rsidR="001F6551" w:rsidRPr="001F6551">
        <w:t xml:space="preserve"> </w:t>
      </w:r>
    </w:p>
    <w:p w:rsidR="002D4C0A" w:rsidRPr="001F6551" w:rsidRDefault="002D4C0A" w:rsidP="00330D65">
      <w:pPr>
        <w:tabs>
          <w:tab w:val="left" w:pos="708"/>
          <w:tab w:val="left" w:pos="1560"/>
          <w:tab w:val="left" w:pos="2127"/>
          <w:tab w:val="left" w:pos="2886"/>
          <w:tab w:val="left" w:pos="3540"/>
          <w:tab w:val="left" w:pos="4665"/>
        </w:tabs>
        <w:spacing w:after="0" w:line="240" w:lineRule="auto"/>
        <w:ind w:left="-142" w:right="850" w:firstLine="142"/>
        <w:jc w:val="both"/>
      </w:pPr>
    </w:p>
    <w:p w:rsidR="00CC698D" w:rsidRPr="00CC698D" w:rsidRDefault="00CC698D" w:rsidP="00CC698D">
      <w:pPr>
        <w:tabs>
          <w:tab w:val="left" w:pos="708"/>
          <w:tab w:val="left" w:pos="1560"/>
          <w:tab w:val="left" w:pos="2127"/>
          <w:tab w:val="left" w:pos="2886"/>
          <w:tab w:val="left" w:pos="3540"/>
          <w:tab w:val="left" w:pos="4665"/>
        </w:tabs>
        <w:spacing w:after="0" w:line="240" w:lineRule="auto"/>
        <w:ind w:left="-142" w:right="850" w:firstLine="142"/>
        <w:jc w:val="both"/>
        <w:rPr>
          <w:lang w:val="en-US"/>
        </w:rPr>
      </w:pPr>
      <w:proofErr w:type="spellStart"/>
      <w:r w:rsidRPr="0080646F">
        <w:rPr>
          <w:rStyle w:val="Hervorhebung"/>
          <w:rFonts w:cs="Arial"/>
          <w:b w:val="0"/>
          <w:color w:val="000000" w:themeColor="text1"/>
          <w:lang w:val="en-US"/>
        </w:rPr>
        <w:t>Leixões</w:t>
      </w:r>
      <w:proofErr w:type="spellEnd"/>
      <w:r w:rsidRPr="00CC698D">
        <w:rPr>
          <w:b/>
          <w:color w:val="000000" w:themeColor="text1"/>
          <w:lang w:val="en-US"/>
        </w:rPr>
        <w:t>:</w:t>
      </w:r>
      <w:r w:rsidRPr="00CC698D">
        <w:rPr>
          <w:color w:val="000000" w:themeColor="text1"/>
          <w:lang w:val="en-US"/>
        </w:rPr>
        <w:t xml:space="preserve"> </w:t>
      </w:r>
      <w:r w:rsidRPr="00CC698D">
        <w:rPr>
          <w:lang w:val="en-US"/>
        </w:rPr>
        <w:t xml:space="preserve">24.05. Johanna Wypich </w:t>
      </w:r>
      <w:r>
        <w:rPr>
          <w:lang w:val="en-US"/>
        </w:rPr>
        <w:t>(Seven Seas Production)</w:t>
      </w:r>
    </w:p>
    <w:p w:rsidR="002D4C0A" w:rsidRPr="00CC698D" w:rsidRDefault="00CC698D" w:rsidP="00CC698D">
      <w:pPr>
        <w:tabs>
          <w:tab w:val="left" w:pos="708"/>
          <w:tab w:val="left" w:pos="1560"/>
          <w:tab w:val="left" w:pos="2127"/>
          <w:tab w:val="left" w:pos="2886"/>
          <w:tab w:val="left" w:pos="3540"/>
          <w:tab w:val="left" w:pos="4665"/>
        </w:tabs>
        <w:spacing w:after="0" w:line="240" w:lineRule="auto"/>
        <w:ind w:left="-142" w:right="850" w:firstLine="142"/>
        <w:jc w:val="both"/>
        <w:rPr>
          <w:lang w:val="en-US"/>
        </w:rPr>
      </w:pPr>
      <w:r w:rsidRPr="0080646F">
        <w:rPr>
          <w:rStyle w:val="Hervorhebung"/>
          <w:rFonts w:cs="Arial"/>
          <w:b w:val="0"/>
          <w:color w:val="000000" w:themeColor="text1"/>
          <w:lang w:val="en-US"/>
        </w:rPr>
        <w:t>Leixões</w:t>
      </w:r>
      <w:r w:rsidRPr="00CC698D">
        <w:rPr>
          <w:lang w:val="en-US"/>
        </w:rPr>
        <w:t xml:space="preserve">:24.05. Steven Timmerman </w:t>
      </w:r>
      <w:r>
        <w:rPr>
          <w:lang w:val="en-US"/>
        </w:rPr>
        <w:t>(Seven Seas Production)</w:t>
      </w:r>
    </w:p>
    <w:p w:rsidR="002D4C0A" w:rsidRPr="00CC698D" w:rsidRDefault="002D4C0A" w:rsidP="00330D65">
      <w:pPr>
        <w:tabs>
          <w:tab w:val="left" w:pos="708"/>
          <w:tab w:val="left" w:pos="1560"/>
          <w:tab w:val="left" w:pos="2127"/>
          <w:tab w:val="left" w:pos="2886"/>
          <w:tab w:val="left" w:pos="3540"/>
          <w:tab w:val="left" w:pos="4665"/>
        </w:tabs>
        <w:spacing w:after="0" w:line="240" w:lineRule="auto"/>
        <w:ind w:left="-142" w:right="850" w:firstLine="142"/>
        <w:jc w:val="both"/>
        <w:rPr>
          <w:b/>
          <w:u w:val="single"/>
          <w:lang w:val="en-US"/>
        </w:rPr>
      </w:pPr>
    </w:p>
    <w:p w:rsidR="00330D65" w:rsidRDefault="00330D65" w:rsidP="00330D65">
      <w:pPr>
        <w:tabs>
          <w:tab w:val="left" w:pos="708"/>
          <w:tab w:val="left" w:pos="1560"/>
          <w:tab w:val="left" w:pos="2127"/>
          <w:tab w:val="left" w:pos="2886"/>
          <w:tab w:val="left" w:pos="3540"/>
          <w:tab w:val="left" w:pos="4665"/>
        </w:tabs>
        <w:spacing w:after="0" w:line="240" w:lineRule="auto"/>
        <w:ind w:left="-142" w:right="850" w:firstLine="142"/>
        <w:jc w:val="both"/>
        <w:rPr>
          <w:b/>
          <w:u w:val="single"/>
        </w:rPr>
      </w:pPr>
      <w:r w:rsidRPr="00870174">
        <w:rPr>
          <w:b/>
          <w:u w:val="single"/>
        </w:rPr>
        <w:t>Gruppen</w:t>
      </w:r>
    </w:p>
    <w:p w:rsidR="00FE0CF6" w:rsidRDefault="00B0013D" w:rsidP="004A3F3C">
      <w:pPr>
        <w:tabs>
          <w:tab w:val="left" w:pos="708"/>
          <w:tab w:val="left" w:pos="1560"/>
          <w:tab w:val="left" w:pos="2127"/>
          <w:tab w:val="left" w:pos="2886"/>
          <w:tab w:val="left" w:pos="3540"/>
          <w:tab w:val="left" w:pos="4665"/>
        </w:tabs>
        <w:spacing w:after="0" w:line="240" w:lineRule="auto"/>
        <w:ind w:left="-142" w:right="850" w:firstLine="142"/>
      </w:pPr>
      <w:proofErr w:type="spellStart"/>
      <w:r>
        <w:t>nil</w:t>
      </w:r>
      <w:proofErr w:type="spellEnd"/>
    </w:p>
    <w:p w:rsidR="00A90904" w:rsidRDefault="00A90904" w:rsidP="00330D65">
      <w:pPr>
        <w:tabs>
          <w:tab w:val="left" w:pos="708"/>
          <w:tab w:val="left" w:pos="1560"/>
          <w:tab w:val="left" w:pos="2127"/>
          <w:tab w:val="left" w:pos="2886"/>
          <w:tab w:val="left" w:pos="3540"/>
          <w:tab w:val="left" w:pos="4665"/>
        </w:tabs>
        <w:spacing w:after="0" w:line="240" w:lineRule="auto"/>
        <w:ind w:left="-142" w:right="850" w:firstLine="142"/>
        <w:jc w:val="both"/>
      </w:pPr>
    </w:p>
    <w:p w:rsidR="005D5A8A" w:rsidRPr="007729E1" w:rsidRDefault="005D5A8A" w:rsidP="00D1172C">
      <w:pPr>
        <w:rPr>
          <w:b/>
          <w:u w:val="single"/>
        </w:rPr>
      </w:pPr>
      <w:r w:rsidRPr="007729E1">
        <w:rPr>
          <w:b/>
          <w:u w:val="single"/>
        </w:rPr>
        <w:t>Altersstatistik</w:t>
      </w:r>
    </w:p>
    <w:p w:rsidR="00330D65" w:rsidRPr="007729E1" w:rsidRDefault="003A65C7" w:rsidP="00D1172C">
      <w:r w:rsidRPr="003A65C7">
        <w:rPr>
          <w:noProof/>
        </w:rPr>
        <w:drawing>
          <wp:inline distT="0" distB="0" distL="0" distR="0">
            <wp:extent cx="2895600" cy="27241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B0013D" w:rsidRPr="004E230F" w:rsidRDefault="00D1172C" w:rsidP="00B0013D">
      <w:r w:rsidRPr="004E230F">
        <w:rPr>
          <w:rFonts w:cs="Times New Roman"/>
          <w:b/>
          <w:u w:val="single"/>
        </w:rPr>
        <w:lastRenderedPageBreak/>
        <w:t>ROUTE</w:t>
      </w:r>
      <w:r w:rsidRPr="004E230F">
        <w:rPr>
          <w:rFonts w:cs="Times New Roman"/>
          <w:b/>
          <w:u w:val="single"/>
        </w:rPr>
        <w:br/>
      </w:r>
      <w:r w:rsidR="00B0013D" w:rsidRPr="004E230F">
        <w:rPr>
          <w:b/>
        </w:rPr>
        <w:t>Hamburg</w:t>
      </w:r>
      <w:r w:rsidR="00D73AE0" w:rsidRPr="004E230F">
        <w:rPr>
          <w:b/>
        </w:rPr>
        <w:br/>
      </w:r>
      <w:proofErr w:type="spellStart"/>
      <w:r w:rsidR="00D73AE0" w:rsidRPr="004E230F">
        <w:t>Hamburg</w:t>
      </w:r>
      <w:proofErr w:type="spellEnd"/>
      <w:r w:rsidR="00ED1C55">
        <w:t>, H</w:t>
      </w:r>
      <w:r w:rsidR="00D73AE0" w:rsidRPr="004E230F">
        <w:t>afen City</w:t>
      </w:r>
    </w:p>
    <w:p w:rsidR="00D73AE0" w:rsidRPr="00D73AE0" w:rsidRDefault="00D73AE0" w:rsidP="00B0013D">
      <w:r w:rsidRPr="00D73AE0">
        <w:t>Absprachen mit der Schi</w:t>
      </w:r>
      <w:r w:rsidR="00ED1C55">
        <w:t>ffs</w:t>
      </w:r>
      <w:r w:rsidRPr="00D73AE0">
        <w:t>agentin l</w:t>
      </w:r>
      <w:r>
        <w:t xml:space="preserve">iefen toll. Alles andere </w:t>
      </w:r>
      <w:r w:rsidR="00FB6A8B">
        <w:t>k</w:t>
      </w:r>
      <w:r>
        <w:t>ann man leider echt nur lächelnd abnicken. Da wir aus der Vergangenheit gewarnt waren, dass es im „Terminal“ keine Sitzplätze gibt</w:t>
      </w:r>
      <w:r w:rsidR="0000006E">
        <w:t>,</w:t>
      </w:r>
      <w:r>
        <w:t xml:space="preserve"> haben wir 200 Stühle bestellt (Wir wurden gefragt</w:t>
      </w:r>
      <w:r w:rsidR="00ED1C55">
        <w:t>,</w:t>
      </w:r>
      <w:r>
        <w:t xml:space="preserve"> ob wir selber auf</w:t>
      </w:r>
      <w:r w:rsidR="0000006E">
        <w:t>-</w:t>
      </w:r>
      <w:r>
        <w:t xml:space="preserve"> und abbauen, da dies additional €450</w:t>
      </w:r>
      <w:r w:rsidR="0000006E">
        <w:t xml:space="preserve"> </w:t>
      </w:r>
      <w:proofErr w:type="gramStart"/>
      <w:r w:rsidR="0000006E">
        <w:t xml:space="preserve">jeweils </w:t>
      </w:r>
      <w:r>
        <w:t xml:space="preserve"> für</w:t>
      </w:r>
      <w:proofErr w:type="gramEnd"/>
      <w:r>
        <w:t xml:space="preserve"> Aufbau UND Abbau kostet. Wir haben dann selbst aufgebaut. Wir mussten betteln, dass wir zumindest die Check-In Counter kostenfrei bekommen. Aufstellen mussten wir die kaputten Dinger natürlich selber). … leider echt arm der Service in der HafenCity…</w:t>
      </w:r>
      <w:r w:rsidR="00D02BF2">
        <w:br/>
      </w:r>
      <w:r w:rsidR="00D02BF2">
        <w:rPr>
          <w:noProof/>
        </w:rPr>
        <w:drawing>
          <wp:inline distT="0" distB="0" distL="0" distR="0" wp14:anchorId="43CA6A71" wp14:editId="476253BB">
            <wp:extent cx="2267013" cy="16992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8096" cy="1700072"/>
                    </a:xfrm>
                    <a:prstGeom prst="rect">
                      <a:avLst/>
                    </a:prstGeom>
                  </pic:spPr>
                </pic:pic>
              </a:graphicData>
            </a:graphic>
          </wp:inline>
        </w:drawing>
      </w:r>
    </w:p>
    <w:p w:rsidR="00171BE7" w:rsidRPr="00171BE7" w:rsidRDefault="00171BE7" w:rsidP="00B0013D">
      <w:r w:rsidRPr="00171BE7">
        <w:rPr>
          <w:b/>
        </w:rPr>
        <w:t>A</w:t>
      </w:r>
      <w:r>
        <w:rPr>
          <w:b/>
        </w:rPr>
        <w:t>uf See</w:t>
      </w:r>
      <w:r>
        <w:rPr>
          <w:b/>
        </w:rPr>
        <w:br/>
      </w:r>
      <w:r w:rsidR="00ED1C55">
        <w:t>E</w:t>
      </w:r>
      <w:r>
        <w:t>in schöner erster Tag auf See. Bestes Wetter und gute Stimmung. Am Abend Welcome-Gala</w:t>
      </w:r>
    </w:p>
    <w:p w:rsidR="00171BE7" w:rsidRPr="00171BE7" w:rsidRDefault="00171BE7" w:rsidP="00B0013D">
      <w:r w:rsidRPr="00171BE7">
        <w:rPr>
          <w:b/>
        </w:rPr>
        <w:t>Portland</w:t>
      </w:r>
      <w:r>
        <w:rPr>
          <w:b/>
        </w:rPr>
        <w:br/>
      </w:r>
      <w:r>
        <w:t xml:space="preserve">Um 0735LT haben wir bei 10Grad und 20Kn Wind aus Ost an der Outer </w:t>
      </w:r>
      <w:proofErr w:type="spellStart"/>
      <w:r>
        <w:t>Coaling</w:t>
      </w:r>
      <w:proofErr w:type="spellEnd"/>
      <w:r>
        <w:t xml:space="preserve"> Pier festgemacht. Mit uns </w:t>
      </w:r>
      <w:r w:rsidR="00ED1C55">
        <w:t>im</w:t>
      </w:r>
      <w:r>
        <w:t xml:space="preserve"> Hafen 3 Schiffe der Royal Navy und einige Cargo Schiffe. Landseitige Gangway-Rampe. Ein kleiner Info Container auf der Pier. Die Busse sind bis direkt vor</w:t>
      </w:r>
      <w:r w:rsidR="0000006E">
        <w:t xml:space="preserve"> das</w:t>
      </w:r>
      <w:r>
        <w:t xml:space="preserve"> Schiff gefahren. </w:t>
      </w:r>
      <w:r w:rsidR="00ED1C55">
        <w:t xml:space="preserve">Das </w:t>
      </w:r>
      <w:r>
        <w:t xml:space="preserve">Laufen im Hafen Gelände </w:t>
      </w:r>
      <w:r w:rsidR="00ED1C55">
        <w:t xml:space="preserve">ist </w:t>
      </w:r>
      <w:r>
        <w:t xml:space="preserve">nicht gestattet 3 Shuttle-Busse wurden kostenfrei gestellt </w:t>
      </w:r>
      <w:r w:rsidR="0000006E">
        <w:t>(</w:t>
      </w:r>
      <w:r>
        <w:t>Haltestellen: Hafenausgang, Portland Castle und Weymouth. Alle 20</w:t>
      </w:r>
      <w:r w:rsidR="00ED1C55">
        <w:t xml:space="preserve"> Min</w:t>
      </w:r>
      <w:r w:rsidR="0000006E">
        <w:t>.</w:t>
      </w:r>
      <w:r>
        <w:t xml:space="preserve"> ab 0900LT. </w:t>
      </w:r>
      <w:r w:rsidR="00ED1C55">
        <w:t>Der l</w:t>
      </w:r>
      <w:r>
        <w:t>etzte Bus zurück zum Schiff</w:t>
      </w:r>
      <w:r w:rsidR="00ED1C55" w:rsidRPr="00ED1C55">
        <w:t xml:space="preserve"> </w:t>
      </w:r>
      <w:r w:rsidR="00ED1C55">
        <w:t>um 1700LT</w:t>
      </w:r>
      <w:r>
        <w:t>).</w:t>
      </w:r>
      <w:r w:rsidR="006B6AFB">
        <w:t xml:space="preserve"> Eine Stunde vor Abfahrt stellte sich die 10-köpfige Weymouth </w:t>
      </w:r>
      <w:proofErr w:type="spellStart"/>
      <w:r w:rsidR="006B6AFB">
        <w:t>Ukelele’s</w:t>
      </w:r>
      <w:proofErr w:type="spellEnd"/>
      <w:r w:rsidR="006B6AFB">
        <w:t xml:space="preserve"> Band auf die Pier und bot unseren Gästen einen netten Abschied. 3 Salutschüsse bei Abfahrt.</w:t>
      </w:r>
    </w:p>
    <w:p w:rsidR="007C2779" w:rsidRPr="007C2779" w:rsidRDefault="007C2779" w:rsidP="00B0013D">
      <w:r w:rsidRPr="007C2779">
        <w:rPr>
          <w:b/>
        </w:rPr>
        <w:t>A</w:t>
      </w:r>
      <w:r>
        <w:rPr>
          <w:b/>
        </w:rPr>
        <w:t>uf See</w:t>
      </w:r>
      <w:r>
        <w:rPr>
          <w:b/>
        </w:rPr>
        <w:br/>
      </w:r>
      <w:r>
        <w:t>3 Tage über See: Neptun hat uns zeitweilen spüren lassen, dass wir in seinem Gebiet sind. Windstärken von 7-8Bft und Seestärke 4-5 wurden gemessen</w:t>
      </w:r>
    </w:p>
    <w:p w:rsidR="00B0013D" w:rsidRPr="00E875B7" w:rsidRDefault="00B0013D" w:rsidP="00B0013D">
      <w:r w:rsidRPr="00E875B7">
        <w:rPr>
          <w:b/>
        </w:rPr>
        <w:t>Porto Santo –</w:t>
      </w:r>
      <w:r w:rsidR="00E875B7" w:rsidRPr="00E875B7">
        <w:rPr>
          <w:b/>
        </w:rPr>
        <w:br/>
      </w:r>
      <w:r w:rsidR="00E875B7" w:rsidRPr="00E875B7">
        <w:t>Um 0700LT habe</w:t>
      </w:r>
      <w:r w:rsidR="00E875B7">
        <w:t>n wir bei 17Grad und 16Kn aus NE unsere Ankerposition erreicht. 20m WT. Beide Tender wurden</w:t>
      </w:r>
      <w:r w:rsidR="00814F4F">
        <w:t xml:space="preserve"> zu Wasser gelassen.</w:t>
      </w:r>
      <w:r w:rsidR="00E960EA">
        <w:t xml:space="preserve"> Gut 80% der Gäste nutzen die Gelegenheit sich nach 3 Tagen auf See die kleine Ortschaft Vila </w:t>
      </w:r>
      <w:proofErr w:type="spellStart"/>
      <w:r w:rsidR="00E960EA">
        <w:t>Baleira</w:t>
      </w:r>
      <w:proofErr w:type="spellEnd"/>
      <w:r w:rsidR="00E960EA">
        <w:t xml:space="preserve"> (1,5km von der Tenderpier) zu erkunden. Kleines Info Häuschen am Anleger. </w:t>
      </w:r>
      <w:r w:rsidR="00846E52">
        <w:t xml:space="preserve">Der </w:t>
      </w:r>
      <w:proofErr w:type="spellStart"/>
      <w:r w:rsidR="00E960EA">
        <w:t>Schwell</w:t>
      </w:r>
      <w:proofErr w:type="spellEnd"/>
      <w:r w:rsidR="00E960EA">
        <w:t xml:space="preserve"> nahm während unserer Liegezeit etwas zu, aber wir konnten das Tendern bis zum Ende durchführen.</w:t>
      </w:r>
    </w:p>
    <w:p w:rsidR="00B0013D" w:rsidRPr="00E960EA" w:rsidRDefault="00B0013D" w:rsidP="00B0013D">
      <w:r w:rsidRPr="007C2779">
        <w:rPr>
          <w:b/>
        </w:rPr>
        <w:t>Funchal</w:t>
      </w:r>
      <w:r w:rsidR="00E960EA">
        <w:rPr>
          <w:b/>
        </w:rPr>
        <w:br/>
      </w:r>
      <w:r w:rsidR="00E960EA">
        <w:t xml:space="preserve">Um 1650LT bei schönen, sonnigen 22Grad </w:t>
      </w:r>
      <w:r w:rsidR="00846E52">
        <w:t xml:space="preserve">haben wir </w:t>
      </w:r>
      <w:r w:rsidR="00E960EA">
        <w:t xml:space="preserve">an der North Pier (direkt vorm CR7 Hotel) festgemacht. Vom Heck des Schiffes </w:t>
      </w:r>
      <w:r w:rsidR="00846E52">
        <w:t xml:space="preserve">bot sich </w:t>
      </w:r>
      <w:r w:rsidR="00E960EA">
        <w:t>ein traumhafter Blick auf die Kulisse Funchals. Taxen standen direkt vorm Schiff. Fußweg etwa 15</w:t>
      </w:r>
      <w:r w:rsidR="00846E52">
        <w:t xml:space="preserve"> Min.</w:t>
      </w:r>
      <w:r w:rsidR="00E960EA">
        <w:t xml:space="preserve"> </w:t>
      </w:r>
      <w:r w:rsidR="00846E52">
        <w:t xml:space="preserve">bis </w:t>
      </w:r>
      <w:r w:rsidR="00E960EA">
        <w:t>in die Stadt. Alles Bestens.</w:t>
      </w:r>
    </w:p>
    <w:p w:rsidR="00B0013D" w:rsidRPr="00C74D63" w:rsidRDefault="00B0013D" w:rsidP="00B0013D">
      <w:bookmarkStart w:id="3" w:name="_Hlk9416710"/>
      <w:r w:rsidRPr="007C2779">
        <w:rPr>
          <w:b/>
        </w:rPr>
        <w:t>Sevilla</w:t>
      </w:r>
      <w:r w:rsidR="00C74D63">
        <w:rPr>
          <w:b/>
        </w:rPr>
        <w:t xml:space="preserve"> </w:t>
      </w:r>
      <w:r w:rsidR="00C74D63">
        <w:rPr>
          <w:b/>
        </w:rPr>
        <w:br/>
      </w:r>
      <w:r w:rsidR="00C74D63">
        <w:t xml:space="preserve">Ein traumhaft schöner Tag. 0500LT Lotse, beeindruckender Sonnenaufgang, dann Panoramafahrt auf dem Guadalquivir, um 1100LT waren wir vor der kleinen Brücke (mit einem spektakulärem Manöver -rückwärts- hat uns Kapitän Flohr durch die Klappbrücke bis an unseren Liegeplatz gesteuert), um </w:t>
      </w:r>
      <w:r w:rsidR="00C74D63">
        <w:lastRenderedPageBreak/>
        <w:t xml:space="preserve">1130LT waren wir bei 26Grad fest an der </w:t>
      </w:r>
      <w:proofErr w:type="spellStart"/>
      <w:r w:rsidR="00C74D63">
        <w:t>Muelle</w:t>
      </w:r>
      <w:proofErr w:type="spellEnd"/>
      <w:r w:rsidR="00C74D63">
        <w:t xml:space="preserve"> de las </w:t>
      </w:r>
      <w:proofErr w:type="spellStart"/>
      <w:r w:rsidR="00C74D63">
        <w:t>Delicias</w:t>
      </w:r>
      <w:proofErr w:type="spellEnd"/>
      <w:r w:rsidR="00C74D63">
        <w:t xml:space="preserve">. Genialer Liegeplatz! </w:t>
      </w:r>
      <w:r w:rsidR="00B92F78">
        <w:t>500m bis zu</w:t>
      </w:r>
      <w:r w:rsidR="00846E52">
        <w:t xml:space="preserve">r </w:t>
      </w:r>
      <w:r w:rsidR="00B92F78">
        <w:t xml:space="preserve">Plaza de Espana (durch den Garten Jardines de las </w:t>
      </w:r>
      <w:proofErr w:type="spellStart"/>
      <w:r w:rsidR="00B92F78">
        <w:t>Delicias</w:t>
      </w:r>
      <w:proofErr w:type="spellEnd"/>
      <w:r w:rsidR="00B92F78">
        <w:t>) und ca. 1,5km bis zur Kathedrale Santa Maria. Ausflugsbusse sowie Pferdekutschen standen direkt vor dem kleinen Terminal. Nach wirklich schönen Ausflügen ha</w:t>
      </w:r>
      <w:r w:rsidR="00846E52">
        <w:t>t</w:t>
      </w:r>
      <w:r w:rsidR="00B92F78">
        <w:t>ten wir am Abend eine Flamenco Folklore Gruppe an Bord (</w:t>
      </w:r>
      <w:r w:rsidR="00B92F78" w:rsidRPr="00846E52">
        <w:t xml:space="preserve">Alceza), </w:t>
      </w:r>
      <w:r w:rsidR="00B92F78">
        <w:t xml:space="preserve">welche unsere Gäste begeistert haben. Mir fehlen die Superlative um diesen Tag gebührend zu beschreiben. Beim nächsten </w:t>
      </w:r>
      <w:r w:rsidR="00846E52">
        <w:t>M</w:t>
      </w:r>
      <w:r w:rsidR="00B92F78">
        <w:t>al gut und gerne 2 volle Tage.</w:t>
      </w:r>
      <w:bookmarkEnd w:id="3"/>
    </w:p>
    <w:p w:rsidR="00E8774B" w:rsidRPr="00E8774B" w:rsidRDefault="00B0013D" w:rsidP="00B0013D">
      <w:r w:rsidRPr="007C2779">
        <w:rPr>
          <w:b/>
        </w:rPr>
        <w:t>Lissabon</w:t>
      </w:r>
      <w:r w:rsidR="00E8774B">
        <w:rPr>
          <w:b/>
        </w:rPr>
        <w:br/>
      </w:r>
      <w:r w:rsidR="00E8774B">
        <w:t xml:space="preserve">Um 0820LT bei herrlichstem Wetter an der Pier am Terminal </w:t>
      </w:r>
      <w:proofErr w:type="spellStart"/>
      <w:r w:rsidR="00E8774B">
        <w:t>Cruceiros</w:t>
      </w:r>
      <w:proofErr w:type="spellEnd"/>
      <w:r w:rsidR="00E8774B">
        <w:t xml:space="preserve"> de Santa Apolonia festgemacht. Strahlend blauer Himmel und 19Grad. Vor uns an der Pier </w:t>
      </w:r>
      <w:r w:rsidR="00846E52">
        <w:t xml:space="preserve">die </w:t>
      </w:r>
      <w:r w:rsidR="00E8774B">
        <w:t>Sea</w:t>
      </w:r>
      <w:r w:rsidR="0000006E">
        <w:t xml:space="preserve"> </w:t>
      </w:r>
      <w:r w:rsidR="00E8774B">
        <w:t xml:space="preserve">Cloud II, eine halbe Stunde nach uns, kam die Costa </w:t>
      </w:r>
      <w:proofErr w:type="spellStart"/>
      <w:r w:rsidR="00E8774B">
        <w:t>Favolosa</w:t>
      </w:r>
      <w:proofErr w:type="spellEnd"/>
      <w:r w:rsidR="00E8774B">
        <w:t xml:space="preserve"> an. Schöner Blick auf das historische Altstadtviertel </w:t>
      </w:r>
      <w:proofErr w:type="spellStart"/>
      <w:r w:rsidR="00E8774B">
        <w:t>Alfama</w:t>
      </w:r>
      <w:proofErr w:type="spellEnd"/>
      <w:r w:rsidR="00E8774B">
        <w:t xml:space="preserve">. Im Terminal gab es eine Touristen Info sowie einen Info-Stand </w:t>
      </w:r>
      <w:r w:rsidR="00846E52">
        <w:t>des</w:t>
      </w:r>
      <w:r w:rsidR="00E8774B">
        <w:t xml:space="preserve"> Hop-on Hop-Off Bus</w:t>
      </w:r>
      <w:r w:rsidR="00846E52">
        <w:t>ses</w:t>
      </w:r>
      <w:r w:rsidR="00E8774B">
        <w:t>.</w:t>
      </w:r>
      <w:r w:rsidR="00E8774B">
        <w:br/>
        <w:t xml:space="preserve">Vorab vom Chief Purser angesprochen, die relativ langen Wartezeiten beim </w:t>
      </w:r>
      <w:r w:rsidR="00846E52">
        <w:t>Z</w:t>
      </w:r>
      <w:r w:rsidR="00E8774B">
        <w:t xml:space="preserve">urückkehren der Gäste (Sicherheits-Check). Das fanden die örtl. Behörden gar nicht lustig. Regel: 1 Security </w:t>
      </w:r>
      <w:proofErr w:type="spellStart"/>
      <w:r w:rsidR="00E8774B">
        <w:t>lane</w:t>
      </w:r>
      <w:proofErr w:type="spellEnd"/>
      <w:r w:rsidR="00E8774B">
        <w:t xml:space="preserve"> pro 1.000 Passagiere.</w:t>
      </w:r>
      <w:r w:rsidR="001048A2">
        <w:t xml:space="preserve"> Ein ewig langer</w:t>
      </w:r>
      <w:r w:rsidR="006A753B">
        <w:t xml:space="preserve"> Weg durchs Terminal, welcher nicht all unseren Gästen leichtfiel.</w:t>
      </w:r>
    </w:p>
    <w:p w:rsidR="00B0013D" w:rsidRPr="002177EF" w:rsidRDefault="00B0013D" w:rsidP="00B0013D">
      <w:proofErr w:type="spellStart"/>
      <w:r w:rsidRPr="00171BE7">
        <w:rPr>
          <w:b/>
        </w:rPr>
        <w:t>Leixoes</w:t>
      </w:r>
      <w:proofErr w:type="spellEnd"/>
      <w:r w:rsidR="002177EF">
        <w:rPr>
          <w:b/>
        </w:rPr>
        <w:br/>
      </w:r>
      <w:r w:rsidR="002177EF">
        <w:t xml:space="preserve">Nach einer etwas holprigen Nacht, mit Windspitzen von 40-45Kn aus N haben wir um 0730LT am neuen Kreuzfahrtterminal, Terminal de </w:t>
      </w:r>
      <w:proofErr w:type="spellStart"/>
      <w:r w:rsidR="002177EF">
        <w:t>Passageiros</w:t>
      </w:r>
      <w:proofErr w:type="spellEnd"/>
      <w:r w:rsidR="002177EF">
        <w:t xml:space="preserve"> </w:t>
      </w:r>
      <w:proofErr w:type="spellStart"/>
      <w:r w:rsidR="002177EF">
        <w:t>Matosinhos</w:t>
      </w:r>
      <w:proofErr w:type="spellEnd"/>
      <w:r w:rsidR="002177EF">
        <w:t>, bei 20Grad festgemacht. Der Wind hat im Laufe des Tages wieder etwas zugenommen. Wir nutz</w:t>
      </w:r>
      <w:r w:rsidR="00C37292">
        <w:t>t</w:t>
      </w:r>
      <w:r w:rsidR="002177EF">
        <w:t xml:space="preserve">en die </w:t>
      </w:r>
      <w:r w:rsidR="00846E52">
        <w:t>s</w:t>
      </w:r>
      <w:r w:rsidR="002177EF">
        <w:t xml:space="preserve">chiffseigene Gangway (obwohl Finger vorhanden), dann ging es für die Gäste knapp 200m zum Terminal, durch dieses hindurch auf den Parkplatz zu den Ausflugsbussen. </w:t>
      </w:r>
      <w:r w:rsidR="00773F4C">
        <w:t>Im Terminal selbst</w:t>
      </w:r>
      <w:r w:rsidR="0081284F">
        <w:t xml:space="preserve"> gibt es eine Touristen-Info, </w:t>
      </w:r>
      <w:r w:rsidR="0000006E">
        <w:t>F</w:t>
      </w:r>
      <w:r w:rsidR="0081284F">
        <w:t>ree Wi-Fi, Toiletten und man konnte für eine schöne Aussicht aufs Dach steigen.</w:t>
      </w:r>
      <w:r w:rsidR="00773F4C">
        <w:t xml:space="preserve"> </w:t>
      </w:r>
      <w:r w:rsidR="002177EF">
        <w:t xml:space="preserve">Ins Centrum von </w:t>
      </w:r>
      <w:proofErr w:type="spellStart"/>
      <w:r w:rsidR="002177EF">
        <w:t>Matosinhos</w:t>
      </w:r>
      <w:proofErr w:type="spellEnd"/>
      <w:r w:rsidR="002177EF">
        <w:t xml:space="preserve"> sind es gut 2km.</w:t>
      </w:r>
      <w:r w:rsidR="009B58D6">
        <w:t xml:space="preserve"> Ein Hafenpendel-Bus fährt kostenfrei zum Hafenausgang und zurück.</w:t>
      </w:r>
    </w:p>
    <w:p w:rsidR="00B0013D" w:rsidRDefault="00B0013D" w:rsidP="00B0013D">
      <w:r w:rsidRPr="00171BE7">
        <w:rPr>
          <w:b/>
        </w:rPr>
        <w:t>Rouen</w:t>
      </w:r>
      <w:r w:rsidR="004768B2">
        <w:rPr>
          <w:b/>
        </w:rPr>
        <w:br/>
      </w:r>
      <w:r w:rsidR="004768B2">
        <w:t xml:space="preserve">0330LT haben wir den Lotsen aufgenommen und unsere „Passage“ flussaufwärts der Seine begonnen. Um 0948LT haben wir bei recht grauem Wetter und frischen 16Grad an der Pier Quai de </w:t>
      </w:r>
      <w:proofErr w:type="spellStart"/>
      <w:r w:rsidR="004768B2">
        <w:t>l’Quest</w:t>
      </w:r>
      <w:proofErr w:type="spellEnd"/>
      <w:r w:rsidR="004768B2">
        <w:t xml:space="preserve"> festgemacht. Unterschiedlichen Angaben vor Ankunft zu Folge war das Laufen im Hafen nicht gestattet, dann wieder gestattet, dann wieder nicht… Am Ende durfte man Laufen. Bis ins Städtchen waren es 5km, die man auch mit einem kostenfreien Shuttlebus überwinden konnte.</w:t>
      </w:r>
    </w:p>
    <w:p w:rsidR="00AC40F6" w:rsidRPr="004768B2" w:rsidRDefault="00AC40F6" w:rsidP="00B0013D">
      <w:r>
        <w:t xml:space="preserve">Am Abend hatten wir die 15-köpfige Folkloregruppe Le Bois </w:t>
      </w:r>
      <w:proofErr w:type="spellStart"/>
      <w:r>
        <w:t>d’Ennebourg</w:t>
      </w:r>
      <w:proofErr w:type="spellEnd"/>
      <w:r>
        <w:t xml:space="preserve"> zu Gast, die in traditionellen Gewände</w:t>
      </w:r>
      <w:r w:rsidR="00846E52">
        <w:t>n</w:t>
      </w:r>
      <w:r>
        <w:t xml:space="preserve"> gut eine Stunde tanzten und sangen.</w:t>
      </w:r>
      <w:r w:rsidR="00F90512">
        <w:t xml:space="preserve"> (Die Gäste waren geteilter Meinung).</w:t>
      </w:r>
    </w:p>
    <w:p w:rsidR="00B0013D" w:rsidRPr="00D02BF2" w:rsidRDefault="00B0013D" w:rsidP="00B0013D">
      <w:r w:rsidRPr="00171BE7">
        <w:rPr>
          <w:b/>
        </w:rPr>
        <w:t>Honfleur</w:t>
      </w:r>
      <w:r w:rsidR="00D02BF2">
        <w:rPr>
          <w:b/>
        </w:rPr>
        <w:br/>
      </w:r>
      <w:r w:rsidR="00D02BF2">
        <w:t xml:space="preserve">0624LT bei Windstärke 6-7Bft (30Knoten) an die Pier des beschaulichen Örtchens gekämpft. Eine lange </w:t>
      </w:r>
      <w:proofErr w:type="spellStart"/>
      <w:r w:rsidR="00D02BF2">
        <w:t>Shoreside</w:t>
      </w:r>
      <w:proofErr w:type="spellEnd"/>
      <w:r w:rsidR="00D02BF2">
        <w:t xml:space="preserve"> Gangway wurde ans Schiff angebracht. Das kleine Passenger „Terminal“/Büdchen hat mit Ankunft geöffnet.</w:t>
      </w:r>
      <w:r w:rsidR="00AC40F6">
        <w:t xml:space="preserve"> Ein kostenloser Shuttle in die Stadt und zurück. </w:t>
      </w:r>
      <w:r w:rsidR="007B6BA6">
        <w:t>Leider viel zu früh, da das Leben in Honfleur erst ab Nachmittag beginnt.</w:t>
      </w:r>
    </w:p>
    <w:p w:rsidR="00B0013D" w:rsidRPr="00FB6A8B" w:rsidRDefault="00B0013D" w:rsidP="00B0013D">
      <w:proofErr w:type="spellStart"/>
      <w:r w:rsidRPr="00171BE7">
        <w:rPr>
          <w:b/>
        </w:rPr>
        <w:t>Ijmuiden</w:t>
      </w:r>
      <w:proofErr w:type="spellEnd"/>
      <w:r w:rsidR="00FB6A8B">
        <w:rPr>
          <w:b/>
        </w:rPr>
        <w:br/>
      </w:r>
      <w:r w:rsidR="00FB6A8B">
        <w:t xml:space="preserve">Um kurz nach 0800LT am </w:t>
      </w:r>
      <w:proofErr w:type="spellStart"/>
      <w:r w:rsidR="00FB6A8B">
        <w:t>Felison</w:t>
      </w:r>
      <w:proofErr w:type="spellEnd"/>
      <w:r w:rsidR="00FB6A8B">
        <w:t xml:space="preserve"> Cruise Terminal (stadtnahe) bei 12 Grad und Sonne festgemacht. Vorbeifahrt an MS Albatros. Keine besonderen Vorkommnisse an der Pier selber. Beim Ausflug Amsterdam und </w:t>
      </w:r>
      <w:r w:rsidR="00846E52">
        <w:t>G</w:t>
      </w:r>
      <w:r w:rsidR="00FB6A8B">
        <w:t>rachtenfahrt gabs eine Ungereimtheit (siehe Ausflugsbericht). Wir haben die Liegezeit von 0800-1300angepasst, damit wir um 0800LT am nächsten Tag in Hamburg sein und die Ausschiffung rechtzeitig beginnen konnten.</w:t>
      </w:r>
    </w:p>
    <w:p w:rsidR="002B538E" w:rsidRPr="00171BE7" w:rsidRDefault="00B0013D" w:rsidP="002B538E">
      <w:pPr>
        <w:rPr>
          <w:b/>
        </w:rPr>
      </w:pPr>
      <w:r w:rsidRPr="00171BE7">
        <w:rPr>
          <w:b/>
        </w:rPr>
        <w:t>Hamburg</w:t>
      </w:r>
      <w:r w:rsidR="007C77B8">
        <w:br/>
        <w:t>Leider ist auch in Altona ein gewohnt vernü</w:t>
      </w:r>
      <w:r w:rsidR="00846E52">
        <w:t>n</w:t>
      </w:r>
      <w:r w:rsidR="007C77B8">
        <w:t xml:space="preserve">ftiges Aus-/Einschiffungsprozedere nicht möglich. Wir </w:t>
      </w:r>
      <w:r w:rsidR="005F1714">
        <w:t>mussten auch hier wieder für überteuertes Geld, Sitzgelegenheiten für unsere Gäste mieten, sowie Check-In Counter selbst aufbauen.</w:t>
      </w:r>
      <w:r w:rsidR="002B538E">
        <w:t xml:space="preserve"> 140 </w:t>
      </w:r>
      <w:r w:rsidR="00846E52">
        <w:t>e</w:t>
      </w:r>
      <w:r w:rsidR="002B538E">
        <w:t xml:space="preserve">xtra </w:t>
      </w:r>
      <w:r w:rsidR="00846E52">
        <w:t>S</w:t>
      </w:r>
      <w:r w:rsidR="002B538E">
        <w:t>itze wurden zwar aufgebaut, aber hinter einem Metall-</w:t>
      </w:r>
      <w:r w:rsidR="002B538E">
        <w:lastRenderedPageBreak/>
        <w:t xml:space="preserve">Zaun, sodass unsere einsteigenden Gäste keinen Zugang zu den Sitzgelegenheiten hatten. Die selbst aufgebauten </w:t>
      </w:r>
      <w:proofErr w:type="spellStart"/>
      <w:r w:rsidR="002B538E">
        <w:t>Crowd</w:t>
      </w:r>
      <w:proofErr w:type="spellEnd"/>
      <w:r w:rsidR="002B538E">
        <w:t xml:space="preserve"> </w:t>
      </w:r>
      <w:proofErr w:type="spellStart"/>
      <w:r w:rsidR="002B538E">
        <w:t>Controlls</w:t>
      </w:r>
      <w:proofErr w:type="spellEnd"/>
      <w:r w:rsidR="002B538E">
        <w:t xml:space="preserve"> sollten nach Beendigung der Einschiffung auch von uns wieder abgebaut werden. Genau so sollten wir die Check-In Counter wieder zusammen friemeln.</w:t>
      </w:r>
      <w:r w:rsidR="005F1714">
        <w:br/>
      </w:r>
      <w:proofErr w:type="spellStart"/>
      <w:r w:rsidR="002B538E">
        <w:t>Luggage</w:t>
      </w:r>
      <w:proofErr w:type="spellEnd"/>
      <w:r w:rsidR="002B538E">
        <w:t xml:space="preserve"> Porter zur Ausschiffung mussten für 5 Stunden bestellt werden obwohl wir diese nur 2 Stunden benötigten.</w:t>
      </w:r>
    </w:p>
    <w:p w:rsidR="00B0013D" w:rsidRDefault="005F1714" w:rsidP="00B0013D">
      <w:r>
        <w:t xml:space="preserve">Dank guter Zusammenarbeit mit S&amp;B Gesa konnten wir viele Dinge im Vorhinein </w:t>
      </w:r>
      <w:r w:rsidR="003239A5">
        <w:t>ansprechen. Aber auch ihr sind die Hände gebunden. Um ganz ehrlich zu sein… Hamburg ist nicht das Gelbe vom Ei.</w:t>
      </w:r>
    </w:p>
    <w:p w:rsidR="007C4BF2" w:rsidRDefault="00A90904" w:rsidP="00B0013D">
      <w:r w:rsidRPr="00EF6DC2">
        <w:rPr>
          <w:b/>
        </w:rPr>
        <w:t>Technik</w:t>
      </w:r>
      <w:r w:rsidR="003F46A8">
        <w:rPr>
          <w:b/>
        </w:rPr>
        <w:br/>
      </w:r>
      <w:r w:rsidR="003F46A8">
        <w:t xml:space="preserve">Am 23.05. gab es gegen 2000LT ein größeres </w:t>
      </w:r>
      <w:proofErr w:type="spellStart"/>
      <w:r w:rsidR="00846E52">
        <w:t>l</w:t>
      </w:r>
      <w:r w:rsidR="003F46A8">
        <w:t>eakage</w:t>
      </w:r>
      <w:proofErr w:type="spellEnd"/>
      <w:r w:rsidR="003F46A8">
        <w:t xml:space="preserve"> einer Wasserleitung auf D</w:t>
      </w:r>
      <w:r w:rsidR="00846E52">
        <w:t>ec</w:t>
      </w:r>
      <w:r w:rsidR="003F46A8">
        <w:t>k4. Um dieses zu beheben musste auf D</w:t>
      </w:r>
      <w:r w:rsidR="00846E52">
        <w:t>ec</w:t>
      </w:r>
      <w:r w:rsidR="003F46A8">
        <w:t>k4 und 5 bis ca. 2200LT das Wasser abgestellt werden</w:t>
      </w:r>
    </w:p>
    <w:p w:rsidR="007C4BF2" w:rsidRDefault="007C4BF2" w:rsidP="00B0013D">
      <w:r w:rsidRPr="00846E52">
        <w:rPr>
          <w:b/>
        </w:rPr>
        <w:t>Kino</w:t>
      </w:r>
      <w:r>
        <w:t xml:space="preserve">: </w:t>
      </w:r>
      <w:r w:rsidR="00FD4581">
        <w:t xml:space="preserve">ab Tag 3 der Reise </w:t>
      </w:r>
      <w:r>
        <w:t>ohne Sound (also nicht mehr stattgefunden)</w:t>
      </w:r>
      <w:r w:rsidR="00FD4581">
        <w:t>. Anlage ist so alt, dass es keine Ersatzteile mehr gibt. Bordtechniker konnten das Problem nicht lösen. Ein Ersatzteil wurde bestellt (so wurde uns von CMI gesagt, das muss aber noch nix heißen) und kommt vielleicht am 16.06.</w:t>
      </w:r>
    </w:p>
    <w:p w:rsidR="002B538E" w:rsidRDefault="002B538E" w:rsidP="002B538E">
      <w:r>
        <w:t xml:space="preserve">Auslaufmelodie läuft nicht mehr über die Anlage. Im Moment behelfen wir uns der </w:t>
      </w:r>
      <w:proofErr w:type="spellStart"/>
      <w:r>
        <w:t>old</w:t>
      </w:r>
      <w:proofErr w:type="spellEnd"/>
      <w:r>
        <w:t>-school Methode – Handy an</w:t>
      </w:r>
      <w:r w:rsidR="00862B66">
        <w:t>s</w:t>
      </w:r>
      <w:r>
        <w:t xml:space="preserve"> Mikrofon.</w:t>
      </w:r>
    </w:p>
    <w:p w:rsidR="002B538E" w:rsidRDefault="002B538E" w:rsidP="002B538E">
      <w:r>
        <w:t>(In Hamburg kam Jörg Dunkel an Bord und löste diese Probleme).</w:t>
      </w:r>
    </w:p>
    <w:p w:rsidR="007C4BF2" w:rsidRDefault="007C4BF2" w:rsidP="00B0013D">
      <w:r w:rsidRPr="00862B66">
        <w:rPr>
          <w:b/>
        </w:rPr>
        <w:t>TV-Kanal:</w:t>
      </w:r>
      <w:r>
        <w:t xml:space="preserve"> 6, 7 nicht funktionstüchtig</w:t>
      </w:r>
    </w:p>
    <w:p w:rsidR="00EF6C19" w:rsidRDefault="008526C3" w:rsidP="00B0013D">
      <w:r>
        <w:t>Was auffällig ist, da</w:t>
      </w:r>
      <w:r w:rsidR="00EF6C19">
        <w:t>s</w:t>
      </w:r>
      <w:r>
        <w:t>s bei den neu verlegten Teppichen weiße Flächen durchdrücken (vom Kleber?) Sieht nicht wirklich ansehnlich aus.</w:t>
      </w:r>
    </w:p>
    <w:p w:rsidR="008B167B" w:rsidRDefault="00EF6C19" w:rsidP="00B0013D">
      <w:r>
        <w:t>Alles weitere separat an MS.</w:t>
      </w:r>
    </w:p>
    <w:p w:rsidR="002B538E" w:rsidRDefault="002B538E" w:rsidP="00B0013D">
      <w:r>
        <w:t>BB Problematik in sep</w:t>
      </w:r>
      <w:r w:rsidR="00862B66">
        <w:t>a</w:t>
      </w:r>
      <w:r>
        <w:t>rater Mail an MS und BK.</w:t>
      </w:r>
    </w:p>
    <w:p w:rsidR="003239A5" w:rsidRDefault="008B167B" w:rsidP="00B0013D">
      <w:r>
        <w:t>Gäste können keine Mails schicken ohne ein I</w:t>
      </w:r>
      <w:r w:rsidR="00862B66">
        <w:t>-T</w:t>
      </w:r>
      <w:r>
        <w:t>icket zu kaufen.</w:t>
      </w:r>
      <w:r w:rsidR="003239A5">
        <w:t xml:space="preserve"> Thematik wurde angesprochen und versucht von außen (IT-Manager Dejan) zu lösen. Leider zeigt sich CMI hier wenig kooperativ.</w:t>
      </w:r>
    </w:p>
    <w:p w:rsidR="003239A5" w:rsidRDefault="003239A5" w:rsidP="00B0013D">
      <w:r>
        <w:t>Eine ehrliche Kommunikation mit CMI ist genauso zuverlässig wie die Vorhersage der Lottozahlen. In vielen Punkten erzählen sie halt typisch amerikanisch viel aber tun nix. Ist leider echt anstrengend.</w:t>
      </w:r>
    </w:p>
    <w:p w:rsidR="00A90904" w:rsidRDefault="003239A5" w:rsidP="00B0013D">
      <w:r>
        <w:t>Im Gegensatz dazu hat sich die Zusammenarbeit mit der techn./nautischen Seite an Bord im Vergleich zu den vergangenen Jahren gebessert. Man kennt sich und die Macken des anderen und kann besser darauf eingehen.</w:t>
      </w:r>
      <w:r w:rsidR="00EF6DC2">
        <w:rPr>
          <w:b/>
        </w:rPr>
        <w:br/>
      </w:r>
    </w:p>
    <w:p w:rsidR="00276DAC" w:rsidRDefault="00A90904" w:rsidP="00B0013D">
      <w:r w:rsidRPr="00EF6DC2">
        <w:rPr>
          <w:b/>
        </w:rPr>
        <w:t>Unterhaltungsprogramm</w:t>
      </w:r>
      <w:r w:rsidR="00073A91">
        <w:rPr>
          <w:b/>
        </w:rPr>
        <w:br/>
      </w:r>
      <w:r w:rsidR="00862B66">
        <w:t>F</w:t>
      </w:r>
      <w:r w:rsidR="00073A91" w:rsidRPr="00073A91">
        <w:t xml:space="preserve">olgende Shows wurden aufgeführt: </w:t>
      </w:r>
      <w:r w:rsidR="00073A91">
        <w:t xml:space="preserve">Klassik-Konzert Eddy </w:t>
      </w:r>
      <w:proofErr w:type="spellStart"/>
      <w:r w:rsidR="00073A91">
        <w:t>Teger</w:t>
      </w:r>
      <w:proofErr w:type="spellEnd"/>
      <w:r w:rsidR="00073A91">
        <w:t xml:space="preserve">, 2x neue Welcome-Show (Premiere), Buddy Holly &amp; Friends, Karneval in Venedig (Premiere), Musik ist Trumpf, Dinner </w:t>
      </w:r>
      <w:proofErr w:type="spellStart"/>
      <w:r w:rsidR="00073A91">
        <w:t>for</w:t>
      </w:r>
      <w:proofErr w:type="spellEnd"/>
      <w:r w:rsidR="00073A91">
        <w:t xml:space="preserve"> </w:t>
      </w:r>
      <w:proofErr w:type="spellStart"/>
      <w:r w:rsidR="00073A91">
        <w:t>One</w:t>
      </w:r>
      <w:proofErr w:type="spellEnd"/>
      <w:r w:rsidR="00073A91">
        <w:t xml:space="preserve">, Great Gatsby Gala-Show, Klassik Highlights für Violine und Klavier, Best </w:t>
      </w:r>
      <w:proofErr w:type="spellStart"/>
      <w:r w:rsidR="00073A91">
        <w:t>of</w:t>
      </w:r>
      <w:proofErr w:type="spellEnd"/>
      <w:r w:rsidR="00073A91">
        <w:t xml:space="preserve"> Musical, Crazy Show, </w:t>
      </w:r>
      <w:r w:rsidR="00073A91" w:rsidRPr="00073A91">
        <w:t xml:space="preserve">„The </w:t>
      </w:r>
      <w:proofErr w:type="spellStart"/>
      <w:r w:rsidR="00073A91" w:rsidRPr="00073A91">
        <w:t>Name’s</w:t>
      </w:r>
      <w:proofErr w:type="spellEnd"/>
      <w:r w:rsidR="00073A91" w:rsidRPr="00073A91">
        <w:t xml:space="preserve"> Bond“ (Premiere)</w:t>
      </w:r>
      <w:r w:rsidR="00073A91">
        <w:t>, Traumschiff-Melodien (Premiere), Celtic</w:t>
      </w:r>
      <w:r w:rsidR="00EF6C19">
        <w:t xml:space="preserve"> Dreams</w:t>
      </w:r>
    </w:p>
    <w:p w:rsidR="00073A91" w:rsidRDefault="00073A91" w:rsidP="00B0013D">
      <w:proofErr w:type="spellStart"/>
      <w:r w:rsidRPr="00073A91">
        <w:t>Parties</w:t>
      </w:r>
      <w:proofErr w:type="spellEnd"/>
      <w:r w:rsidRPr="00073A91">
        <w:t>: Hafenfest-Party, 50er Jahre Party, Schlag</w:t>
      </w:r>
      <w:r>
        <w:t>er Party, Tanz unter den Sternen, 20er Jahre „Party“</w:t>
      </w:r>
    </w:p>
    <w:p w:rsidR="00073A91" w:rsidRPr="003F46A8" w:rsidRDefault="00073A91" w:rsidP="00B0013D">
      <w:pPr>
        <w:rPr>
          <w:lang w:val="en-US"/>
        </w:rPr>
      </w:pPr>
      <w:r w:rsidRPr="003F46A8">
        <w:rPr>
          <w:lang w:val="en-US"/>
        </w:rPr>
        <w:t>Crew-Show</w:t>
      </w:r>
      <w:r w:rsidR="00D02BF2">
        <w:rPr>
          <w:lang w:val="en-US"/>
        </w:rPr>
        <w:t xml:space="preserve"> + </w:t>
      </w:r>
      <w:proofErr w:type="spellStart"/>
      <w:r w:rsidR="00D02BF2">
        <w:rPr>
          <w:lang w:val="en-US"/>
        </w:rPr>
        <w:t>legendäre</w:t>
      </w:r>
      <w:proofErr w:type="spellEnd"/>
      <w:r w:rsidR="00D02BF2">
        <w:rPr>
          <w:lang w:val="en-US"/>
        </w:rPr>
        <w:t xml:space="preserve"> Galley Rock Night</w:t>
      </w:r>
    </w:p>
    <w:p w:rsidR="00D02BF2" w:rsidRDefault="00073A91" w:rsidP="00B0013D">
      <w:pPr>
        <w:rPr>
          <w:lang w:val="en-US"/>
        </w:rPr>
      </w:pPr>
      <w:r w:rsidRPr="00073A91">
        <w:rPr>
          <w:lang w:val="en-US"/>
        </w:rPr>
        <w:t>Folklore in Sevilla, Folklore i</w:t>
      </w:r>
      <w:r>
        <w:rPr>
          <w:lang w:val="en-US"/>
        </w:rPr>
        <w:t>n Rouen</w:t>
      </w:r>
    </w:p>
    <w:p w:rsidR="00EF6C19" w:rsidRDefault="00D02BF2" w:rsidP="00B0013D">
      <w:r w:rsidRPr="00D02BF2">
        <w:t>Gesangseinlage beim Gold-Dinner, G</w:t>
      </w:r>
      <w:r>
        <w:t>esangseinlage bei Diamantenen Hochzeit</w:t>
      </w:r>
    </w:p>
    <w:p w:rsidR="00EF6C19" w:rsidRDefault="00EF6C19" w:rsidP="00B0013D"/>
    <w:p w:rsidR="0000006E" w:rsidRDefault="00EF6C19" w:rsidP="00B0013D">
      <w:pPr>
        <w:rPr>
          <w:b/>
        </w:rPr>
      </w:pPr>
      <w:r>
        <w:lastRenderedPageBreak/>
        <w:t>Das Team von Seven Seas wurde zum letzten Jahr komplett ausgetauscht. Die Jungs und Mädels haben fleißig geprobt und bei allen Shows eine überzeugende Leistung abgeliefert.</w:t>
      </w:r>
      <w:r w:rsidR="002B538E">
        <w:t xml:space="preserve"> Viele gute Gäste Kommentare.</w:t>
      </w:r>
      <w:r w:rsidR="00D0177A">
        <w:t xml:space="preserve"> Kurzfristige Änderungen werden besprochen und umgesetzt. Es macht Spaß mit dem Team zusammen zu arbeiten.</w:t>
      </w:r>
      <w:r w:rsidR="00EF6DC2" w:rsidRPr="00D02BF2">
        <w:rPr>
          <w:b/>
        </w:rPr>
        <w:br/>
      </w:r>
    </w:p>
    <w:p w:rsidR="0000006E" w:rsidRDefault="00A90904" w:rsidP="00B0013D">
      <w:pPr>
        <w:rPr>
          <w:b/>
        </w:rPr>
      </w:pPr>
      <w:r w:rsidRPr="00EF6DC2">
        <w:rPr>
          <w:b/>
        </w:rPr>
        <w:t>Hotel</w:t>
      </w:r>
      <w:r>
        <w:t xml:space="preserve"> </w:t>
      </w:r>
      <w:r w:rsidR="00527A8C">
        <w:br/>
        <w:t>Das gesamte Hotel Department mit einigen neuen Kolleginn</w:t>
      </w:r>
      <w:r w:rsidR="006023E0">
        <w:t>en und Kollegen aber auch mit zahlreichen alt Vertrauten (auf der DEU)</w:t>
      </w:r>
      <w:r w:rsidR="00C745BD">
        <w:t>,</w:t>
      </w:r>
      <w:r w:rsidR="006023E0">
        <w:t xml:space="preserve"> unter der Leitung von Hotel Direktor Christian </w:t>
      </w:r>
      <w:proofErr w:type="spellStart"/>
      <w:r w:rsidR="006023E0">
        <w:t>Brugner</w:t>
      </w:r>
      <w:proofErr w:type="spellEnd"/>
      <w:r w:rsidR="00C745BD">
        <w:t>,</w:t>
      </w:r>
      <w:r w:rsidR="006023E0">
        <w:t xml:space="preserve"> </w:t>
      </w:r>
      <w:r w:rsidR="00862B66">
        <w:t xml:space="preserve">haben </w:t>
      </w:r>
      <w:r w:rsidR="006023E0">
        <w:t>ganze Arbeit geleistet.</w:t>
      </w:r>
      <w:r w:rsidR="006023E0">
        <w:br/>
        <w:t>Wie in jedem Jahr ist die Übergabe mit CMI bzw. SAS nicht das einfachste Unterfangen und die erste Reise der Saison bietet immer Potential für alte Deilmann Gäste</w:t>
      </w:r>
      <w:r w:rsidR="00862B66">
        <w:t>,</w:t>
      </w:r>
      <w:r w:rsidR="006023E0">
        <w:t xml:space="preserve"> sich über die goldene Vergangenheit zu äußern.</w:t>
      </w:r>
      <w:r w:rsidR="006023E0">
        <w:br/>
        <w:t>Aber mit gewohnt solider Leistung konnten wir eine Vielzahl der Gäste von unserem Produkt überzeugen</w:t>
      </w:r>
      <w:r w:rsidR="002F62CA">
        <w:t xml:space="preserve"> </w:t>
      </w:r>
      <w:r w:rsidR="006023E0">
        <w:t>. Das Spezialitäten-Menu (-</w:t>
      </w:r>
      <w:r w:rsidR="00862B66">
        <w:t>R</w:t>
      </w:r>
      <w:r w:rsidR="006023E0">
        <w:t>estaurant) ist immer eine sichere Bank. Auch fanden wie gewohnt kulinarisch hochwertige Gala-Abende statt, das Maritime Köstlichkeiten Buffet, eine abwechslungsreiche Mischung der Gourmet-Frühstücks sowie Lunch-Spezials, wechselnden Highlights am Lido-Grill, verschiedene Kaffee- &amp; Teezeiten, Themenbezogene Abendessen und Mitternachtsbuffets. I</w:t>
      </w:r>
      <w:r w:rsidR="00862B66">
        <w:t>m</w:t>
      </w:r>
      <w:r w:rsidR="006023E0">
        <w:t xml:space="preserve"> </w:t>
      </w:r>
      <w:r w:rsidR="00862B66">
        <w:t>G</w:t>
      </w:r>
      <w:r w:rsidR="006023E0">
        <w:t xml:space="preserve">roßen und </w:t>
      </w:r>
      <w:r w:rsidR="00862B66">
        <w:t>G</w:t>
      </w:r>
      <w:r w:rsidR="006023E0">
        <w:t>anzen eine runde Sache.</w:t>
      </w:r>
      <w:r w:rsidR="006023E0">
        <w:br/>
        <w:t>Spontane Änderungen (Ausflugsbus zu spät, Abendpro</w:t>
      </w:r>
      <w:r w:rsidR="003A65C7">
        <w:t>g</w:t>
      </w:r>
      <w:r w:rsidR="00862B66">
        <w:t>ramm</w:t>
      </w:r>
      <w:r w:rsidR="006023E0">
        <w:t xml:space="preserve"> geändert, …) wurden kurzfristig und zuverlässig umgesetzt.</w:t>
      </w:r>
      <w:r w:rsidR="006023E0">
        <w:br/>
      </w:r>
    </w:p>
    <w:p w:rsidR="000E7CBF" w:rsidRDefault="000E7CBF" w:rsidP="00B0013D">
      <w:r w:rsidRPr="00EF6DC2">
        <w:rPr>
          <w:b/>
        </w:rPr>
        <w:t>Ho</w:t>
      </w:r>
      <w:r>
        <w:rPr>
          <w:b/>
        </w:rPr>
        <w:t>spital Bericht</w:t>
      </w:r>
      <w:r>
        <w:rPr>
          <w:b/>
        </w:rPr>
        <w:br/>
      </w:r>
      <w:r>
        <w:t xml:space="preserve">Siehe Hospital Bericht von Frau Dr. </w:t>
      </w:r>
      <w:r w:rsidR="00862B66">
        <w:t>Barbara Held</w:t>
      </w:r>
      <w:r>
        <w:t>…</w:t>
      </w:r>
    </w:p>
    <w:p w:rsidR="000E7CBF" w:rsidRPr="004E230F" w:rsidRDefault="000E7CBF" w:rsidP="00B0013D">
      <w:r>
        <w:rPr>
          <w:b/>
        </w:rPr>
        <w:t>Ausflugsbericht</w:t>
      </w:r>
      <w:r w:rsidR="004E230F">
        <w:rPr>
          <w:b/>
        </w:rPr>
        <w:br/>
      </w:r>
      <w:r w:rsidR="004E230F">
        <w:t>siehe Ausflugsbericht von C.</w:t>
      </w:r>
      <w:r w:rsidR="00862B66">
        <w:t xml:space="preserve"> </w:t>
      </w:r>
      <w:r w:rsidR="004E230F">
        <w:t xml:space="preserve">Pfeifer und A. </w:t>
      </w:r>
      <w:proofErr w:type="spellStart"/>
      <w:r w:rsidR="004E230F">
        <w:t>Moellhausen</w:t>
      </w:r>
      <w:proofErr w:type="spellEnd"/>
    </w:p>
    <w:p w:rsidR="000E7CBF" w:rsidRDefault="000E7CBF" w:rsidP="00B0013D">
      <w:r>
        <w:rPr>
          <w:b/>
        </w:rPr>
        <w:t>Besondere Gäste</w:t>
      </w:r>
      <w:r>
        <w:br/>
        <w:t>Eine auffäl</w:t>
      </w:r>
      <w:r w:rsidR="00862B66">
        <w:t>l</w:t>
      </w:r>
      <w:r>
        <w:t>ig alte Reise</w:t>
      </w:r>
      <w:r w:rsidR="001D0D1E">
        <w:t xml:space="preserve"> (Durchschnittsalter 72,9)</w:t>
      </w:r>
      <w:r>
        <w:t>. Mit vielen</w:t>
      </w:r>
      <w:r w:rsidR="00C745BD">
        <w:t>,</w:t>
      </w:r>
      <w:r>
        <w:t xml:space="preserve"> v</w:t>
      </w:r>
      <w:proofErr w:type="spellStart"/>
      <w:r>
        <w:t>ielen</w:t>
      </w:r>
      <w:proofErr w:type="spellEnd"/>
      <w:r>
        <w:t xml:space="preserve"> alten Deilmann Gästen.</w:t>
      </w:r>
    </w:p>
    <w:p w:rsidR="00ED5F17" w:rsidRPr="003A65C7" w:rsidRDefault="00ED5F17" w:rsidP="00B0013D">
      <w:r w:rsidRPr="003A65C7">
        <w:t>Frau Hach</w:t>
      </w:r>
      <w:r w:rsidR="0000006E">
        <w:t xml:space="preserve"> BN 67743</w:t>
      </w:r>
      <w:r w:rsidR="00BE0451" w:rsidRPr="003A65C7">
        <w:t xml:space="preserve">: tja was soll ich sagen. Es gibt Gäste mit denen es das Karma aus irgendeinem Grund ganz genau nimmt. Frau Hach hatte zu Beginn der Reise ein paar Kleinigkeiten in ihrer Kabine, nach erfolgreichem Umzug in gleicher Kat. </w:t>
      </w:r>
      <w:r w:rsidR="00862B66" w:rsidRPr="003A65C7">
        <w:t>k</w:t>
      </w:r>
      <w:r w:rsidR="00BE0451" w:rsidRPr="003A65C7">
        <w:t xml:space="preserve">amen weitere Probleme hinzu. Nach </w:t>
      </w:r>
      <w:r w:rsidR="009A2081" w:rsidRPr="003A65C7">
        <w:t>einem Upgrade auf D</w:t>
      </w:r>
      <w:r w:rsidR="00862B66" w:rsidRPr="003A65C7">
        <w:t>ec</w:t>
      </w:r>
      <w:r w:rsidR="009A2081" w:rsidRPr="003A65C7">
        <w:t>k</w:t>
      </w:r>
      <w:r w:rsidR="00862B66" w:rsidRPr="003A65C7">
        <w:t xml:space="preserve"> </w:t>
      </w:r>
      <w:r w:rsidR="009A2081" w:rsidRPr="003A65C7">
        <w:t>8 (frz</w:t>
      </w:r>
      <w:r w:rsidR="00862B66" w:rsidRPr="003A65C7">
        <w:t>.</w:t>
      </w:r>
      <w:r w:rsidR="009A2081" w:rsidRPr="003A65C7">
        <w:t xml:space="preserve"> Balkon Kabine) konzentrierte Sie sich auf andere Themen</w:t>
      </w:r>
      <w:r w:rsidR="00862B66" w:rsidRPr="003A65C7">
        <w:t xml:space="preserve"> um</w:t>
      </w:r>
      <w:r w:rsidR="009A2081" w:rsidRPr="003A65C7">
        <w:t xml:space="preserve"> sich zu beschweren. Nach Rücksprache mit Service wurde ihr ein Ausflugsguthaben angeboten, dies verweigerte Sie zu </w:t>
      </w:r>
      <w:r w:rsidR="00862B66" w:rsidRPr="003A65C7">
        <w:t>zu</w:t>
      </w:r>
      <w:r w:rsidR="009A2081" w:rsidRPr="003A65C7">
        <w:t xml:space="preserve">nächst und forderte ein Upgrade auf ihrer nächsten Reise mit der </w:t>
      </w:r>
      <w:proofErr w:type="spellStart"/>
      <w:r w:rsidR="009A2081" w:rsidRPr="003A65C7">
        <w:t>Amera</w:t>
      </w:r>
      <w:proofErr w:type="spellEnd"/>
      <w:r w:rsidR="009A2081" w:rsidRPr="003A65C7">
        <w:t>. Abgelehnt! Dann entschied sie sich doch für den Gutschein.</w:t>
      </w:r>
    </w:p>
    <w:p w:rsidR="001D0D1E" w:rsidRPr="003A65C7" w:rsidRDefault="001D0D1E" w:rsidP="00B0013D">
      <w:r w:rsidRPr="003A65C7">
        <w:t xml:space="preserve">Herr </w:t>
      </w:r>
      <w:proofErr w:type="spellStart"/>
      <w:r w:rsidRPr="003A65C7">
        <w:t>Alfermann</w:t>
      </w:r>
      <w:proofErr w:type="spellEnd"/>
      <w:r w:rsidR="0000006E">
        <w:t xml:space="preserve"> BN </w:t>
      </w:r>
      <w:proofErr w:type="gramStart"/>
      <w:r w:rsidR="0000006E">
        <w:t xml:space="preserve">741583 </w:t>
      </w:r>
      <w:r w:rsidRPr="003A65C7">
        <w:t xml:space="preserve"> –</w:t>
      </w:r>
      <w:proofErr w:type="gramEnd"/>
      <w:r w:rsidRPr="003A65C7">
        <w:t xml:space="preserve"> ehemaliger Hoteldirektor und der Führung von Deilmann. Ich brauch nicht sagen, dass er alles schlecht fand und seinen Unmut immer und überall lautstark Ausdruck verlieh. Sowohl Captain als auch der CD hatten mahnende Gespräche mit ihm. Ein weiteres „ermahnendes“ Gespräch gab es, als sich andere Gäste darüber monierten, dass Herr </w:t>
      </w:r>
      <w:proofErr w:type="spellStart"/>
      <w:r w:rsidRPr="003A65C7">
        <w:t>Alfermann</w:t>
      </w:r>
      <w:proofErr w:type="spellEnd"/>
      <w:r w:rsidRPr="003A65C7">
        <w:t xml:space="preserve"> im Lido-Restaurant Gäste direkt auf die unterirdische Qualität </w:t>
      </w:r>
      <w:proofErr w:type="gramStart"/>
      <w:r w:rsidRPr="003A65C7">
        <w:t>des Services</w:t>
      </w:r>
      <w:proofErr w:type="gramEnd"/>
      <w:r w:rsidRPr="003A65C7">
        <w:t xml:space="preserve"> und der Speisen ansprach. Was er natürlich verneinte.</w:t>
      </w:r>
    </w:p>
    <w:p w:rsidR="00ED5F17" w:rsidRPr="003A65C7" w:rsidRDefault="00ED5F17" w:rsidP="00B0013D">
      <w:r w:rsidRPr="003A65C7">
        <w:t xml:space="preserve">Herr </w:t>
      </w:r>
      <w:proofErr w:type="spellStart"/>
      <w:r w:rsidRPr="003A65C7">
        <w:t>Wrage</w:t>
      </w:r>
      <w:proofErr w:type="spellEnd"/>
      <w:r w:rsidR="001D0D1E" w:rsidRPr="003A65C7">
        <w:t xml:space="preserve"> </w:t>
      </w:r>
      <w:r w:rsidR="0000006E">
        <w:t>BN 741583</w:t>
      </w:r>
      <w:r w:rsidR="001D0D1E" w:rsidRPr="003A65C7">
        <w:t xml:space="preserve">– Zimmergenosse und Mitbewohner von Herrn </w:t>
      </w:r>
      <w:proofErr w:type="spellStart"/>
      <w:r w:rsidR="001D0D1E" w:rsidRPr="003A65C7">
        <w:t>Alfermann</w:t>
      </w:r>
      <w:proofErr w:type="spellEnd"/>
      <w:r w:rsidR="001D0D1E" w:rsidRPr="003A65C7">
        <w:t xml:space="preserve">. Eigentlich gar nicht so negativ eingestellt. Ließ sich aber mit fortwährender Reisedauer immer mehr von Herrn </w:t>
      </w:r>
      <w:proofErr w:type="spellStart"/>
      <w:r w:rsidR="001D0D1E" w:rsidRPr="003A65C7">
        <w:t>Alfermann</w:t>
      </w:r>
      <w:proofErr w:type="spellEnd"/>
      <w:r w:rsidR="001D0D1E" w:rsidRPr="003A65C7">
        <w:t xml:space="preserve"> beeinflussen, sodass auch für ihn am Ende der Reise das Ärgernis überwog, dass Phoenix nicht den Deilmann-Standard fährt. Ein klärendes Gespräch mit CD fand statt. </w:t>
      </w:r>
    </w:p>
    <w:p w:rsidR="00ED5F17" w:rsidRPr="003A65C7" w:rsidRDefault="00ED5F17" w:rsidP="00B0013D">
      <w:r w:rsidRPr="003A65C7">
        <w:lastRenderedPageBreak/>
        <w:t>Frau Rubinstein</w:t>
      </w:r>
      <w:r w:rsidR="0081284F" w:rsidRPr="003A65C7">
        <w:t xml:space="preserve"> </w:t>
      </w:r>
      <w:proofErr w:type="spellStart"/>
      <w:r w:rsidR="0081284F" w:rsidRPr="003A65C7">
        <w:t>Pachany</w:t>
      </w:r>
      <w:proofErr w:type="spellEnd"/>
      <w:r w:rsidR="0081284F" w:rsidRPr="003A65C7">
        <w:t xml:space="preserve"> (</w:t>
      </w:r>
      <w:r w:rsidR="003A65C7" w:rsidRPr="003A65C7">
        <w:t xml:space="preserve">BN </w:t>
      </w:r>
      <w:r w:rsidR="0081284F" w:rsidRPr="003A65C7">
        <w:t xml:space="preserve">537410) </w:t>
      </w:r>
      <w:r w:rsidR="00CA01E0" w:rsidRPr="003A65C7">
        <w:t>eine Dame des „Deilmann-Clubs“</w:t>
      </w:r>
      <w:r w:rsidR="008426BE" w:rsidRPr="003A65C7">
        <w:t xml:space="preserve">, extrem fordernd und einnehmend. </w:t>
      </w:r>
      <w:r w:rsidR="00A507EC" w:rsidRPr="003A65C7">
        <w:t>Auch hier konnten wir machen was wir wollten</w:t>
      </w:r>
      <w:r w:rsidR="001D0D1E" w:rsidRPr="003A65C7">
        <w:t>, so richtig zufrieden wollte sie sich nicht stellen lassen.</w:t>
      </w:r>
      <w:r w:rsidR="00A507EC" w:rsidRPr="003A65C7">
        <w:t xml:space="preserve"> </w:t>
      </w:r>
    </w:p>
    <w:p w:rsidR="000E7CBF" w:rsidRPr="003A65C7" w:rsidRDefault="00AE710D" w:rsidP="00B0013D">
      <w:r w:rsidRPr="003A65C7">
        <w:t xml:space="preserve">Frau </w:t>
      </w:r>
      <w:proofErr w:type="spellStart"/>
      <w:r w:rsidR="0084252A" w:rsidRPr="003A65C7">
        <w:t>Oberdiek-Jarf</w:t>
      </w:r>
      <w:r w:rsidR="0000006E">
        <w:t>e</w:t>
      </w:r>
      <w:proofErr w:type="spellEnd"/>
      <w:r w:rsidR="0000006E">
        <w:t xml:space="preserve"> BN 764584</w:t>
      </w:r>
      <w:r w:rsidRPr="003A65C7">
        <w:t>: machte einen sehr verwirrten / dementen Eindruck. Sie fand oft den Weg auf Kabine nicht, vergaß zu essen und ließ ihre Gegenstände (z.B</w:t>
      </w:r>
      <w:r w:rsidR="00862B66" w:rsidRPr="003A65C7">
        <w:t>.</w:t>
      </w:r>
      <w:r w:rsidRPr="003A65C7">
        <w:t xml:space="preserve"> Koffer) einfach hinter sich stehen.</w:t>
      </w:r>
      <w:r w:rsidR="001D0D1E" w:rsidRPr="003A65C7">
        <w:t xml:space="preserve"> Am Abreisetag vergaß Sie ihre Koffer im Terminal und ließ den organisierten Fahrer stehen.</w:t>
      </w:r>
    </w:p>
    <w:p w:rsidR="00DC5D4B" w:rsidRPr="003A65C7" w:rsidRDefault="003A65C7" w:rsidP="00DC5D4B">
      <w:r>
        <w:br/>
      </w:r>
      <w:r w:rsidR="0081284F" w:rsidRPr="003A65C7">
        <w:t xml:space="preserve">Frau </w:t>
      </w:r>
      <w:proofErr w:type="spellStart"/>
      <w:r w:rsidR="0081284F" w:rsidRPr="003A65C7">
        <w:t>Pflügge</w:t>
      </w:r>
      <w:proofErr w:type="spellEnd"/>
      <w:r w:rsidR="0000006E">
        <w:t xml:space="preserve"> Graef BN 703857</w:t>
      </w:r>
      <w:r w:rsidR="0081284F" w:rsidRPr="003A65C7">
        <w:t xml:space="preserve"> </w:t>
      </w:r>
      <w:r w:rsidR="001D0D1E" w:rsidRPr="003A65C7">
        <w:t>–</w:t>
      </w:r>
      <w:r w:rsidR="0081284F" w:rsidRPr="003A65C7">
        <w:t xml:space="preserve"> </w:t>
      </w:r>
      <w:r w:rsidR="001D0D1E" w:rsidRPr="003A65C7">
        <w:t>irgendwie schon unser Highlight der Reise. Davon abgesehen, das wirklich alles, und sie meinte ALLES schlecht war (vom Teppich, über keine Fernsehzeitung, das Essen, das P</w:t>
      </w:r>
      <w:r w:rsidRPr="003A65C7">
        <w:t>HX</w:t>
      </w:r>
      <w:r w:rsidR="001D0D1E" w:rsidRPr="003A65C7">
        <w:t>-Team, der Service</w:t>
      </w:r>
      <w:r w:rsidRPr="003A65C7">
        <w:t>,</w:t>
      </w:r>
      <w:r w:rsidR="001D0D1E" w:rsidRPr="003A65C7">
        <w:t xml:space="preserve"> der ihr</w:t>
      </w:r>
      <w:r w:rsidRPr="003A65C7">
        <w:t>en</w:t>
      </w:r>
      <w:r w:rsidR="001D0D1E" w:rsidRPr="003A65C7">
        <w:t xml:space="preserve"> Koffer nicht auspackt, und irgendwie auch ihr Mann,…) regte Sie sich furchtbar darüber auf, dass wir weder Rolltreppen noch Fahrstühle au</w:t>
      </w:r>
      <w:r w:rsidRPr="003A65C7">
        <w:t>ß</w:t>
      </w:r>
      <w:r w:rsidR="001D0D1E" w:rsidRPr="003A65C7">
        <w:t>en am Schiff hätten</w:t>
      </w:r>
      <w:r w:rsidRPr="003A65C7">
        <w:t>,</w:t>
      </w:r>
      <w:r w:rsidR="001D0D1E" w:rsidRPr="003A65C7">
        <w:t xml:space="preserve"> um an Land zu kommen. Das habe man ihr bei der Buchung verschwiegen und so hätte Sie nun keine Möglichkeit von Bord zukommen. Es fanden tägl. Gespräche mit unserer Hospitality M</w:t>
      </w:r>
      <w:r w:rsidRPr="003A65C7">
        <w:t>anagerin o</w:t>
      </w:r>
      <w:r w:rsidR="001D0D1E" w:rsidRPr="003A65C7">
        <w:t>der der Rezeption oder dem CD statt. Vergebens.</w:t>
      </w:r>
    </w:p>
    <w:p w:rsidR="00DC5D4B" w:rsidRDefault="00DC5D4B" w:rsidP="00DC5D4B"/>
    <w:p w:rsidR="00B1730E" w:rsidRPr="00DE666A" w:rsidRDefault="00B1730E" w:rsidP="00A90904">
      <w:r w:rsidRPr="00B1730E">
        <w:rPr>
          <w:b/>
        </w:rPr>
        <w:t>Fazit</w:t>
      </w:r>
      <w:r w:rsidR="00DE666A">
        <w:rPr>
          <w:b/>
        </w:rPr>
        <w:br/>
      </w:r>
      <w:r w:rsidR="00DE666A">
        <w:t xml:space="preserve">Im </w:t>
      </w:r>
      <w:r w:rsidR="00862B66">
        <w:t>G</w:t>
      </w:r>
      <w:r w:rsidR="00DE666A">
        <w:t xml:space="preserve">roßen und </w:t>
      </w:r>
      <w:r w:rsidR="00862B66">
        <w:t>G</w:t>
      </w:r>
      <w:r w:rsidR="00DE666A">
        <w:t>anzen eine runde Sache. Gespickt mit etlichen Highlights</w:t>
      </w:r>
      <w:r w:rsidR="00CE5AF7">
        <w:t>:</w:t>
      </w:r>
      <w:r w:rsidR="00DE666A">
        <w:t xml:space="preserve"> Abschluss der großen </w:t>
      </w:r>
      <w:r w:rsidR="00B646D0">
        <w:t>P</w:t>
      </w:r>
      <w:r w:rsidR="00DE666A">
        <w:t>arade beim HH-Hafengeburtstag. Ausfahrt Madeira bei tollem Wetter, Blick auf die beeindruckende Atmosphäre und dazu die Auslaufmelodie live gespielt und das Manöver, SOWIE die Pier in Sevilla.</w:t>
      </w:r>
      <w:r w:rsidR="00CE5AF7">
        <w:t xml:space="preserve"> </w:t>
      </w:r>
      <w:r w:rsidR="00491166">
        <w:t xml:space="preserve">Die Stadt ist einfach ein Hammer. Danke an Captain Flohr für das hartnäckig bleiben und das Kämpfen für dieses Ziel. </w:t>
      </w:r>
      <w:r w:rsidR="00CE5AF7">
        <w:t>Petrus war bis auf einen Tag (Honfleur) voll auf unserer Seite. Was auffiel, dass die Gäste schon etwas älter waren (Durchschn. Alter 72,9) und viele ehemalige Deilmann Gästen versuchten es den „neuen DEU Gästen</w:t>
      </w:r>
      <w:r w:rsidR="00B646D0">
        <w:t>“</w:t>
      </w:r>
      <w:r w:rsidR="00CE5AF7">
        <w:t xml:space="preserve"> mies zu machen. Dies brachte aber nix. </w:t>
      </w:r>
      <w:r w:rsidR="00B646D0">
        <w:t>Diese genossen und ließen sich durch die Schiffsbesatzung verwöhnen. Schöne Route. So gerne jederzeit wieder.</w:t>
      </w:r>
    </w:p>
    <w:p w:rsidR="00A90904" w:rsidRPr="00F67719" w:rsidRDefault="00A90904" w:rsidP="00A90904"/>
    <w:p w:rsidR="00122283" w:rsidRDefault="00122283" w:rsidP="00434EA5"/>
    <w:p w:rsidR="005D5A8A" w:rsidRPr="005D5A8A" w:rsidRDefault="005D5A8A" w:rsidP="005D5A8A">
      <w:r w:rsidRPr="005D5A8A">
        <w:t>Kreuzfahrtdirektor</w:t>
      </w:r>
      <w:r w:rsidR="00B0013D">
        <w:t xml:space="preserve"> Christoph Schädel</w:t>
      </w:r>
      <w:r w:rsidRPr="005D5A8A">
        <w:t xml:space="preserve"> </w:t>
      </w:r>
    </w:p>
    <w:p w:rsidR="005D5A8A" w:rsidRPr="005D5A8A" w:rsidRDefault="005D5A8A" w:rsidP="005D5A8A">
      <w:r w:rsidRPr="005D5A8A">
        <w:t xml:space="preserve">cc: Kapitän Hubert Flohr, Hotelmanager: Christian </w:t>
      </w:r>
      <w:proofErr w:type="spellStart"/>
      <w:r w:rsidRPr="005D5A8A">
        <w:t>Brugner</w:t>
      </w:r>
      <w:proofErr w:type="spellEnd"/>
    </w:p>
    <w:p w:rsidR="005D5A8A" w:rsidRPr="00122283" w:rsidRDefault="005D5A8A" w:rsidP="005D5A8A">
      <w:r w:rsidRPr="00122283">
        <w:t>Sea Chefs, V-</w:t>
      </w:r>
      <w:proofErr w:type="spellStart"/>
      <w:r w:rsidRPr="00122283">
        <w:t>Ships</w:t>
      </w:r>
      <w:proofErr w:type="spellEnd"/>
      <w:r w:rsidRPr="00122283">
        <w:t xml:space="preserve">, Dr. Alois Franz, Klaus Gruschka, Jörn Hofer, Christian </w:t>
      </w:r>
      <w:proofErr w:type="spellStart"/>
      <w:r w:rsidRPr="00122283">
        <w:t>Adlmaier</w:t>
      </w:r>
      <w:proofErr w:type="spellEnd"/>
      <w:r w:rsidRPr="00122283">
        <w:t xml:space="preserve">, Michael van </w:t>
      </w:r>
      <w:proofErr w:type="spellStart"/>
      <w:r w:rsidRPr="00122283">
        <w:t>Oosterhout</w:t>
      </w:r>
      <w:proofErr w:type="spellEnd"/>
      <w:r w:rsidRPr="00122283">
        <w:t xml:space="preserve">, Thomas Gleiß, </w:t>
      </w:r>
      <w:r w:rsidR="00122283" w:rsidRPr="00122283">
        <w:t>Christoph</w:t>
      </w:r>
      <w:r w:rsidR="00122283">
        <w:t xml:space="preserve"> Schädel</w:t>
      </w:r>
      <w:r w:rsidRPr="00122283">
        <w:t>, Phoenix Fleet Management</w:t>
      </w:r>
    </w:p>
    <w:sectPr w:rsidR="005D5A8A" w:rsidRPr="001222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959C8"/>
    <w:multiLevelType w:val="hybridMultilevel"/>
    <w:tmpl w:val="92626130"/>
    <w:lvl w:ilvl="0" w:tplc="791A472A">
      <w:start w:val="7"/>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42"/>
    <w:rsid w:val="0000006E"/>
    <w:rsid w:val="00010BD1"/>
    <w:rsid w:val="00011164"/>
    <w:rsid w:val="00026D73"/>
    <w:rsid w:val="000673C6"/>
    <w:rsid w:val="00073A91"/>
    <w:rsid w:val="0007714D"/>
    <w:rsid w:val="0008715B"/>
    <w:rsid w:val="00096DC7"/>
    <w:rsid w:val="000E7CBF"/>
    <w:rsid w:val="001048A2"/>
    <w:rsid w:val="00112611"/>
    <w:rsid w:val="001173B0"/>
    <w:rsid w:val="00122283"/>
    <w:rsid w:val="00130A14"/>
    <w:rsid w:val="00135B50"/>
    <w:rsid w:val="001376C2"/>
    <w:rsid w:val="001429A9"/>
    <w:rsid w:val="00151FCC"/>
    <w:rsid w:val="001637E3"/>
    <w:rsid w:val="00171BE7"/>
    <w:rsid w:val="001730CC"/>
    <w:rsid w:val="0018457B"/>
    <w:rsid w:val="001C7E4F"/>
    <w:rsid w:val="001D0D1E"/>
    <w:rsid w:val="001D7D6D"/>
    <w:rsid w:val="001E75AF"/>
    <w:rsid w:val="001F6551"/>
    <w:rsid w:val="00202D2D"/>
    <w:rsid w:val="00204042"/>
    <w:rsid w:val="002177EF"/>
    <w:rsid w:val="00254A4A"/>
    <w:rsid w:val="00275A8C"/>
    <w:rsid w:val="00276DAC"/>
    <w:rsid w:val="00291080"/>
    <w:rsid w:val="00291452"/>
    <w:rsid w:val="002B1C00"/>
    <w:rsid w:val="002B3E76"/>
    <w:rsid w:val="002B538E"/>
    <w:rsid w:val="002D4C0A"/>
    <w:rsid w:val="002D6D71"/>
    <w:rsid w:val="002E2291"/>
    <w:rsid w:val="002F62CA"/>
    <w:rsid w:val="00305D48"/>
    <w:rsid w:val="003239A5"/>
    <w:rsid w:val="00330D65"/>
    <w:rsid w:val="00347414"/>
    <w:rsid w:val="003727E6"/>
    <w:rsid w:val="00383556"/>
    <w:rsid w:val="00390430"/>
    <w:rsid w:val="003A65C7"/>
    <w:rsid w:val="003F46A8"/>
    <w:rsid w:val="004232A2"/>
    <w:rsid w:val="00434EA5"/>
    <w:rsid w:val="0046601A"/>
    <w:rsid w:val="00474241"/>
    <w:rsid w:val="004768B2"/>
    <w:rsid w:val="004869C3"/>
    <w:rsid w:val="00491166"/>
    <w:rsid w:val="004A3F3C"/>
    <w:rsid w:val="004B7235"/>
    <w:rsid w:val="004C1962"/>
    <w:rsid w:val="004C5C8A"/>
    <w:rsid w:val="004E230F"/>
    <w:rsid w:val="00527A8C"/>
    <w:rsid w:val="005348AF"/>
    <w:rsid w:val="00545BAA"/>
    <w:rsid w:val="00575EAA"/>
    <w:rsid w:val="005A305F"/>
    <w:rsid w:val="005D2786"/>
    <w:rsid w:val="005D5A8A"/>
    <w:rsid w:val="005E01CC"/>
    <w:rsid w:val="005E4371"/>
    <w:rsid w:val="005F1714"/>
    <w:rsid w:val="006023E0"/>
    <w:rsid w:val="0060624A"/>
    <w:rsid w:val="006153F4"/>
    <w:rsid w:val="00624E53"/>
    <w:rsid w:val="00633C20"/>
    <w:rsid w:val="0063439C"/>
    <w:rsid w:val="00646A3B"/>
    <w:rsid w:val="00680689"/>
    <w:rsid w:val="00682ED4"/>
    <w:rsid w:val="006875DA"/>
    <w:rsid w:val="006921E1"/>
    <w:rsid w:val="006A47C1"/>
    <w:rsid w:val="006A753B"/>
    <w:rsid w:val="006B45CA"/>
    <w:rsid w:val="006B6AFB"/>
    <w:rsid w:val="00702B17"/>
    <w:rsid w:val="00710DD3"/>
    <w:rsid w:val="0072067E"/>
    <w:rsid w:val="00742F35"/>
    <w:rsid w:val="007554AB"/>
    <w:rsid w:val="007729E1"/>
    <w:rsid w:val="00773F4C"/>
    <w:rsid w:val="0078772C"/>
    <w:rsid w:val="007A3DC6"/>
    <w:rsid w:val="007B2D18"/>
    <w:rsid w:val="007B6BA6"/>
    <w:rsid w:val="007C2779"/>
    <w:rsid w:val="007C4BF2"/>
    <w:rsid w:val="007C77B8"/>
    <w:rsid w:val="007D33E3"/>
    <w:rsid w:val="007E55F8"/>
    <w:rsid w:val="007E6E01"/>
    <w:rsid w:val="007F61D4"/>
    <w:rsid w:val="007F68B5"/>
    <w:rsid w:val="0080646F"/>
    <w:rsid w:val="00806749"/>
    <w:rsid w:val="0081284F"/>
    <w:rsid w:val="00814F4F"/>
    <w:rsid w:val="00815B6C"/>
    <w:rsid w:val="008331CD"/>
    <w:rsid w:val="0084252A"/>
    <w:rsid w:val="008426BE"/>
    <w:rsid w:val="00846E52"/>
    <w:rsid w:val="008526C3"/>
    <w:rsid w:val="00853C0B"/>
    <w:rsid w:val="00862B66"/>
    <w:rsid w:val="00866B5F"/>
    <w:rsid w:val="00870174"/>
    <w:rsid w:val="008710AB"/>
    <w:rsid w:val="00896441"/>
    <w:rsid w:val="008A183B"/>
    <w:rsid w:val="008A6839"/>
    <w:rsid w:val="008B167B"/>
    <w:rsid w:val="008C5176"/>
    <w:rsid w:val="008D64B3"/>
    <w:rsid w:val="0091524D"/>
    <w:rsid w:val="0092416A"/>
    <w:rsid w:val="009576D1"/>
    <w:rsid w:val="00960418"/>
    <w:rsid w:val="009A2081"/>
    <w:rsid w:val="009B58D6"/>
    <w:rsid w:val="009C11DF"/>
    <w:rsid w:val="009C561B"/>
    <w:rsid w:val="009E04C4"/>
    <w:rsid w:val="00A1281F"/>
    <w:rsid w:val="00A25F4D"/>
    <w:rsid w:val="00A3220D"/>
    <w:rsid w:val="00A3243A"/>
    <w:rsid w:val="00A507EC"/>
    <w:rsid w:val="00A666AB"/>
    <w:rsid w:val="00A705C2"/>
    <w:rsid w:val="00A90904"/>
    <w:rsid w:val="00A95C2B"/>
    <w:rsid w:val="00AA627F"/>
    <w:rsid w:val="00AB226B"/>
    <w:rsid w:val="00AC40F6"/>
    <w:rsid w:val="00AD1FEA"/>
    <w:rsid w:val="00AE710D"/>
    <w:rsid w:val="00AF36E4"/>
    <w:rsid w:val="00B0013D"/>
    <w:rsid w:val="00B13E8B"/>
    <w:rsid w:val="00B1730E"/>
    <w:rsid w:val="00B33BCF"/>
    <w:rsid w:val="00B61998"/>
    <w:rsid w:val="00B646D0"/>
    <w:rsid w:val="00B74A80"/>
    <w:rsid w:val="00B87476"/>
    <w:rsid w:val="00B92F78"/>
    <w:rsid w:val="00BA0CE3"/>
    <w:rsid w:val="00BA74CC"/>
    <w:rsid w:val="00BC7802"/>
    <w:rsid w:val="00BE0451"/>
    <w:rsid w:val="00BF3AEA"/>
    <w:rsid w:val="00C24182"/>
    <w:rsid w:val="00C31E72"/>
    <w:rsid w:val="00C37292"/>
    <w:rsid w:val="00C701EA"/>
    <w:rsid w:val="00C745BD"/>
    <w:rsid w:val="00C74D63"/>
    <w:rsid w:val="00CA01E0"/>
    <w:rsid w:val="00CC698D"/>
    <w:rsid w:val="00CD170C"/>
    <w:rsid w:val="00CE5AF7"/>
    <w:rsid w:val="00CF1035"/>
    <w:rsid w:val="00CF2FAB"/>
    <w:rsid w:val="00D0177A"/>
    <w:rsid w:val="00D02BF2"/>
    <w:rsid w:val="00D1172C"/>
    <w:rsid w:val="00D230A9"/>
    <w:rsid w:val="00D34355"/>
    <w:rsid w:val="00D503AB"/>
    <w:rsid w:val="00D73AE0"/>
    <w:rsid w:val="00D7708F"/>
    <w:rsid w:val="00D778EA"/>
    <w:rsid w:val="00D8641A"/>
    <w:rsid w:val="00D9042C"/>
    <w:rsid w:val="00DA68A0"/>
    <w:rsid w:val="00DB66C3"/>
    <w:rsid w:val="00DB7C69"/>
    <w:rsid w:val="00DC04EF"/>
    <w:rsid w:val="00DC0C11"/>
    <w:rsid w:val="00DC3361"/>
    <w:rsid w:val="00DC5D4B"/>
    <w:rsid w:val="00DE1873"/>
    <w:rsid w:val="00DE564A"/>
    <w:rsid w:val="00DE666A"/>
    <w:rsid w:val="00DF00E4"/>
    <w:rsid w:val="00E013F3"/>
    <w:rsid w:val="00E02CAC"/>
    <w:rsid w:val="00E15E48"/>
    <w:rsid w:val="00E226DF"/>
    <w:rsid w:val="00E30B19"/>
    <w:rsid w:val="00E51793"/>
    <w:rsid w:val="00E634D4"/>
    <w:rsid w:val="00E875B7"/>
    <w:rsid w:val="00E8774B"/>
    <w:rsid w:val="00E960EA"/>
    <w:rsid w:val="00ED1458"/>
    <w:rsid w:val="00ED1C55"/>
    <w:rsid w:val="00ED5F17"/>
    <w:rsid w:val="00ED7437"/>
    <w:rsid w:val="00EF6C19"/>
    <w:rsid w:val="00EF6DC2"/>
    <w:rsid w:val="00F0076F"/>
    <w:rsid w:val="00F73AF0"/>
    <w:rsid w:val="00F82991"/>
    <w:rsid w:val="00F853E5"/>
    <w:rsid w:val="00F90512"/>
    <w:rsid w:val="00FA67FF"/>
    <w:rsid w:val="00FB6A8B"/>
    <w:rsid w:val="00FB6E7E"/>
    <w:rsid w:val="00FB713E"/>
    <w:rsid w:val="00FD15E9"/>
    <w:rsid w:val="00FD4581"/>
    <w:rsid w:val="00FE0CF6"/>
    <w:rsid w:val="00FE3FC8"/>
    <w:rsid w:val="00FF39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2399"/>
  <w15:chartTrackingRefBased/>
  <w15:docId w15:val="{56A58CB7-E99E-40AE-B8F0-014EB9DD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172C"/>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1172C"/>
    <w:pPr>
      <w:spacing w:after="0" w:line="240" w:lineRule="auto"/>
    </w:pPr>
  </w:style>
  <w:style w:type="character" w:customStyle="1" w:styleId="berschrift1Zchn">
    <w:name w:val="Überschrift 1 Zchn"/>
    <w:basedOn w:val="Absatz-Standardschriftart"/>
    <w:link w:val="berschrift1"/>
    <w:uiPriority w:val="9"/>
    <w:rsid w:val="00D1172C"/>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CF2FAB"/>
    <w:pPr>
      <w:ind w:left="720"/>
      <w:contextualSpacing/>
    </w:pPr>
  </w:style>
  <w:style w:type="character" w:styleId="Hervorhebung">
    <w:name w:val="Emphasis"/>
    <w:basedOn w:val="Absatz-Standardschriftart"/>
    <w:uiPriority w:val="20"/>
    <w:qFormat/>
    <w:rsid w:val="00CC698D"/>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461383">
      <w:bodyDiv w:val="1"/>
      <w:marLeft w:val="0"/>
      <w:marRight w:val="0"/>
      <w:marTop w:val="0"/>
      <w:marBottom w:val="0"/>
      <w:divBdr>
        <w:top w:val="none" w:sz="0" w:space="0" w:color="auto"/>
        <w:left w:val="none" w:sz="0" w:space="0" w:color="auto"/>
        <w:bottom w:val="none" w:sz="0" w:space="0" w:color="auto"/>
        <w:right w:val="none" w:sz="0" w:space="0" w:color="auto"/>
      </w:divBdr>
    </w:div>
    <w:div w:id="767314518">
      <w:bodyDiv w:val="1"/>
      <w:marLeft w:val="0"/>
      <w:marRight w:val="0"/>
      <w:marTop w:val="0"/>
      <w:marBottom w:val="0"/>
      <w:divBdr>
        <w:top w:val="none" w:sz="0" w:space="0" w:color="auto"/>
        <w:left w:val="none" w:sz="0" w:space="0" w:color="auto"/>
        <w:bottom w:val="none" w:sz="0" w:space="0" w:color="auto"/>
        <w:right w:val="none" w:sz="0" w:space="0" w:color="auto"/>
      </w:divBdr>
    </w:div>
    <w:div w:id="894392639">
      <w:bodyDiv w:val="1"/>
      <w:marLeft w:val="0"/>
      <w:marRight w:val="0"/>
      <w:marTop w:val="0"/>
      <w:marBottom w:val="0"/>
      <w:divBdr>
        <w:top w:val="none" w:sz="0" w:space="0" w:color="auto"/>
        <w:left w:val="none" w:sz="0" w:space="0" w:color="auto"/>
        <w:bottom w:val="none" w:sz="0" w:space="0" w:color="auto"/>
        <w:right w:val="none" w:sz="0" w:space="0" w:color="auto"/>
      </w:divBdr>
    </w:div>
    <w:div w:id="1382317759">
      <w:bodyDiv w:val="1"/>
      <w:marLeft w:val="0"/>
      <w:marRight w:val="0"/>
      <w:marTop w:val="0"/>
      <w:marBottom w:val="0"/>
      <w:divBdr>
        <w:top w:val="none" w:sz="0" w:space="0" w:color="auto"/>
        <w:left w:val="none" w:sz="0" w:space="0" w:color="auto"/>
        <w:bottom w:val="none" w:sz="0" w:space="0" w:color="auto"/>
        <w:right w:val="none" w:sz="0" w:space="0" w:color="auto"/>
      </w:divBdr>
    </w:div>
    <w:div w:id="1480682345">
      <w:bodyDiv w:val="1"/>
      <w:marLeft w:val="0"/>
      <w:marRight w:val="0"/>
      <w:marTop w:val="0"/>
      <w:marBottom w:val="0"/>
      <w:divBdr>
        <w:top w:val="none" w:sz="0" w:space="0" w:color="auto"/>
        <w:left w:val="none" w:sz="0" w:space="0" w:color="auto"/>
        <w:bottom w:val="none" w:sz="0" w:space="0" w:color="auto"/>
        <w:right w:val="none" w:sz="0" w:space="0" w:color="auto"/>
      </w:divBdr>
    </w:div>
    <w:div w:id="1533346088">
      <w:bodyDiv w:val="1"/>
      <w:marLeft w:val="0"/>
      <w:marRight w:val="0"/>
      <w:marTop w:val="0"/>
      <w:marBottom w:val="0"/>
      <w:divBdr>
        <w:top w:val="none" w:sz="0" w:space="0" w:color="auto"/>
        <w:left w:val="none" w:sz="0" w:space="0" w:color="auto"/>
        <w:bottom w:val="none" w:sz="0" w:space="0" w:color="auto"/>
        <w:right w:val="none" w:sz="0" w:space="0" w:color="auto"/>
      </w:divBdr>
    </w:div>
    <w:div w:id="16796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2145</Words>
  <Characters>13514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Cruise Director</dc:creator>
  <cp:keywords/>
  <dc:description/>
  <cp:lastModifiedBy>Phoenix Secretary</cp:lastModifiedBy>
  <cp:revision>9</cp:revision>
  <dcterms:created xsi:type="dcterms:W3CDTF">2019-06-02T16:04:00Z</dcterms:created>
  <dcterms:modified xsi:type="dcterms:W3CDTF">2019-06-02T16:18:00Z</dcterms:modified>
</cp:coreProperties>
</file>