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A0D" w:rsidRPr="00EA57DF" w:rsidRDefault="00592A0D" w:rsidP="00272D72">
      <w:pPr>
        <w:pStyle w:val="Heading2"/>
        <w:ind w:left="-426" w:right="-517"/>
        <w:jc w:val="center"/>
        <w:rPr>
          <w:rFonts w:asciiTheme="minorHAnsi" w:hAnsiTheme="minorHAnsi" w:cstheme="minorHAnsi"/>
          <w:color w:val="auto"/>
          <w:sz w:val="30"/>
          <w:szCs w:val="30"/>
          <w:lang w:val="de-DE"/>
        </w:rPr>
      </w:pPr>
      <w:r w:rsidRPr="00EA57DF">
        <w:rPr>
          <w:rFonts w:asciiTheme="minorHAnsi" w:hAnsiTheme="minorHAnsi" w:cstheme="minorHAnsi"/>
          <w:color w:val="auto"/>
          <w:sz w:val="30"/>
          <w:szCs w:val="30"/>
          <w:lang w:val="de-DE"/>
        </w:rPr>
        <w:t>Nordische Länder in 17 Tagen: Premierenroute</w:t>
      </w:r>
    </w:p>
    <w:p w:rsidR="00592A0D" w:rsidRPr="00EA57DF" w:rsidRDefault="00592A0D" w:rsidP="00272D72">
      <w:pPr>
        <w:pStyle w:val="Heading2"/>
        <w:ind w:left="-426" w:right="-517"/>
        <w:jc w:val="center"/>
        <w:rPr>
          <w:rFonts w:asciiTheme="minorHAnsi" w:hAnsiTheme="minorHAnsi" w:cstheme="minorHAnsi"/>
          <w:color w:val="auto"/>
          <w:lang w:val="de-DE"/>
        </w:rPr>
      </w:pPr>
      <w:r w:rsidRPr="00EA57DF">
        <w:rPr>
          <w:rFonts w:asciiTheme="minorHAnsi" w:hAnsiTheme="minorHAnsi" w:cstheme="minorHAnsi"/>
          <w:color w:val="auto"/>
          <w:lang w:val="de-DE"/>
        </w:rPr>
        <w:t>ATS508 | 17 Tage | 08.05.2016 - 25.05.2016</w:t>
      </w:r>
    </w:p>
    <w:p w:rsidR="00EA57DF" w:rsidRDefault="00EA57DF" w:rsidP="00272D72">
      <w:pPr>
        <w:pStyle w:val="Subtitle"/>
        <w:tabs>
          <w:tab w:val="left" w:pos="1134"/>
        </w:tabs>
        <w:spacing w:line="288" w:lineRule="auto"/>
        <w:ind w:left="-426" w:right="-517"/>
        <w:jc w:val="center"/>
        <w:outlineLvl w:val="0"/>
        <w:rPr>
          <w:rFonts w:ascii="Calibri" w:hAnsi="Calibri" w:cs="Calibri"/>
          <w:b/>
          <w:sz w:val="20"/>
          <w:u w:val="single"/>
        </w:rPr>
      </w:pPr>
    </w:p>
    <w:p w:rsidR="00EA57DF" w:rsidRPr="00EE16D6" w:rsidRDefault="00EA57DF" w:rsidP="00272D72">
      <w:pPr>
        <w:pStyle w:val="Subtitle"/>
        <w:tabs>
          <w:tab w:val="left" w:pos="1134"/>
        </w:tabs>
        <w:spacing w:line="288" w:lineRule="auto"/>
        <w:ind w:left="-426" w:right="-517"/>
        <w:jc w:val="center"/>
        <w:outlineLvl w:val="0"/>
        <w:rPr>
          <w:rFonts w:ascii="Calibri" w:hAnsi="Calibri" w:cs="Calibri"/>
          <w:b/>
          <w:sz w:val="22"/>
          <w:szCs w:val="22"/>
          <w:u w:val="single"/>
        </w:rPr>
      </w:pPr>
      <w:r w:rsidRPr="00EE16D6">
        <w:rPr>
          <w:rFonts w:ascii="Calibri" w:hAnsi="Calibri" w:cs="Calibri"/>
          <w:b/>
          <w:sz w:val="22"/>
          <w:szCs w:val="22"/>
          <w:u w:val="single"/>
        </w:rPr>
        <w:t>Ausflugsbegleiter außer PHX:</w:t>
      </w:r>
    </w:p>
    <w:p w:rsidR="00592A0D" w:rsidRPr="00EA57DF" w:rsidRDefault="00592A0D" w:rsidP="00272D72">
      <w:pPr>
        <w:spacing w:after="0" w:line="240" w:lineRule="auto"/>
        <w:ind w:left="-426" w:right="-517"/>
        <w:rPr>
          <w:rFonts w:eastAsia="Times New Roman" w:cstheme="minorHAnsi"/>
          <w:b/>
          <w:sz w:val="28"/>
          <w:szCs w:val="28"/>
          <w:lang w:val="de-DE"/>
        </w:rPr>
      </w:pPr>
    </w:p>
    <w:p w:rsidR="000B6554" w:rsidRPr="00EA57DF" w:rsidRDefault="000B6554" w:rsidP="00272D72">
      <w:pPr>
        <w:spacing w:after="0" w:line="240" w:lineRule="auto"/>
        <w:ind w:left="-426" w:right="-517"/>
        <w:rPr>
          <w:rFonts w:eastAsia="Times New Roman" w:cstheme="minorHAnsi"/>
          <w:b/>
          <w:sz w:val="28"/>
          <w:szCs w:val="28"/>
          <w:lang w:val="de-DE"/>
        </w:rPr>
      </w:pPr>
      <w:r w:rsidRPr="00EA57DF">
        <w:rPr>
          <w:rFonts w:eastAsia="Times New Roman" w:cstheme="minorHAnsi"/>
          <w:b/>
          <w:sz w:val="28"/>
          <w:szCs w:val="28"/>
          <w:lang w:val="de-DE"/>
        </w:rPr>
        <w:t>Portsmouth</w:t>
      </w:r>
      <w:r w:rsidR="00EA57DF" w:rsidRPr="00EA57DF">
        <w:rPr>
          <w:rFonts w:eastAsia="Times New Roman" w:cstheme="minorHAnsi"/>
          <w:b/>
          <w:sz w:val="28"/>
          <w:szCs w:val="28"/>
          <w:lang w:val="de-DE"/>
        </w:rPr>
        <w:t xml:space="preserve">   10.05.2016</w:t>
      </w:r>
    </w:p>
    <w:p w:rsidR="00592A0D" w:rsidRPr="00EA57DF" w:rsidRDefault="00EA57DF" w:rsidP="00272D72">
      <w:pPr>
        <w:spacing w:after="0" w:line="240" w:lineRule="auto"/>
        <w:ind w:left="-426" w:right="-517"/>
        <w:rPr>
          <w:rFonts w:eastAsia="Times New Roman" w:cstheme="minorHAnsi"/>
          <w:sz w:val="28"/>
          <w:szCs w:val="28"/>
          <w:lang w:val="de-DE"/>
        </w:rPr>
      </w:pPr>
      <w:r>
        <w:rPr>
          <w:rFonts w:eastAsia="Times New Roman" w:cstheme="minorHAnsi"/>
          <w:sz w:val="28"/>
          <w:szCs w:val="28"/>
          <w:lang w:val="de-DE"/>
        </w:rPr>
        <w:t>___________________________________________________________________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Chichester</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49,-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London Panoramafahrt</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9 Std. mit Lunchbox</w:t>
      </w:r>
      <w:r w:rsidRPr="00EA57DF">
        <w:rPr>
          <w:rFonts w:eastAsia="Times New Roman" w:cstheme="minorHAnsi"/>
          <w:sz w:val="24"/>
          <w:szCs w:val="24"/>
          <w:lang w:val="de-DE"/>
        </w:rPr>
        <w:br/>
        <w:t>Sie fahren mit dem Bus etwa 2 Std. nach London. Dort angekommen führt Ihre Panoramafahrt vorbei an den wichtigsten Sehenswürdigkeiten der Stadt. Sie sehen u.a. Houses of Parliament, Westminster Abbey, Downing Street, Whitehall, Trafalgar Square, St. James mit seinen alten Clubgebäuden und Piccadilly; weiter am Buckingham Palace vorbei passieren Sie St. Paul's Cathedral, das berühmte Bauwerk von Sir Christopher Wren. Je nach Verkehrslage haben Sie gut zwei Stunden Freizeit für eigene Erkundungen und Einkäufe. Danach Rückfahrt nach Portsmouth zum Schiff.</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Fotostopps während Ihrer Panoramafahrt sind verkehrsabhängig und erfahrungsgemäß selten möglich. Die Busfahrer sind jedoch bemüht, die Sehenswürdigkeiten langsam zu passieren. Begrenzte Teilnehmerzahl.</w:t>
      </w:r>
      <w:r w:rsidRPr="00EA57DF">
        <w:rPr>
          <w:rFonts w:eastAsia="Times New Roman" w:cstheme="minorHAnsi"/>
          <w:sz w:val="24"/>
          <w:szCs w:val="24"/>
          <w:lang w:val="de-DE"/>
        </w:rPr>
        <w:br/>
        <w:t>Vorbehaltlich Änderung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79,-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lastRenderedPageBreak/>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Stonehenge und Salisbury</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7 Std. mit Lunchbox</w:t>
      </w:r>
      <w:r w:rsidRPr="00EA57DF">
        <w:rPr>
          <w:rFonts w:eastAsia="Times New Roman" w:cstheme="minorHAnsi"/>
          <w:sz w:val="24"/>
          <w:szCs w:val="24"/>
          <w:lang w:val="de-DE"/>
        </w:rPr>
        <w:b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85,-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Laverstoke Mühle und Gin Destillerie</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Sie fahren gut eine Stunde nördlich ins ländliche Hampshire nach Laverstoke, wo im Test-Flusstal seit dem 10.Jh. eine Mühle stand. Diese später auch für die Papierherstellung genutzte Mühle wurde von der Bombay Sapphire Destillerie erst kürzlich mit großem Aufwand umgebaut, und nun wird hier der weltbekannte Gin mit einer Jahresproduktion von über 25 Millionen Litern hergestellt. Der Neubau mit seiner futuristisch wirkenden Glashaus-Erweiterung ist beeindruckend, und das Unternehmen setzt hinsichtlich seiner Produktionsanlagen neueste Standards. Das Besucherzentrum informiert über die Tradition der Gin-Destillation und die Entwicklungen hinsichtlich Herstellung und Produktion. In zwei großen Gewächshäusern werden die für die Produktion des Gins benötigten Pflanzen unter idealen Bedingungen angebaut, so dass die Besucher sich mit allen Sinnen über die geschmacklichen Grundlagen für das Endprodukt informieren können. Aufenthalt ca. 1,5 Std.</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99,-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F20CA4">
        <w:rPr>
          <w:rFonts w:eastAsia="Times New Roman" w:cstheme="minorHAnsi"/>
          <w:b/>
          <w:bCs/>
          <w:sz w:val="24"/>
          <w:szCs w:val="24"/>
        </w:rPr>
        <w:t xml:space="preserve">London Panorama-Tour </w:t>
      </w:r>
      <w:proofErr w:type="spellStart"/>
      <w:r w:rsidRPr="00F20CA4">
        <w:rPr>
          <w:rFonts w:eastAsia="Times New Roman" w:cstheme="minorHAnsi"/>
          <w:b/>
          <w:bCs/>
          <w:sz w:val="24"/>
          <w:szCs w:val="24"/>
        </w:rPr>
        <w:t>mit</w:t>
      </w:r>
      <w:proofErr w:type="spellEnd"/>
      <w:r w:rsidRPr="00F20CA4">
        <w:rPr>
          <w:rFonts w:eastAsia="Times New Roman" w:cstheme="minorHAnsi"/>
          <w:b/>
          <w:bCs/>
          <w:sz w:val="24"/>
          <w:szCs w:val="24"/>
        </w:rPr>
        <w:t xml:space="preserve"> Tower of London</w:t>
      </w:r>
      <w:r w:rsidR="00F20CA4" w:rsidRPr="00F20CA4">
        <w:rPr>
          <w:rFonts w:eastAsia="Times New Roman" w:cstheme="minorHAnsi"/>
          <w:b/>
          <w:bCs/>
          <w:sz w:val="24"/>
          <w:szCs w:val="24"/>
        </w:rPr>
        <w:t xml:space="preserve">   </w:t>
      </w:r>
      <w:r w:rsidRPr="00F20CA4">
        <w:rPr>
          <w:rFonts w:eastAsia="Times New Roman" w:cstheme="minorHAnsi"/>
          <w:b/>
          <w:bCs/>
          <w:sz w:val="24"/>
          <w:szCs w:val="24"/>
        </w:rPr>
        <w:t>ca. 8</w:t>
      </w:r>
      <w:proofErr w:type="gramStart"/>
      <w:r w:rsidRPr="00F20CA4">
        <w:rPr>
          <w:rFonts w:eastAsia="Times New Roman" w:cstheme="minorHAnsi"/>
          <w:b/>
          <w:bCs/>
          <w:sz w:val="24"/>
          <w:szCs w:val="24"/>
        </w:rPr>
        <w:t>,5</w:t>
      </w:r>
      <w:proofErr w:type="gramEnd"/>
      <w:r w:rsidRPr="00F20CA4">
        <w:rPr>
          <w:rFonts w:eastAsia="Times New Roman" w:cstheme="minorHAnsi"/>
          <w:b/>
          <w:bCs/>
          <w:sz w:val="24"/>
          <w:szCs w:val="24"/>
        </w:rPr>
        <w:t xml:space="preserve"> Std. </w:t>
      </w:r>
      <w:proofErr w:type="spellStart"/>
      <w:r w:rsidRPr="00F20CA4">
        <w:rPr>
          <w:rFonts w:eastAsia="Times New Roman" w:cstheme="minorHAnsi"/>
          <w:b/>
          <w:bCs/>
          <w:sz w:val="24"/>
          <w:szCs w:val="24"/>
        </w:rPr>
        <w:t>mit</w:t>
      </w:r>
      <w:proofErr w:type="spellEnd"/>
      <w:r w:rsidRPr="00F20CA4">
        <w:rPr>
          <w:rFonts w:eastAsia="Times New Roman" w:cstheme="minorHAnsi"/>
          <w:b/>
          <w:bCs/>
          <w:sz w:val="24"/>
          <w:szCs w:val="24"/>
        </w:rPr>
        <w:t xml:space="preserve"> Lunchbox</w:t>
      </w:r>
      <w:r w:rsidRPr="00F20CA4">
        <w:rPr>
          <w:rFonts w:eastAsia="Times New Roman" w:cstheme="minorHAnsi"/>
          <w:sz w:val="24"/>
          <w:szCs w:val="24"/>
        </w:rPr>
        <w:br/>
      </w:r>
      <w:proofErr w:type="spellStart"/>
      <w:r w:rsidRPr="00F20CA4">
        <w:rPr>
          <w:rFonts w:eastAsia="Times New Roman" w:cstheme="minorHAnsi"/>
          <w:sz w:val="24"/>
          <w:szCs w:val="24"/>
        </w:rPr>
        <w:t>Etwa</w:t>
      </w:r>
      <w:proofErr w:type="spellEnd"/>
      <w:r w:rsidRPr="00F20CA4">
        <w:rPr>
          <w:rFonts w:eastAsia="Times New Roman" w:cstheme="minorHAnsi"/>
          <w:sz w:val="24"/>
          <w:szCs w:val="24"/>
        </w:rPr>
        <w:t xml:space="preserve"> 2-stündige </w:t>
      </w:r>
      <w:proofErr w:type="spellStart"/>
      <w:r w:rsidRPr="00F20CA4">
        <w:rPr>
          <w:rFonts w:eastAsia="Times New Roman" w:cstheme="minorHAnsi"/>
          <w:sz w:val="24"/>
          <w:szCs w:val="24"/>
        </w:rPr>
        <w:t>Busfahrt</w:t>
      </w:r>
      <w:proofErr w:type="spellEnd"/>
      <w:r w:rsidRPr="00F20CA4">
        <w:rPr>
          <w:rFonts w:eastAsia="Times New Roman" w:cstheme="minorHAnsi"/>
          <w:sz w:val="24"/>
          <w:szCs w:val="24"/>
        </w:rPr>
        <w:t xml:space="preserve"> </w:t>
      </w:r>
      <w:proofErr w:type="spellStart"/>
      <w:r w:rsidRPr="00F20CA4">
        <w:rPr>
          <w:rFonts w:eastAsia="Times New Roman" w:cstheme="minorHAnsi"/>
          <w:sz w:val="24"/>
          <w:szCs w:val="24"/>
        </w:rPr>
        <w:t>nach</w:t>
      </w:r>
      <w:proofErr w:type="spellEnd"/>
      <w:r w:rsidRPr="00F20CA4">
        <w:rPr>
          <w:rFonts w:eastAsia="Times New Roman" w:cstheme="minorHAnsi"/>
          <w:sz w:val="24"/>
          <w:szCs w:val="24"/>
        </w:rPr>
        <w:t xml:space="preserve"> London. </w:t>
      </w:r>
      <w:r w:rsidRPr="00EA57DF">
        <w:rPr>
          <w:rFonts w:eastAsia="Times New Roman" w:cstheme="minorHAnsi"/>
          <w:sz w:val="24"/>
          <w:szCs w:val="24"/>
          <w:lang w:val="de-DE"/>
        </w:rPr>
        <w:t xml:space="preserve">Während der ausgiebigen Panoramafahrt sehen Sie einige der wichtigsten Sehenswürdigkeiten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w:t>
      </w:r>
      <w:r w:rsidRPr="00EA57DF">
        <w:rPr>
          <w:rFonts w:eastAsia="Times New Roman" w:cstheme="minorHAnsi"/>
          <w:sz w:val="24"/>
          <w:szCs w:val="24"/>
          <w:lang w:val="de-DE"/>
        </w:rPr>
        <w:lastRenderedPageBreak/>
        <w:t>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Begrenzte Teilnehmerzahl. Für Gäste mit eingeschränkter Beweglichkeit nicht geeignet.</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119,-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EA57DF" w:rsidRPr="00EA57DF" w:rsidRDefault="00EA57DF" w:rsidP="00272D72">
      <w:pPr>
        <w:spacing w:after="0" w:line="240" w:lineRule="auto"/>
        <w:ind w:left="-426" w:right="-517"/>
        <w:rPr>
          <w:rFonts w:eastAsia="Times New Roman" w:cstheme="minorHAnsi"/>
          <w:b/>
          <w:sz w:val="24"/>
          <w:szCs w:val="24"/>
          <w:lang w:val="de-DE"/>
        </w:rPr>
      </w:pPr>
    </w:p>
    <w:p w:rsidR="000B6554" w:rsidRPr="00EA57DF" w:rsidRDefault="000B6554" w:rsidP="00272D72">
      <w:pPr>
        <w:spacing w:after="0" w:line="240" w:lineRule="auto"/>
        <w:ind w:left="-426" w:right="-517"/>
        <w:rPr>
          <w:rFonts w:eastAsia="Times New Roman" w:cstheme="minorHAnsi"/>
          <w:b/>
          <w:sz w:val="32"/>
          <w:szCs w:val="32"/>
          <w:lang w:val="de-DE"/>
        </w:rPr>
      </w:pPr>
      <w:r w:rsidRPr="00EA57DF">
        <w:rPr>
          <w:rFonts w:eastAsia="Times New Roman" w:cstheme="minorHAnsi"/>
          <w:b/>
          <w:sz w:val="32"/>
          <w:szCs w:val="32"/>
          <w:lang w:val="de-DE"/>
        </w:rPr>
        <w:t>Scilly Inseln</w:t>
      </w:r>
      <w:r w:rsidR="00EA57DF" w:rsidRPr="00EA57DF">
        <w:rPr>
          <w:rFonts w:eastAsia="Times New Roman" w:cstheme="minorHAnsi"/>
          <w:b/>
          <w:sz w:val="32"/>
          <w:szCs w:val="32"/>
          <w:lang w:val="de-DE"/>
        </w:rPr>
        <w:t xml:space="preserve"> 11.05.2016</w:t>
      </w:r>
    </w:p>
    <w:p w:rsidR="00EA57DF" w:rsidRPr="00EA57DF" w:rsidRDefault="00EA57DF" w:rsidP="00272D72">
      <w:pPr>
        <w:spacing w:after="240" w:line="240" w:lineRule="auto"/>
        <w:ind w:left="-426" w:right="-517"/>
        <w:rPr>
          <w:rFonts w:eastAsia="Times New Roman" w:cstheme="minorHAnsi"/>
          <w:bCs/>
          <w:sz w:val="24"/>
          <w:szCs w:val="24"/>
          <w:lang w:val="de-DE"/>
        </w:rPr>
      </w:pP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r>
      <w:r>
        <w:rPr>
          <w:rFonts w:eastAsia="Times New Roman" w:cstheme="minorHAnsi"/>
          <w:bCs/>
          <w:sz w:val="24"/>
          <w:szCs w:val="24"/>
          <w:lang w:val="de-DE"/>
        </w:rPr>
        <w:softHyphen/>
        <w:t>____________________________________________________________________________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Transfer nach St. Mary's</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4,5 Std.</w:t>
      </w:r>
      <w:r w:rsidRPr="00EA57DF">
        <w:rPr>
          <w:rFonts w:eastAsia="Times New Roman" w:cstheme="minorHAnsi"/>
          <w:sz w:val="24"/>
          <w:szCs w:val="24"/>
          <w:lang w:val="de-DE"/>
        </w:rPr>
        <w:b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interessante Geschäfte schlendern oder die Insel mit einem Tourbus erkunden. Auch laden kleine Buchten zum Verweilen ein.</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19,-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EA57DF" w:rsidRPr="00EA57DF" w:rsidRDefault="00EA57DF"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Hugh Town und Festungsanlage</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 xml:space="preserve">Ihr Schiff geht vor der Insel St. Mary's vor Anker. Sie werden von einem einheimischen Bootsunternehmen abgeholt, da wegen der starken Gezeiten das Anlanden der Tenderboote nicht erlaubt ist. Die Überfahrt zur kleinen, fast autofreien Insel St. Mary's dauert etwa 15 Minuten. Ihr Spaziergang führt Sie durch das militärische Zentrum von Hugh Town, der Hauptstadt St. Mary's. Die große Festung wurde zum Schutz der einheimischen Bevölkerung vor Übergriffen fremder Völker erbaut. Der Spaziergang führt Sie um das Fort herum, und Sie haben die Möglichkeit, Überreste der Befestigungsanlage zu besichtigen. Während Ihres Spaziergangs erfahren Sie Wissenswertes über die Geschichte sowie über Flora und Fauna dieser Region. Der Weg führt Sie auf eine kleine Anhöhe zum </w:t>
      </w:r>
      <w:r w:rsidRPr="00EA57DF">
        <w:rPr>
          <w:rFonts w:eastAsia="Times New Roman" w:cstheme="minorHAnsi"/>
          <w:sz w:val="24"/>
          <w:szCs w:val="24"/>
          <w:lang w:val="de-DE"/>
        </w:rPr>
        <w:lastRenderedPageBreak/>
        <w:t>Hotel Star Castle mit besonders schönen Ausblicken. Das Hotel war ursprünglich als wehrhafte Festung im 16.Jh. mit achtseitigem Fried erbaut worden. Hier stärken Sie sich bei Kaffee und Plätzchen und spazieren anschließend in die Stadt Hugh Town zurück. Nach ein wenig Zeit zur freien Verfügung bringt Sie das Tenderboot wieder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Führung in englischer Sprache. Für Gäste mit eingeschränkter Beweglichkeit nicht geeignet. Festes Schuhwerk empfohlen. Begrenzte Teilnehmerzahl. Führung in englischer Sprache.</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39,-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Klostergarten von Tresco</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Überfahrt per Boot zur zweitgrößten Insel des Archipels. Die Einwohnerzahl der Insel Tresco liegt bei knapp 150. Es gibt lediglich zwei Geschäfte, einen Pub und ein Hotel. Doch diese kleine Insel hat durch ihren Klostergarten, der in 2014 seinen 180. Geburtstag feierte, weltweite Berühmtheit erlangt. Die vielfältige Sammlung an seltenen Pflanzen, Sträuchern und Bäumen, die aus den verschiedensten Teilen der Welt stammen und aufgrund des warmen Golfstroms hier gedeihen können, ziehen zahlreiche Besucher an. In dieser wunderschön gepflegten Anlage sehen Sie während Ihres ca. 2-stündigen Spaziergangs u.a. die Chilenische Honigpalme, Queensland-Lilien aus Australien, Natternköpfe von den Kanarischen Inseln und viele weitere floristische Besonderheiten.</w:t>
      </w:r>
      <w:r w:rsidRPr="00EA57DF">
        <w:rPr>
          <w:rFonts w:eastAsia="Times New Roman" w:cstheme="minorHAnsi"/>
          <w:b/>
          <w:bCs/>
          <w:sz w:val="24"/>
          <w:szCs w:val="24"/>
          <w:lang w:val="de-DE"/>
        </w:rPr>
        <w:t> </w:t>
      </w:r>
      <w:r w:rsidRPr="00EA57DF">
        <w:rPr>
          <w:rFonts w:eastAsia="Times New Roman" w:cstheme="minorHAnsi"/>
          <w:b/>
          <w:bCs/>
          <w:sz w:val="24"/>
          <w:szCs w:val="24"/>
          <w:lang w:val="de-DE"/>
        </w:rPr>
        <w:br/>
        <w:t>Bitte beachten:</w:t>
      </w:r>
      <w:r w:rsidRPr="00EA57DF">
        <w:rPr>
          <w:rFonts w:eastAsia="Times New Roman" w:cstheme="minorHAnsi"/>
          <w:sz w:val="24"/>
          <w:szCs w:val="24"/>
          <w:lang w:val="de-DE"/>
        </w:rPr>
        <w:t xml:space="preserve"> Führung in englischer Sprache. Für Gäste mit eingeschränkter Beweglichkeit nicht geeignet. Sehr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63,-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0" w:line="240" w:lineRule="auto"/>
        <w:ind w:left="-426" w:right="-517"/>
        <w:rPr>
          <w:rFonts w:eastAsia="Times New Roman" w:cstheme="minorHAnsi"/>
          <w:b/>
          <w:sz w:val="32"/>
          <w:szCs w:val="32"/>
          <w:lang w:val="de-DE"/>
        </w:rPr>
      </w:pPr>
      <w:r w:rsidRPr="00EA57DF">
        <w:rPr>
          <w:rFonts w:eastAsia="Times New Roman" w:cstheme="minorHAnsi"/>
          <w:b/>
          <w:sz w:val="32"/>
          <w:szCs w:val="32"/>
          <w:lang w:val="de-DE"/>
        </w:rPr>
        <w:t>Dublin</w:t>
      </w:r>
      <w:r w:rsidR="00EA57DF" w:rsidRPr="00EA57DF">
        <w:rPr>
          <w:rFonts w:eastAsia="Times New Roman" w:cstheme="minorHAnsi"/>
          <w:b/>
          <w:sz w:val="32"/>
          <w:szCs w:val="32"/>
          <w:lang w:val="de-DE"/>
        </w:rPr>
        <w:t xml:space="preserve">   12.05.2016</w:t>
      </w:r>
    </w:p>
    <w:p w:rsidR="00EA57DF" w:rsidRPr="00EA57DF" w:rsidRDefault="00EA57DF" w:rsidP="00272D72">
      <w:pPr>
        <w:spacing w:after="0" w:line="240" w:lineRule="auto"/>
        <w:ind w:left="-426" w:right="-517"/>
        <w:rPr>
          <w:rFonts w:eastAsia="Times New Roman" w:cstheme="minorHAnsi"/>
          <w:sz w:val="32"/>
          <w:szCs w:val="32"/>
          <w:lang w:val="de-DE"/>
        </w:rPr>
      </w:pP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r>
      <w:r w:rsidRPr="00EA57DF">
        <w:rPr>
          <w:rFonts w:eastAsia="Times New Roman" w:cstheme="minorHAnsi"/>
          <w:sz w:val="32"/>
          <w:szCs w:val="32"/>
          <w:lang w:val="de-DE"/>
        </w:rPr>
        <w:softHyphen/>
        <w:t>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Panoramafahrt Dublin</w:t>
      </w:r>
      <w:r w:rsidR="00F20CA4">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 xml:space="preserve">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w:t>
      </w:r>
      <w:r w:rsidRPr="00EA57DF">
        <w:rPr>
          <w:rFonts w:eastAsia="Times New Roman" w:cstheme="minorHAnsi"/>
          <w:sz w:val="24"/>
          <w:szCs w:val="24"/>
          <w:lang w:val="de-DE"/>
        </w:rPr>
        <w:lastRenderedPageBreak/>
        <w:t>eigene Erkundungen kehren Sie über die exklusiveren Stadtteile Dublins zum Schiff zurück.</w:t>
      </w:r>
      <w:r w:rsidRPr="00EA57DF">
        <w:rPr>
          <w:rFonts w:eastAsia="Times New Roman" w:cstheme="minorHAnsi"/>
          <w:sz w:val="24"/>
          <w:szCs w:val="24"/>
          <w:lang w:val="de-DE"/>
        </w:rPr>
        <w:br/>
        <w:t>Vorbehaltlich Änderung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39,-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EA57DF" w:rsidRPr="00EA57DF" w:rsidRDefault="00EA57DF"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Dublin Castle und Stadtrundfahrt</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gregorianischen Viertel beim Fitzwilliam Square, wo Sie die bunten Türen sehen, die häufig auf Dublin Plakaten abgebildet sind. Etwas Freizeit bei der Haupteinkaufstraße Grafton Street und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w:t>
      </w:r>
      <w:r w:rsidRPr="00EA57DF">
        <w:rPr>
          <w:rFonts w:eastAsia="Times New Roman" w:cstheme="minorHAnsi"/>
          <w:sz w:val="24"/>
          <w:szCs w:val="24"/>
          <w:lang w:val="de-DE"/>
        </w:rPr>
        <w:br/>
        <w:t>Vorbehaltlich Änderung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43,- €</w:t>
      </w:r>
    </w:p>
    <w:p w:rsidR="00EA57DF" w:rsidRPr="00EA57DF" w:rsidRDefault="00EA57DF"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EA57DF" w:rsidRPr="00EA57DF" w:rsidRDefault="00EA57DF"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EA57DF" w:rsidRPr="00EA57DF" w:rsidRDefault="00EA57DF"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EA57DF" w:rsidRPr="00EA57DF" w:rsidRDefault="00EA57DF"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EA57DF" w:rsidRPr="00EA57DF" w:rsidRDefault="00EA57DF"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Dublin Rundgang und Pub-Besuch</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durch das College Green zur Temple Bar und weiter um das Dublin Castle herum. Sie spazieren über die beliebte Einkaufsstraße Grafton Street und kehren abschließend in einen Pub ein, um ein wohlverdientes "Pint" (irisches Bier) zu genießen. Danach erfolgt der Bustransfer zurück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 Begrenzte Teilnehmerzahl.</w:t>
      </w:r>
      <w:r w:rsidRPr="00EA57DF">
        <w:rPr>
          <w:rFonts w:eastAsia="Times New Roman" w:cstheme="minorHAnsi"/>
          <w:sz w:val="24"/>
          <w:szCs w:val="24"/>
          <w:lang w:val="de-DE"/>
        </w:rPr>
        <w:br/>
      </w:r>
      <w:r w:rsidRPr="00EA57DF">
        <w:rPr>
          <w:rFonts w:eastAsia="Times New Roman" w:cstheme="minorHAnsi"/>
          <w:sz w:val="24"/>
          <w:szCs w:val="24"/>
          <w:lang w:val="de-DE"/>
        </w:rPr>
        <w:lastRenderedPageBreak/>
        <w:t>Vorbehaltlich Änderung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47,-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Malahide Castle und Landschaftsfahrt</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Sie fahren in nördlicher Richtung nach Malahide, einem kleinen beliebten Badeort an der Irischen See. Am Südwestrand des Ortes steht Malahide Castle, seit dem 13. Jh. im Besitz der Familie Talbot. Architektonisch interessant sind die mittelalterlichen, gregorianischen und neuzeitlichen Stilelemente. Im Inneren ist die große Halle aus Eichenholz bemerkenswert, die einzige in Irland, die ihr mittelalterliches Aussehen bewahrt hat. Ein Großteil der Portraitsammlung der Nationalgalerie ist hier ausgestellt. Nach etwa 1,5 Stunden Aufenthalt Weiterfahrt zum malerischen Fischerdorf Howth. Sie können den Hügel "Hill of Howth" erklimmen und einen schönen Panoramablick über die Bucht von Dublin und die Wicklow-Berge genießen. Anschließend Rückkehr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47,-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Dublin Panoramafahrt und Guinness Brauerei</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Kurze Orientierungsfahrt durch das Stadtzentrum Dublins, vorbei an den schönsten Sehenswürdigkeiten und Gebäuden im gregorianischen Stil. Der Ausflug führt zur Guinness Brauerei, die am Fluss Liffey gelegen ist. Seit 1759 wird das Guinness Bier am St. Jame's Gate in Dublin gebraut. Sie besuchen das Guinness Store House und erfahren Wissenswertes über die Geschichte und den Herstellungsprozess des Bieres. Nach etwa 1,5 Std. Rundgang kehren Sie zum Schiff zurück.</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Powerscourt und Glendalough</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8 Std. mit Essen</w:t>
      </w:r>
      <w:r w:rsidRPr="00EA57DF">
        <w:rPr>
          <w:rFonts w:eastAsia="Times New Roman" w:cstheme="minorHAnsi"/>
          <w:sz w:val="24"/>
          <w:szCs w:val="24"/>
          <w:lang w:val="de-DE"/>
        </w:rPr>
        <w:br/>
        <w:t xml:space="preserve">Durch die südlich gelegenen Vororte fahren Sie hinaus zum Powerscourt Estate, einem großartigen </w:t>
      </w:r>
      <w:r w:rsidRPr="00EA57DF">
        <w:rPr>
          <w:rFonts w:eastAsia="Times New Roman" w:cstheme="minorHAnsi"/>
          <w:sz w:val="24"/>
          <w:szCs w:val="24"/>
          <w:lang w:val="de-DE"/>
        </w:rPr>
        <w:lastRenderedPageBreak/>
        <w:t>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gewaltige Gartenanlage von Powerscourt fahren Sie weiter nach Süden in den "Garten von Irland", den Bezirk Wicklow. Ziel ist Glendalough, was soviel bedeutet wie "Tal zwischen zwei Seen". Unterhalb des Wicklow-Gebirges gelegen haben sich an diesem idyllischen Fleckchen Erde bereits im 6. Jh. einige Mönche niedergelassen und ein Kloster gegründet. Weitere 6 Jahrhunderte später hatte sich Glendalough zu einer beeindruckenden Klosterstadt entwickelt. Sie besichtigen die weitläufigen Ruinen, darunter die Überreste von sieben Kirchen, ein Pfarrhaus, historische Brunnenanlagen, ein Rundturm, Kreuze und zahlreiche Grabplatten mit historischen Inschriften. Nach einem leichten Mittagessen fahren Sie zurück nach Dublin. Etwas Freizeit in der Innenstadt, bevor Sie zum Schiff zurückkehren.</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Für Gäste mit eingeschränkter Beweglichkeit nicht geeignet.</w:t>
      </w:r>
      <w:r w:rsidRPr="00EA57DF">
        <w:rPr>
          <w:rFonts w:eastAsia="Times New Roman" w:cstheme="minorHAnsi"/>
          <w:sz w:val="24"/>
          <w:szCs w:val="24"/>
          <w:lang w:val="de-DE"/>
        </w:rPr>
        <w:br/>
        <w:t>Vorbehaltlich Änderung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sz w:val="24"/>
          <w:szCs w:val="24"/>
          <w:lang w:val="de-DE"/>
        </w:rPr>
      </w:pPr>
      <w:r w:rsidRPr="00EA57DF">
        <w:rPr>
          <w:rFonts w:eastAsia="Times New Roman" w:cstheme="minorHAnsi"/>
          <w:b/>
          <w:bCs/>
          <w:sz w:val="24"/>
          <w:szCs w:val="24"/>
          <w:lang w:val="de-DE"/>
        </w:rPr>
        <w:t>Irisches Nationalgestüt und Trinity College</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8 Std. mit Essen</w:t>
      </w:r>
      <w:r w:rsidRPr="00EA57DF">
        <w:rPr>
          <w:rFonts w:eastAsia="Times New Roman" w:cstheme="minorHAnsi"/>
          <w:sz w:val="24"/>
          <w:szCs w:val="24"/>
          <w:lang w:val="de-DE"/>
        </w:rPr>
        <w:br/>
        <w:t>Südlich von Dublin besuchen Sie das staatliche Pferdegestüt Irish National Stud. Nach Verlassen des Hafens fahren Sie entlang der Quays, passieren das moderne Finanzviertel, die Four Courts (Gerichtsgebäude) und das Viertel Kilmainham und fahren dann südwärts in die Grafschaft Kildare. Das irische Nationalgestüt wird von Gästen aus der ganzen Welt besucht. Sie erhalten Informationen über die Aufzucht, die Pflege und das Training von Vollblutpferden sowie die Meister, die das Gestüt im Lauf der Jahre hervorgebracht hat. Im Restaurant des Gestüts nehmen Sie Ihr Mittagessen ein. Anschließend fahren Sie zurück nach Dublin, um während einer kurzen Rundfahrt einen Eindruck von der Stadt zu gewinnen. Sie besichtigen das Trinity College, berühmt für die 1732 erbaute Bibliothek, in der neben 200.000 alten Werken auch das berühmte "Book of Kells" zu sehen ist. Bevor Sie zurück zum Schiff fahren, haben Sie noch etwas Freizeit an der Haupteinkaufsstraße Grafton Street.</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Für Gäste mit eingeschränkter Beweglichkeit nicht geeignet. Begrenzte Teilnehmerzahl.</w:t>
      </w:r>
      <w:r w:rsidRPr="00EA57DF">
        <w:rPr>
          <w:rFonts w:eastAsia="Times New Roman" w:cstheme="minorHAnsi"/>
          <w:sz w:val="24"/>
          <w:szCs w:val="24"/>
          <w:lang w:val="de-DE"/>
        </w:rPr>
        <w:br/>
        <w:t>Vorbehaltlich Änderung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89,- €</w:t>
      </w:r>
      <w:r w:rsidRPr="00EA57DF">
        <w:rPr>
          <w:rFonts w:eastAsia="Times New Roman" w:cstheme="minorHAnsi"/>
          <w:sz w:val="24"/>
          <w:szCs w:val="24"/>
          <w:lang w:val="de-DE"/>
        </w:rPr>
        <w:t xml:space="preserve">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0" w:line="240" w:lineRule="auto"/>
        <w:ind w:left="-426" w:right="-517"/>
        <w:rPr>
          <w:rFonts w:eastAsia="Times New Roman" w:cstheme="minorHAnsi"/>
          <w:b/>
          <w:sz w:val="32"/>
          <w:szCs w:val="32"/>
          <w:lang w:val="de-DE"/>
        </w:rPr>
      </w:pPr>
      <w:r w:rsidRPr="00EA57DF">
        <w:rPr>
          <w:rFonts w:eastAsia="Times New Roman" w:cstheme="minorHAnsi"/>
          <w:b/>
          <w:sz w:val="32"/>
          <w:szCs w:val="32"/>
          <w:lang w:val="de-DE"/>
        </w:rPr>
        <w:t>Belfast</w:t>
      </w:r>
      <w:r w:rsidR="00EA57DF">
        <w:rPr>
          <w:rFonts w:eastAsia="Times New Roman" w:cstheme="minorHAnsi"/>
          <w:b/>
          <w:sz w:val="32"/>
          <w:szCs w:val="32"/>
          <w:lang w:val="de-DE"/>
        </w:rPr>
        <w:t xml:space="preserve">  13.05.2016</w:t>
      </w:r>
    </w:p>
    <w:p w:rsidR="00EA57DF" w:rsidRDefault="00EA57DF"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t>___________________________________________________________</w:t>
      </w:r>
    </w:p>
    <w:p w:rsidR="00EA57DF" w:rsidRPr="00EA57DF" w:rsidRDefault="00EA57DF" w:rsidP="00272D72">
      <w:pPr>
        <w:spacing w:after="0" w:line="240" w:lineRule="auto"/>
        <w:ind w:left="-426" w:right="-517"/>
        <w:rPr>
          <w:rFonts w:eastAsia="Times New Roman" w:cstheme="minorHAnsi"/>
          <w:sz w:val="32"/>
          <w:szCs w:val="32"/>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Belfast Panoramafahrt</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Belfast ist seit 1920 die Hauptstadt Nordirlands und bedeutende Industrie- und Hafenstadt. Während Ihrer Panoramafahrt passieren Sie die wichtigsten Sehenswürdigkeiten wie die Kathedrale St. Peter, das Opernhaus, das Rathaus und die gigantischen Kräne der Schiffswerften, wo die "Titanic" vor über 100 Jahren gebaut wurde. Sie legen einen Fotostopp am Parlamentsgebäude Stormont Castle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r w:rsidRPr="00EA57DF">
        <w:rPr>
          <w:rFonts w:eastAsia="Times New Roman" w:cstheme="minorHAnsi"/>
          <w:sz w:val="24"/>
          <w:szCs w:val="24"/>
          <w:lang w:val="de-DE"/>
        </w:rPr>
        <w:br/>
        <w:t>Vorbehaltlich Änderung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43,-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Stadtrundgang Belfast mit Rathaus</w:t>
      </w:r>
      <w:r w:rsidR="00EA57DF">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Im Anschluss an den fast zweistündigen Rundgang besichtigen Sie das historische Rathaus, das 1906 im Stil der klassischen Renaissance erbaut wurde (Führung ca. 20 Min.). Anschließend Rückkehr per Bus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 Begrenzte Teilnehmerzahl.</w:t>
      </w:r>
      <w:r w:rsidRPr="00EA57DF">
        <w:rPr>
          <w:rFonts w:eastAsia="Times New Roman" w:cstheme="minorHAnsi"/>
          <w:sz w:val="24"/>
          <w:szCs w:val="24"/>
          <w:lang w:val="de-DE"/>
        </w:rPr>
        <w:br/>
        <w:t>Vorbehaltlich Änderungen Programm/Preis (Stand: Januar 2016) </w:t>
      </w:r>
      <w:r w:rsidRPr="00EA57DF">
        <w:rPr>
          <w:rFonts w:eastAsia="Times New Roman" w:cstheme="minorHAnsi"/>
          <w:sz w:val="24"/>
          <w:szCs w:val="24"/>
          <w:lang w:val="de-DE"/>
        </w:rPr>
        <w:br/>
      </w:r>
      <w:r w:rsidRPr="00EA57DF">
        <w:rPr>
          <w:rFonts w:eastAsia="Times New Roman" w:cstheme="minorHAnsi"/>
          <w:b/>
          <w:bCs/>
          <w:sz w:val="24"/>
          <w:szCs w:val="24"/>
          <w:lang w:val="de-DE"/>
        </w:rPr>
        <w:t>Preis: 45,-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Landschaftsfahrt und Pub-Besuch</w:t>
      </w:r>
      <w:r w:rsidR="00E01616">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 xml:space="preserve">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t>
      </w:r>
      <w:r w:rsidRPr="00EA57DF">
        <w:rPr>
          <w:rFonts w:eastAsia="Times New Roman" w:cstheme="minorHAnsi"/>
          <w:sz w:val="24"/>
          <w:szCs w:val="24"/>
          <w:lang w:val="de-DE"/>
        </w:rPr>
        <w:lastRenderedPageBreak/>
        <w:t>Weiterfahrt zu den Ruinen des Zisterzienserklosters Grey Abbey, erbaut im 12. Jh. und umgeben von einer herrlichen Parklandschaft. Fotostopp, bevor Sie zum Schiff zurückfahren.</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Mount Stewart Herrenhaus und Garten</w:t>
      </w:r>
      <w:r w:rsidR="00E01616">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geführten Rundgang im Haus und etwas Freizeit im Garten genießen Sie eine Tasse Tee (Selbstbedienung). Anschließend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47,-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Belfast und "Titanic Experience"</w:t>
      </w:r>
      <w:r w:rsidR="00E01616">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55,-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lastRenderedPageBreak/>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Giant's Causeway</w:t>
      </w:r>
      <w:r w:rsidR="00E01616">
        <w:rPr>
          <w:rFonts w:eastAsia="Times New Roman" w:cstheme="minorHAnsi"/>
          <w:b/>
          <w:bCs/>
          <w:sz w:val="24"/>
          <w:szCs w:val="24"/>
          <w:lang w:val="de-DE"/>
        </w:rPr>
        <w:t xml:space="preserve">  </w:t>
      </w:r>
      <w:r w:rsidRPr="00EA57DF">
        <w:rPr>
          <w:rFonts w:eastAsia="Times New Roman" w:cstheme="minorHAnsi"/>
          <w:b/>
          <w:bCs/>
          <w:sz w:val="24"/>
          <w:szCs w:val="24"/>
          <w:lang w:val="de-DE"/>
        </w:rPr>
        <w:t>ca. 5 Std.</w:t>
      </w:r>
      <w:r w:rsidRPr="00EA57DF">
        <w:rPr>
          <w:rFonts w:eastAsia="Times New Roman" w:cstheme="minorHAnsi"/>
          <w:sz w:val="24"/>
          <w:szCs w:val="24"/>
          <w:lang w:val="de-DE"/>
        </w:rPr>
        <w:b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Für Gäste mit eingeschränkter Beweglichkeit nicht geeignet. Festes Schuhwerk empfohlen.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63,-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Pr="00EA57DF" w:rsidRDefault="000B6554" w:rsidP="00272D72">
      <w:pPr>
        <w:spacing w:after="0" w:line="240" w:lineRule="auto"/>
        <w:ind w:left="-426" w:right="-517"/>
        <w:jc w:val="right"/>
        <w:rPr>
          <w:rFonts w:eastAsia="Times New Roman" w:cstheme="minorHAnsi"/>
          <w:sz w:val="24"/>
          <w:szCs w:val="24"/>
          <w:lang w:val="de-DE"/>
        </w:rPr>
      </w:pPr>
    </w:p>
    <w:p w:rsidR="000B6554" w:rsidRPr="000608FD" w:rsidRDefault="000B6554" w:rsidP="00272D72">
      <w:pPr>
        <w:spacing w:after="0" w:line="240" w:lineRule="auto"/>
        <w:ind w:left="-426" w:right="-517"/>
        <w:rPr>
          <w:rFonts w:eastAsia="Times New Roman" w:cstheme="minorHAnsi"/>
          <w:b/>
          <w:sz w:val="32"/>
          <w:szCs w:val="32"/>
          <w:lang w:val="de-DE"/>
        </w:rPr>
      </w:pPr>
      <w:r w:rsidRPr="000608FD">
        <w:rPr>
          <w:rFonts w:eastAsia="Times New Roman" w:cstheme="minorHAnsi"/>
          <w:b/>
          <w:sz w:val="32"/>
          <w:szCs w:val="32"/>
          <w:lang w:val="de-DE"/>
        </w:rPr>
        <w:t>Killybegs</w:t>
      </w:r>
      <w:r w:rsidR="00E01616" w:rsidRPr="000608FD">
        <w:rPr>
          <w:rFonts w:eastAsia="Times New Roman" w:cstheme="minorHAnsi"/>
          <w:b/>
          <w:sz w:val="32"/>
          <w:szCs w:val="32"/>
          <w:lang w:val="de-DE"/>
        </w:rPr>
        <w:t xml:space="preserve">   14.05.2016</w:t>
      </w:r>
    </w:p>
    <w:p w:rsidR="00E01616" w:rsidRPr="00E01616" w:rsidRDefault="000608FD" w:rsidP="00272D72">
      <w:pPr>
        <w:spacing w:after="0" w:line="240" w:lineRule="auto"/>
        <w:ind w:left="-426" w:right="-517"/>
        <w:rPr>
          <w:rFonts w:eastAsia="Times New Roman" w:cstheme="minorHAnsi"/>
          <w:sz w:val="28"/>
          <w:szCs w:val="28"/>
          <w:lang w:val="de-DE"/>
        </w:rPr>
      </w:pPr>
      <w:r>
        <w:rPr>
          <w:rFonts w:eastAsia="Times New Roman" w:cstheme="minorHAnsi"/>
          <w:sz w:val="28"/>
          <w:szCs w:val="28"/>
          <w:lang w:val="de-DE"/>
        </w:rPr>
        <w:t>_________________________________________________________________________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Donegal und Donegal Castle</w:t>
      </w:r>
      <w:r w:rsidR="00E01616">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Bekannt ist die Stadt Donegal für ihren alten Marktplatz, der auch als der "Diamant" bezeichnet wird, obwohl er eigentlich einem Dreieck gleicht. Die Stadtplanung geht zurück auf Sir Basil Brooke, das Oberhaupt einer wohlhabenden Familie, der einst das örtliche Donegal Castle zugefallen war. Weiterfahrt zur Burg, einem vierstöckigen Turmhaus, ursprünglich erbaut 1474. Im 17. Jh. erwarb Basil Brooke die Ruine und errichtete auf den Grundmauern ein Renaissance-Schlösschen. 1898 wurde der verfallene Bau dem Staat geschenkt. Unterwegs etwas Freizeit für eigene Erkundungen und Rückkehr zum Schiff. </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39,-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lastRenderedPageBreak/>
        <w:t>Belleek China und Bundoran</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Etwa einstündige landschaftlich schöne Busfahrt nach Donegal. Hier passieren Sie das Donegal Castle, ein vierstöckiges Turmhaus aus dem Jahr 1474. Der Name stammt aus dem Gälischen und bedeutet: die "Festung der Fremden", was sich auf die Wikinger bezieht. Sie fahren weiter nach Belleek, Sitz der bekannten Porzellanfabrik. Belleek wurde 1857 gegründet und spezialisierte sich zunächst auf die Produktion schwerer Steingutwaren. Später entwickelte sich daraus einer der weltweit bekanntesten Produzenten von feinem Parian China Porzellan. Nach einem etwa einstündigen Aufenthalt mit dem Besuch der Werkstätten fahren Sie weiter nach Bundoran, einem beliebten Seebad (Fotostopp). Anschließend Rückfahrt nach Killybegs.</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40,-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Glencolumbkille und Landschaftsfahrt</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Dieser Ausflug bringt Sie mitten ins Herz von Gaeltacht, dem gälisch sprechenden Distrikt im Südwesten von Donegal. Sie genießen schöne Ausblicke auf die irische Küste sowie die weiten Ebenen der Region. Ziel ist Glencolumbkille, am Ende eines langen Tals gelegen, mit zahlreichen Monumenten aus z.T. vorchristlicher Zeit. Benannt ist der Ort nach dem Heiligen Columba, dem Schutzpatron der Städte Donegal und Londonderry und einem der ersten Missionare Schottlands. Hier in Glencolumbkille gründete der Priester Vater McDyer 1967 eine landwirtschaftliche Kooperative, um die zunehmende Abwanderung der jungen Bevölkerung zu stoppen. Dieses Projekt war derart erfolgreich, dass man Vater McDyer ein Freilichtmuseum (Folk Village Museum) gewidmet hat. Strohgedeckte Hütten aus dem 18. bis 20. Jh. vermitteln, auch dank der Originalausstattung im Inneren, einen authentischen Eindruck des ländlichen Lebens in Irland. Während Ihres Aufenthaltes haben Sie die Möglichkeit, lokale handgefertigte Souvenirs zu erwerben oder die malerische Naturkulisse während eines Spazierganges kennenzulernen.</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Glenveagh Nationalpark</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8 Std. mit Essen</w:t>
      </w:r>
      <w:r w:rsidRPr="00EA57DF">
        <w:rPr>
          <w:rFonts w:eastAsia="Times New Roman" w:cstheme="minorHAnsi"/>
          <w:sz w:val="24"/>
          <w:szCs w:val="24"/>
          <w:lang w:val="de-DE"/>
        </w:rPr>
        <w:br/>
        <w:t xml:space="preserve">Während dieses Ausflugs erleben Sie die wildromantische Landschaft, welche die Grafschaft Donegal als eine der schönsten Irlands auszeichnet. Die malerische Strecke führt Sie über Glenties und Letterkenny zum Glenveagh Nationalpark und über Gweedore, Dungloe und Ardara wieder zurück. Im Nationalpark nehmen Sie Ihr Mittagessen ein. Der Park liegt im Nordwesten der Grafschaft Donegal, im Herzen der Derryveagh Mountains. Es ist eine abgelegene und schöne Wildnis mit schroffen Bergen und klaren Seen. </w:t>
      </w:r>
      <w:r w:rsidRPr="00EA57DF">
        <w:rPr>
          <w:rFonts w:eastAsia="Times New Roman" w:cstheme="minorHAnsi"/>
          <w:sz w:val="24"/>
          <w:szCs w:val="24"/>
          <w:lang w:val="de-DE"/>
        </w:rPr>
        <w:lastRenderedPageBreak/>
        <w:t>Der Park, der sich über 16.000 ha ausdehnt, besteht aus drei Bereichen: Glenveagh Estate, Quarzit Hill und Lough Barra Moor. Im Besucherzentrum erfahren Sie viel Wissenswertes über den Park. Während der Rückfahrt zum Schiff kurze Pause in Adara.</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Historische Stadt Derry</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8 Std. mit Essen</w:t>
      </w:r>
      <w:r w:rsidRPr="00EA57DF">
        <w:rPr>
          <w:rFonts w:eastAsia="Times New Roman" w:cstheme="minorHAnsi"/>
          <w:sz w:val="24"/>
          <w:szCs w:val="24"/>
          <w:lang w:val="de-DE"/>
        </w:rPr>
        <w:br/>
        <w:t>Knapp 2-stündige Busfahrt über Donegal und Letterkenny nach Derry. Die Stadt blickt auf eine wechselvolle Geschichte zurück und war Schauplatz blutiger Auseinandersetzungen während des Nordirland-Konfliktes. Während Ihrer Rundfahrt erfahren Sie viel über die irische Geschichte und sehen einige der wichtigsten Gebäude. In der Altstadt ist die ca. 1,5 km lange und bis zu 8 m hohe begehbare Stadtmauer aus dem 17. Jh. sehenswert, und Sie können von hier schöne Ausblicke auf die Stadt genießen. Zeit zum Mittagessen. Anschließend besuchen Sie das Tower Museum, das u.a. die interessante Geschichte der Stadt darstellt. Nach ein wenig Zeit zur freien Verfügung Rückfahrt zum Schiff.</w:t>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Pr="00EA57DF" w:rsidRDefault="000B6554" w:rsidP="00272D72">
      <w:pPr>
        <w:spacing w:after="0" w:line="240" w:lineRule="auto"/>
        <w:ind w:left="-426" w:right="-517"/>
        <w:jc w:val="right"/>
        <w:rPr>
          <w:rFonts w:eastAsia="Times New Roman" w:cstheme="minorHAnsi"/>
          <w:sz w:val="24"/>
          <w:szCs w:val="24"/>
          <w:lang w:val="de-DE"/>
        </w:rPr>
      </w:pPr>
    </w:p>
    <w:p w:rsidR="000B6554" w:rsidRDefault="000B6554" w:rsidP="00272D72">
      <w:pPr>
        <w:spacing w:after="0" w:line="240" w:lineRule="auto"/>
        <w:ind w:left="-426" w:right="-517"/>
        <w:rPr>
          <w:rFonts w:eastAsia="Times New Roman" w:cstheme="minorHAnsi"/>
          <w:b/>
          <w:sz w:val="32"/>
          <w:szCs w:val="32"/>
          <w:lang w:val="de-DE"/>
        </w:rPr>
      </w:pPr>
      <w:r w:rsidRPr="000608FD">
        <w:rPr>
          <w:rFonts w:eastAsia="Times New Roman" w:cstheme="minorHAnsi"/>
          <w:b/>
          <w:sz w:val="32"/>
          <w:szCs w:val="32"/>
          <w:lang w:val="de-DE"/>
        </w:rPr>
        <w:t>Heimaey</w:t>
      </w:r>
      <w:r w:rsidR="000608FD">
        <w:rPr>
          <w:rFonts w:eastAsia="Times New Roman" w:cstheme="minorHAnsi"/>
          <w:b/>
          <w:sz w:val="32"/>
          <w:szCs w:val="32"/>
          <w:lang w:val="de-DE"/>
        </w:rPr>
        <w:t xml:space="preserve">  16.05.2016</w:t>
      </w:r>
    </w:p>
    <w:p w:rsidR="000608FD" w:rsidRPr="000608FD" w:rsidRDefault="000608FD"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t>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Wandertour</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Ein Ausflug für sportliche Gäste. An der Pier treffen Sie Ihren Wanderführer und spazieren zunächst zur ältesten Festung Islands. Die Ruine der kleinen Festungsanlage Skansinn aus dem Jahr 1515 geht auf den damaligen dänischen König zurück, der seinen Handelsbereich schützen wollte. Nächstes Ziel Ihrer Wanderung ist der Krater des Vulkans Eldfell mit seinem 200 m hohen Schlackenkegel. Er bildete sich im Januar 1973 bei vulkanischen Eruptionen wenige hundert Meter außerhalb der Stadt Heimaey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Wetterfeste Kleidung und rutschfestes Schuhwerk empfohlen. Sehr begrenzte Teilnehmerzahl. Für Gäste mit eingeschränkter Beweglichkeit nicht geeignet.</w:t>
      </w:r>
      <w:r w:rsidRPr="00EA57DF">
        <w:rPr>
          <w:rFonts w:eastAsia="Times New Roman" w:cstheme="minorHAnsi"/>
          <w:sz w:val="24"/>
          <w:szCs w:val="24"/>
          <w:lang w:val="de-DE"/>
        </w:rPr>
        <w:br/>
      </w:r>
      <w:r w:rsidRPr="00EA57DF">
        <w:rPr>
          <w:rFonts w:eastAsia="Times New Roman" w:cstheme="minorHAnsi"/>
          <w:sz w:val="24"/>
          <w:szCs w:val="24"/>
          <w:lang w:val="de-DE"/>
        </w:rPr>
        <w:lastRenderedPageBreak/>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35,-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Inselrundfahrt</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Mit einer kurzen Information über die Insel und ihre Einwohner beginnt die Rundfahrt auf Heimaey, größte und einzige bewohnte Insel der Westmänner-Gruppe. Über das Tal Herjólfsdalur mit Ruinen alter Farmhäuser fahren Sie auf die Spitze der Insel nach Storhöfdi. Von hier bietet sich bei guter Sicht ein faszinierender Blick über Heimaey bis zur von Gletschern überragten Südküste Islands. Anschließend Weiterfahrt zu den Vulkanen Helgafell und dem jüngeren Eldfell, dessen Ausbruch 1973 die Evakuierung der Insel zufolge hatte. Auf der Rückfahrt passieren Sie die Ruine der kleinen Festungsanlage Skansinn mit der hölzernen Kirche, bevor Sie den Hafen erreichen.</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53,-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Bootsfahrt um Heimaey</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2 Std.</w:t>
      </w:r>
      <w:r w:rsidRPr="00EA57DF">
        <w:rPr>
          <w:rFonts w:eastAsia="Times New Roman" w:cstheme="minorHAnsi"/>
          <w:sz w:val="24"/>
          <w:szCs w:val="24"/>
          <w:lang w:val="de-DE"/>
        </w:rPr>
        <w:br/>
        <w:t>Ihre Fahrt mit dem Boot startet im Hafen von Heimaeys Der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aus Schwert- oder Schweinswale und Delphine. Bevor Sie zum Schiff zurückkehren, genießen Sie ein kurzes Konzert in der Felsenhöhle Klettshellir.</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Die Durchführung ist wetterabhängig und findet in Gruppen mit sehr begrenzter Teilnehmerzahl statt. </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59,-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lastRenderedPageBreak/>
        <w:t>RIB-Boot-Safari</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2 Std.</w:t>
      </w:r>
      <w:r w:rsidRPr="00EA57DF">
        <w:rPr>
          <w:rFonts w:eastAsia="Times New Roman" w:cstheme="minorHAnsi"/>
          <w:sz w:val="24"/>
          <w:szCs w:val="24"/>
          <w:lang w:val="de-DE"/>
        </w:rPr>
        <w:br/>
        <w:t>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"Aegis Door"-Höhle mit sehenswerten Basaltsäulen. Auf der kleinen Insel Hen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r w:rsidRPr="00EA57DF">
        <w:rPr>
          <w:rFonts w:eastAsia="Times New Roman" w:cstheme="minorHAnsi"/>
          <w:sz w:val="24"/>
          <w:szCs w:val="24"/>
          <w:lang w:val="de-DE"/>
        </w:rPr>
        <w:br/>
      </w:r>
      <w:r w:rsidRPr="00EA57DF">
        <w:rPr>
          <w:rFonts w:eastAsia="Times New Roman" w:cstheme="minorHAnsi"/>
          <w:b/>
          <w:bCs/>
          <w:sz w:val="24"/>
          <w:szCs w:val="24"/>
          <w:lang w:val="de-DE"/>
        </w:rPr>
        <w:t>Bitte beachten: </w:t>
      </w:r>
      <w:r w:rsidRPr="00EA57DF">
        <w:rPr>
          <w:rFonts w:eastAsia="Times New Roman" w:cstheme="minorHAnsi"/>
          <w:sz w:val="24"/>
          <w:szCs w:val="24"/>
          <w:lang w:val="de-DE"/>
        </w:rPr>
        <w:t>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Sehr begrenzte Teilnehmerzahl. Durchführung wetterabhängig. Für Gäste mit eingeschränkter Beweglichkeit bzw. Rückenleiden nicht geeignet.</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109,-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Pr="000608FD" w:rsidRDefault="000B6554" w:rsidP="00272D72">
      <w:pPr>
        <w:spacing w:after="0" w:line="240" w:lineRule="auto"/>
        <w:ind w:left="-426" w:right="-517"/>
        <w:rPr>
          <w:rFonts w:eastAsia="Times New Roman" w:cstheme="minorHAnsi"/>
          <w:b/>
          <w:sz w:val="32"/>
          <w:szCs w:val="32"/>
          <w:lang w:val="de-DE"/>
        </w:rPr>
      </w:pPr>
      <w:r w:rsidRPr="000608FD">
        <w:rPr>
          <w:rFonts w:eastAsia="Times New Roman" w:cstheme="minorHAnsi"/>
          <w:b/>
          <w:sz w:val="32"/>
          <w:szCs w:val="32"/>
          <w:lang w:val="de-DE"/>
        </w:rPr>
        <w:t>Reykjavik</w:t>
      </w:r>
      <w:r w:rsidR="000608FD" w:rsidRPr="000608FD">
        <w:rPr>
          <w:rFonts w:eastAsia="Times New Roman" w:cstheme="minorHAnsi"/>
          <w:b/>
          <w:sz w:val="32"/>
          <w:szCs w:val="32"/>
          <w:lang w:val="de-DE"/>
        </w:rPr>
        <w:t xml:space="preserve">  17.05.2016</w:t>
      </w:r>
    </w:p>
    <w:p w:rsidR="000608FD" w:rsidRPr="000608FD" w:rsidRDefault="000608FD" w:rsidP="00272D72">
      <w:pPr>
        <w:spacing w:after="240" w:line="240" w:lineRule="auto"/>
        <w:ind w:left="-426" w:right="-517"/>
        <w:rPr>
          <w:rFonts w:eastAsia="Times New Roman" w:cstheme="minorHAnsi"/>
          <w:bCs/>
          <w:sz w:val="24"/>
          <w:szCs w:val="24"/>
          <w:lang w:val="de-DE"/>
        </w:rPr>
      </w:pPr>
      <w:r>
        <w:rPr>
          <w:rFonts w:eastAsia="Times New Roman" w:cstheme="minorHAnsi"/>
          <w:bCs/>
          <w:sz w:val="24"/>
          <w:szCs w:val="24"/>
          <w:lang w:val="de-DE"/>
        </w:rPr>
        <w:t>_____________________________________________________________________________________</w:t>
      </w:r>
    </w:p>
    <w:p w:rsidR="000B6554" w:rsidRPr="00EA57DF" w:rsidRDefault="000B6554" w:rsidP="00272D72">
      <w:pPr>
        <w:spacing w:after="240" w:line="240" w:lineRule="auto"/>
        <w:ind w:left="-426" w:right="-517"/>
        <w:rPr>
          <w:rFonts w:eastAsia="Times New Roman" w:cstheme="minorHAnsi"/>
          <w:sz w:val="24"/>
          <w:szCs w:val="24"/>
          <w:lang w:val="de-DE"/>
        </w:rPr>
      </w:pPr>
      <w:r w:rsidRPr="00EA57DF">
        <w:rPr>
          <w:rFonts w:eastAsia="Times New Roman" w:cstheme="minorHAnsi"/>
          <w:b/>
          <w:bCs/>
          <w:sz w:val="24"/>
          <w:szCs w:val="24"/>
          <w:lang w:val="de-DE"/>
        </w:rPr>
        <w:t>Panoramafahrt Reykjavík</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Reykjavík ist mit knapp 120.000 Einwohnern eine der kleinsten Hauptstädte der Welt sowie die nördlichste. Besonders auffällig sind die bunten Dächer der mit Wellblech gedeckten Holzhäuser und die klare Linie moderner Architektur. Sie fahren zunächst nach Laugadalur,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Álftanes Halbinsel. Von diesem idyllischen Ort genießen Sie herrliche Ausblicke über Reykjavík. Danach passieren Sie das Ärbær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Hallgrímskirkja, dem Rathaus und dem Parlamentsgebäude. Weiterhin sehen Sie das Universitätsviertel und den alten Hafen (Fotostopp). Vorbei am Höfdi-Haus, wo sich die Präsidenten Reagan und Gorbatschow 1986 trafen, fahren Sie zurück zum Schiff.</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29,- €</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Geothermalfeld Krysuvík und Wikingerschiff</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 xml:space="preserve">Sie fahren mit dem Bus durch Hafnarfjördur, mitten in einem alten Lavafeld gelegen, und vorbei am </w:t>
      </w:r>
      <w:r w:rsidRPr="00EA57DF">
        <w:rPr>
          <w:rFonts w:eastAsia="Times New Roman" w:cstheme="minorHAnsi"/>
          <w:sz w:val="24"/>
          <w:szCs w:val="24"/>
          <w:lang w:val="de-DE"/>
        </w:rPr>
        <w:lastRenderedPageBreak/>
        <w:t>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zum Schiff.</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Island vor der Linse</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6 Std. mit Lunchbox</w:t>
      </w:r>
      <w:r w:rsidRPr="00EA57DF">
        <w:rPr>
          <w:rFonts w:eastAsia="Times New Roman" w:cstheme="minorHAnsi"/>
          <w:sz w:val="24"/>
          <w:szCs w:val="24"/>
          <w:lang w:val="de-DE"/>
        </w:rPr>
        <w:br/>
        <w:t>Genießen Sie eine entspannte Rundfahrt zu den interessantesten Fotomotiven der näheren Umgebung. Sie fahren zur Hafenstadt Hafnarfjördur, wo auf zahlreichen Holzgestellen Fisch getrocknet wird. Die nächsten Fotostopps legen Sie am Kleifarvatn See, einem der tiefsten Seen Islands, und im Thermalgebiet Krysuvík ein, wo unzählige Dampfsäulen aus Erdlöchern emporsteigen. Nächstes Ziel ist das malerische Fischerdorf Grindavik mit dem lebhaften Hafen, gefolgt von den eindrucksvollen Lavafeldern der Halbinsel Reykjanes,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75,-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Walsafari</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4 Std. </w:t>
      </w:r>
      <w:r w:rsidRPr="00EA57DF">
        <w:rPr>
          <w:rFonts w:eastAsia="Times New Roman" w:cstheme="minorHAnsi"/>
          <w:sz w:val="24"/>
          <w:szCs w:val="24"/>
          <w:lang w:val="de-DE"/>
        </w:rPr>
        <w:b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Wind- und wetterfeste Kleidung empfohlen. Ausflugsboot nicht exklusiv für Gäste von Phoenix Reisen. Begrenzte Teilnehmerzahl.</w:t>
      </w:r>
      <w:r w:rsidRPr="00EA57DF">
        <w:rPr>
          <w:rFonts w:eastAsia="Times New Roman" w:cstheme="minorHAnsi"/>
          <w:sz w:val="24"/>
          <w:szCs w:val="24"/>
          <w:lang w:val="de-DE"/>
        </w:rPr>
        <w:br/>
      </w:r>
      <w:r w:rsidRPr="00EA57DF">
        <w:rPr>
          <w:rFonts w:eastAsia="Times New Roman" w:cstheme="minorHAnsi"/>
          <w:sz w:val="24"/>
          <w:szCs w:val="24"/>
          <w:lang w:val="de-DE"/>
        </w:rPr>
        <w:lastRenderedPageBreak/>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Baden in der Blauen Lagune</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2-stündiger Aufenthalt für ein entspannendes Bad im mineralhaltigen Wasser. Umkleidekabinen und Café vor Ort.</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Badesachen und Handtuch nicht vergessen. Schließfächer vorhanden.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Gullfoss-Wasserfall und Geysir</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8,5 Std. mit Essen</w:t>
      </w:r>
      <w:r w:rsidRPr="00EA57DF">
        <w:rPr>
          <w:rFonts w:eastAsia="Times New Roman" w:cstheme="minorHAnsi"/>
          <w:sz w:val="24"/>
          <w:szCs w:val="24"/>
          <w:lang w:val="de-DE"/>
        </w:rPr>
        <w:b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Heißwassertanks errichtet wurde.</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Gullfoss, Geysir und Islandpferde</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8,5 Std. mit Essen</w:t>
      </w:r>
      <w:r w:rsidRPr="00EA57DF">
        <w:rPr>
          <w:rFonts w:eastAsia="Times New Roman" w:cstheme="minorHAnsi"/>
          <w:sz w:val="24"/>
          <w:szCs w:val="24"/>
          <w:lang w:val="de-DE"/>
        </w:rPr>
        <w:br/>
        <w:t xml:space="preserve">Dieser erlebnisreiche Tag umfasst die wichtigsten Sehenswürdigkeiten Islands und eine Vorführung der </w:t>
      </w:r>
      <w:r w:rsidRPr="00EA57DF">
        <w:rPr>
          <w:rFonts w:eastAsia="Times New Roman" w:cstheme="minorHAnsi"/>
          <w:sz w:val="24"/>
          <w:szCs w:val="24"/>
          <w:lang w:val="de-DE"/>
        </w:rPr>
        <w:lastRenderedPageBreak/>
        <w:t>edlen isländischen Pferde. Unsere Tour beginnt mit einem Stopp im Thingvellier Nationalpark -  einem UNESCO Weltkulturerbe, das an erster Stelle der isländischen Attraktionen steht. Auf diesem den Isländern fast heiligen Boden wurde 930 das älteste Parlament der Welt gegründet. Aber nicht nur die Geschichte macht Thingvellir zu einem einzigartigen und unvergesslichen Ort, sondern auch die Landschaft mit ihren majestätischen Bergen, einzigartigen Felsformationen und dem See, der das leuchtende Blau des Himmels reflektiert. Sie fahren weiter zum Gullfoss ("Goldener Wasserfall)", dem berühmtesten der unzähligen Wasserfälle Islands. Der Fluss Hvita, der "weiße Fluss", stürzt hier über zwei Stufen 32 Meter in die Tiefe und formte mit der Zeit eine tiefe Schlucht mit prächtigen Felsformationen, die wie ein Bilderrahmen wirken. Von hier fahren Sie weiter in das Geysir Thermalgebiet, das nach der alten Springquelle Geysir, die weltweit allen Springquellen ihren Namen gab, benannt ist. Heute ist der Strokkur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Friðheimar, um dort eine Vorführung isländischer Pferde anzuschauen. Die 45-minütige Aufführung ist eine professionelle Darstellung der besonderen Gangarten des isländischen Pferdes und bringt eine der besten und ältesten Pferderassen der Welt näher, die untrennbar mit der isländischen Kultur und Geschichte verbunden ist. Nach der Show Rückfahrt nach Reykjavík mit Stopp an der "Perle", einem Kuppelgebäude mit Aussichtsplattform, das auf sechs Heißwassertanks errichtet wurde.</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109,-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Gletscher-Abenteuer</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9 Std. mit Lunchbox</w:t>
      </w:r>
      <w:r w:rsidRPr="00EA57DF">
        <w:rPr>
          <w:rFonts w:eastAsia="Times New Roman" w:cstheme="minorHAnsi"/>
          <w:sz w:val="24"/>
          <w:szCs w:val="24"/>
          <w:lang w:val="de-DE"/>
        </w:rPr>
        <w:b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 und passieren einen Unterwassertunnel.</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Wetter- und organisationsbedingte Änderungen vorbehalten. Die Mitnahme von warmer Kleidung, festen Schuhen und einer Sonnenbrille ist empfehlenswert. Für Gäste mit eingeschränkter Beweglichkeit nicht geeignet. Sie laufen teilweise über Eis und Geröll zum Gletschermobil.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185,-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lastRenderedPageBreak/>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0" w:line="240" w:lineRule="auto"/>
        <w:ind w:left="-426" w:right="-517"/>
        <w:rPr>
          <w:rFonts w:eastAsia="Times New Roman" w:cstheme="minorHAnsi"/>
          <w:b/>
          <w:sz w:val="32"/>
          <w:szCs w:val="32"/>
          <w:lang w:val="de-DE"/>
        </w:rPr>
      </w:pPr>
      <w:r w:rsidRPr="000608FD">
        <w:rPr>
          <w:rFonts w:eastAsia="Times New Roman" w:cstheme="minorHAnsi"/>
          <w:b/>
          <w:sz w:val="32"/>
          <w:szCs w:val="32"/>
          <w:lang w:val="de-DE"/>
        </w:rPr>
        <w:t>Grundarfjørdur</w:t>
      </w:r>
      <w:r w:rsidR="000608FD">
        <w:rPr>
          <w:rFonts w:eastAsia="Times New Roman" w:cstheme="minorHAnsi"/>
          <w:b/>
          <w:sz w:val="32"/>
          <w:szCs w:val="32"/>
          <w:lang w:val="de-DE"/>
        </w:rPr>
        <w:t xml:space="preserve">  18.05.2016</w:t>
      </w:r>
    </w:p>
    <w:p w:rsidR="000608FD" w:rsidRPr="000608FD" w:rsidRDefault="000608FD"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t>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Wandertour</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Unternehmen Sie eine geführte Wanderung ab Grundarfjörður, einer der ältesten Siedlungen Islands. Die Gemeinde zählt nur knapp 1.000 Einwohner. Sie spazieren zu einer Anhöhe, die bei gutem Wetter schöne Ausblicke auf den Ort und den Fjord bietet. Sie passieren Pferdeställe und gelangen zu den Wasserfällen nahe dem Berg Kirkjufell mit schönen Fotomotiven. Anschließend Rückkehr zum Schiff.</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Wetterfeste Kleidung und rutschfestes Schuhwerk empfohlen.</w:t>
      </w:r>
      <w:r w:rsidRPr="00EA57DF">
        <w:rPr>
          <w:rFonts w:eastAsia="Times New Roman" w:cstheme="minorHAnsi"/>
          <w:sz w:val="24"/>
          <w:szCs w:val="24"/>
          <w:lang w:val="de-DE"/>
        </w:rPr>
        <w:br/>
        <w:t>Begrenzte Teilnehmerzahl.</w:t>
      </w:r>
      <w:r w:rsidRPr="00EA57DF">
        <w:rPr>
          <w:rFonts w:eastAsia="Times New Roman" w:cstheme="minorHAnsi"/>
          <w:b/>
          <w:bCs/>
          <w:sz w:val="24"/>
          <w:szCs w:val="24"/>
          <w:lang w:val="de-DE"/>
        </w:rPr>
        <w:t xml:space="preserve"> </w:t>
      </w:r>
      <w:r w:rsidRPr="00EA57DF">
        <w:rPr>
          <w:rFonts w:eastAsia="Times New Roman" w:cstheme="minorHAnsi"/>
          <w:sz w:val="24"/>
          <w:szCs w:val="24"/>
          <w:lang w:val="de-DE"/>
        </w:rPr>
        <w:t>Für Gäste mit eingeschränkter Beweglichkeit nicht geeignet.</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22,-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West-Island entdecken</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4,5 Std.</w:t>
      </w:r>
      <w:r w:rsidRPr="00EA57DF">
        <w:rPr>
          <w:rFonts w:eastAsia="Times New Roman" w:cstheme="minorHAnsi"/>
          <w:sz w:val="24"/>
          <w:szCs w:val="24"/>
          <w:lang w:val="de-DE"/>
        </w:rPr>
        <w:br/>
        <w:t>Entdecken Sie die Natur der Snæfellsnes Halbinsel. Über kleine Fischerdörfer gelangen Sie in die Gegend des Gletschers Snæfellsjökull, der durch Jules Vernes berühmten Roman "Reise zum Mittelpunkt der Erde" bekannt wurde. Von Djúpalónssandur unternehmen Sie einen Spaziergang zur Aussichtsplattform, die schöne Ausblicke auf den Kiesstrand bietet. Anschließend fahren Sie weiter in das kleine Fischerdorf Arnarstapi, das über einen idyllisch gelegenen Hafen verfügt, in dem sich Scharen von Meeresvögeln tummeln. Fotostopp und Weiterfahrt nach Búðir mit der ältesten Holzkirche Islands. Im Gegensatz zum Rest der isländischen Strände ist der Sand hier hell, was an den von Steinbeißern zerkauten Muscheln liegt, die hier den Boden bedecken. Kurze Pause und Rückkehr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Busse und Reiseleiter müssen von weit her anreisen, daher vergleichsweise hoher Ausflugspreis.</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79,-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lastRenderedPageBreak/>
        <w:t>Vulkanhöhle Vatnshellir</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Unternehmen Sie einen abenteuerlichen Ausflug in Richtung Mittelpunkt der Erde, der dem bekannten Roman von Jules Verne zufolge ab dem Vulkan Snæfellsjökull möglich ist. Zunächst Transfer ohne lokale Reiseleitung von Grundarfjörður in das Gebiet des Snæfellsjökull Gletschers. Sie werden von Ihrem Höhlenführer erwartet und mit Helm und Lampe ausgestattet. Es folgt der Besuch der Vulkanhöhle Vatnshellir. Die 8.000 Jahre alte Höhle ist 35 m tief und auf einer 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Ein Ausflug nur für sportliche Gäste. Warme, wasserfeste Kleidung, Handschuhe und rutschfestes Schuhwerk erforderlich. Führung in der Höhle in englischer Sprache. Sehr begrenzte Teilnehmerzahl. Für Gäste mit eingeschränkter Beweglichkeit oder Klaustrophobie, Achluophobie (Angst vor Dunkelheit) bzw. Höhenangst nicht geeignet.</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79,-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Lavafeld und Wikingerpfade</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a. 4,5 Std.</w:t>
      </w:r>
      <w:r w:rsidRPr="00EA57DF">
        <w:rPr>
          <w:rFonts w:eastAsia="Times New Roman" w:cstheme="minorHAnsi"/>
          <w:sz w:val="24"/>
          <w:szCs w:val="24"/>
          <w:lang w:val="de-DE"/>
        </w:rPr>
        <w:br/>
        <w:t>Sie fahren Richtung Berserkjahraun, ein bekannter historischer Schauplatz Islands. Das Lavafeld hat seinen Namen der Eyrbyggja Saga zu verdanken, die die Geschichte von zwei "Berserkern" erzählt (lt. mittelalterlichen skand. Quellen ein im Rausch kämpfender Mensch, der keine Schmerzen und Wunden wahrnimmt). Anschließend fahren Sie weiter zum Helgafell ("Heiliger Berg"), einem 73 m hohen geschichtsträchtigen Hügel, den Sie über einen ausgetretenen, steilen Pfad besteigen. Bei gutem Wetter genießen Sie die spektakuläre Aussicht auf die Umgebung und die kleinen Inseln im Borgarfjorður. Anschließend fahren Sie weiter in die Stadt Stykkisholmur, wo Sie das älteste Gebäude, das Norwegische Haus (Norska Husid), in dem sich das Volkskundemuseum befindet, besuchen. Den nächsten Stopp legen Sie in Bjarnarhofn, einem alten Anwesen am Fuße des Berges Bjarnarhafnarfjall, ein. Besichtigung des Haimuseums und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 Busse und Reiseleiter müssen von weit her anreisen, daher vergleichsweise hoher Ausflugspreis. 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79,-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0" w:line="240" w:lineRule="auto"/>
        <w:ind w:left="-426" w:right="-517"/>
        <w:rPr>
          <w:rFonts w:eastAsia="Times New Roman" w:cstheme="minorHAnsi"/>
          <w:b/>
          <w:sz w:val="32"/>
          <w:szCs w:val="32"/>
          <w:lang w:val="de-DE"/>
        </w:rPr>
      </w:pPr>
      <w:r w:rsidRPr="001F2826">
        <w:rPr>
          <w:rFonts w:eastAsia="Times New Roman" w:cstheme="minorHAnsi"/>
          <w:b/>
          <w:sz w:val="32"/>
          <w:szCs w:val="32"/>
          <w:lang w:val="de-DE"/>
        </w:rPr>
        <w:lastRenderedPageBreak/>
        <w:t>Akureyri</w:t>
      </w:r>
      <w:r w:rsidR="001F2826">
        <w:rPr>
          <w:rFonts w:eastAsia="Times New Roman" w:cstheme="minorHAnsi"/>
          <w:b/>
          <w:sz w:val="32"/>
          <w:szCs w:val="32"/>
          <w:lang w:val="de-DE"/>
        </w:rPr>
        <w:t xml:space="preserve">  19.05.2016</w:t>
      </w:r>
    </w:p>
    <w:p w:rsidR="001F2826" w:rsidRPr="001F2826" w:rsidRDefault="001F2826"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r>
      <w:r>
        <w:rPr>
          <w:rFonts w:eastAsia="Times New Roman" w:cstheme="minorHAnsi"/>
          <w:sz w:val="32"/>
          <w:szCs w:val="32"/>
          <w:lang w:val="de-DE"/>
        </w:rPr>
        <w:softHyphen/>
        <w:t>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Godafoss und Botanischer Garten</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Sie verlassen die Stadt und fahren über einen Bergpass in Richtung Godafoss, dem hufeisenförmigen "Wasserfall der Götter", der seinen Namen nach der Christianisierung Islands erhielt. Zurück in Akureyri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Februar 2016) </w:t>
      </w:r>
      <w:r w:rsidRPr="00EA57DF">
        <w:rPr>
          <w:rFonts w:eastAsia="Times New Roman" w:cstheme="minorHAnsi"/>
          <w:sz w:val="24"/>
          <w:szCs w:val="24"/>
          <w:lang w:val="de-DE"/>
        </w:rPr>
        <w:br/>
      </w:r>
      <w:r w:rsidRPr="00EA57DF">
        <w:rPr>
          <w:rFonts w:eastAsia="Times New Roman" w:cstheme="minorHAnsi"/>
          <w:b/>
          <w:bCs/>
          <w:sz w:val="24"/>
          <w:szCs w:val="24"/>
          <w:lang w:val="de-DE"/>
        </w:rPr>
        <w:t>Preis: 49,-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Godafoss und Laufás</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Zunächst fahren Sie zum Godafoss,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Besuch des Botanischen Gartens.</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55,-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Island zu Pferd</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2 Std.</w:t>
      </w:r>
      <w:r w:rsidRPr="00EA57DF">
        <w:rPr>
          <w:rFonts w:eastAsia="Times New Roman" w:cstheme="minorHAnsi"/>
          <w:sz w:val="24"/>
          <w:szCs w:val="24"/>
          <w:lang w:val="de-DE"/>
        </w:rPr>
        <w:b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Mindestalter 8 Jahre. Für Gäste mit eingeschränkter Beweglichkeit nicht geeignet. Einen Reithelm erhalten Sie vor Ort. Auch geeignet für Reitanfänger. Begrenzte Teilnehmerzahl.</w:t>
      </w:r>
      <w:r w:rsidRPr="00EA57DF">
        <w:rPr>
          <w:rFonts w:eastAsia="Times New Roman" w:cstheme="minorHAnsi"/>
          <w:sz w:val="24"/>
          <w:szCs w:val="24"/>
          <w:lang w:val="de-DE"/>
        </w:rPr>
        <w:br/>
      </w:r>
      <w:r w:rsidRPr="00EA57DF">
        <w:rPr>
          <w:rFonts w:eastAsia="Times New Roman" w:cstheme="minorHAnsi"/>
          <w:sz w:val="24"/>
          <w:szCs w:val="24"/>
          <w:lang w:val="de-DE"/>
        </w:rPr>
        <w:lastRenderedPageBreak/>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69,-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Mývatn und Godafoss</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7 Std. mit Essen</w:t>
      </w:r>
      <w:r w:rsidRPr="00EA57DF">
        <w:rPr>
          <w:rFonts w:eastAsia="Times New Roman" w:cstheme="minorHAnsi"/>
          <w:sz w:val="24"/>
          <w:szCs w:val="24"/>
          <w:lang w:val="de-DE"/>
        </w:rPr>
        <w:br/>
        <w:t>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Akureyri und zurück zum Schiff. </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Walbeobachtung</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4 Std.</w:t>
      </w:r>
      <w:r w:rsidRPr="00EA57DF">
        <w:rPr>
          <w:rFonts w:eastAsia="Times New Roman" w:cstheme="minorHAnsi"/>
          <w:sz w:val="24"/>
          <w:szCs w:val="24"/>
          <w:lang w:val="de-DE"/>
        </w:rPr>
        <w:br/>
        <w:t>Spaziergang vom Schiff zur Ablegestelle der Ausflugsboote. Sie beginnen mit Ihrer gut 3,5-stündigen Walbeobachtung im klaren Wasser des Fjordes Eyjafjörður. Es gibt keine hundertprozentige Garantie, Tiere zu sehen, allerdings ist die Chance gerade in dieser Region sehr groß. Zwergwale, Delphine, Finnwale, Buckelwale und sogar das größte Säugetier der Welt, der Blauwal, sind in den letzten Jahren häufig gesehen worden.</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Die Boote zur Walbeobachtung sind, je nach Teilnehmerzahl, unterschiedlich groß und nicht exklusiv für Phoenix Reisen reserviert. Mitnahme einer Regenjacke empfohlen.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lastRenderedPageBreak/>
        <w:t>Baden in Mývatn</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5 Std.</w:t>
      </w:r>
      <w:r w:rsidRPr="00EA57DF">
        <w:rPr>
          <w:rFonts w:eastAsia="Times New Roman" w:cstheme="minorHAnsi"/>
          <w:sz w:val="24"/>
          <w:szCs w:val="24"/>
          <w:lang w:val="de-DE"/>
        </w:rPr>
        <w:br/>
        <w:t>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Mývatn-Naturbäder gleichermaßen guten Einfluss auf Haut und Seele und vermittelt Wohlbefinden. Während der Rückfahrt nach Akureyri kurzer Stopp beim Wasserfall Godafoss.</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Schließfächer vorhanden. Handtuch und Badesachen nicht vergessen. Begrenzte Teilnehmerzahl. </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Flug zur Insel Grimsey am Polarkreis</w:t>
      </w:r>
      <w:r w:rsidR="000608FD">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Kurzer Transfer zurück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Warme Kleidung und Handschuhe werden empfohlen. Für Gäste mit eingeschränkter Beweglichkeit nicht geeignet. Durchführung wetterabhängig. Sehr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315,-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0" w:line="240" w:lineRule="auto"/>
        <w:ind w:left="-426" w:right="-517"/>
        <w:rPr>
          <w:rFonts w:eastAsia="Times New Roman" w:cstheme="minorHAnsi"/>
          <w:b/>
          <w:sz w:val="32"/>
          <w:szCs w:val="32"/>
          <w:lang w:val="de-DE"/>
        </w:rPr>
      </w:pPr>
      <w:r w:rsidRPr="001F2826">
        <w:rPr>
          <w:rFonts w:eastAsia="Times New Roman" w:cstheme="minorHAnsi"/>
          <w:b/>
          <w:sz w:val="32"/>
          <w:szCs w:val="32"/>
          <w:lang w:val="de-DE"/>
        </w:rPr>
        <w:t>Eskifjørdur</w:t>
      </w:r>
      <w:r w:rsidR="001F2826">
        <w:rPr>
          <w:rFonts w:eastAsia="Times New Roman" w:cstheme="minorHAnsi"/>
          <w:b/>
          <w:sz w:val="32"/>
          <w:szCs w:val="32"/>
          <w:lang w:val="de-DE"/>
        </w:rPr>
        <w:t xml:space="preserve">  20.05.2016</w:t>
      </w:r>
    </w:p>
    <w:p w:rsidR="001F2826" w:rsidRPr="001F2826" w:rsidRDefault="001F2826"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t>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Búðarárfoss und Reyðarfjörður</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 xml:space="preserve">Von der Pier fahren Sie zu dem kleinen Ort Reyðarfjörður. Hier startet Ihre knapp zweistündige </w:t>
      </w:r>
      <w:r w:rsidRPr="00EA57DF">
        <w:rPr>
          <w:rFonts w:eastAsia="Times New Roman" w:cstheme="minorHAnsi"/>
          <w:sz w:val="24"/>
          <w:szCs w:val="24"/>
          <w:lang w:val="de-DE"/>
        </w:rPr>
        <w:lastRenderedPageBreak/>
        <w:t>Wanderung auf breitem Schotterweg durch eine Klamm, in der sich das kristallklare Wasser sammelt und gen Ozean fließt. Der Weg führt bergan, und Sie haben eine gute Aussicht auf den Fjord und die umliegenden Berge. Mit etwas Glück haben Sie einen freien Blick auf den Wasserfall Búðarárfoss – ein besonders schönes Fotomotiv. Sie passieren einen Staudamm mit dem ältesten Kraftwerk des Landes, das seit 1930 den Ort Reyðarfjörður mit Elektrizität versorgt. Die Nutzung der Wasserkraft des Flusses Búðarár war zur damaligen Zeit eine Meisterleistung. Anschließend besuchen Sie das Isländische Kriegsmuseum in Reyðarfjörður. Hier erfahren Sie u.a. mehr über das Schicksal der etwa 3.000 Alliierten, die während des 2. Weltkrieges in dem kleinen Ort mit gerade mal 300 Einwohnern stationiert waren. Auf der Rückfahrt zum Schiff machen Sie noch einen Fotostopp auf der Halbinsel Hólmanes.</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Ein Ausflug für sportlichere Gäste. Busse und Reiseleiter müssen von weit her anreisen, daher vergleichsweise hoher Ausflugspreis. Für Gäste mit eingeschränkter Beweglichkeit nicht geeignet. Festes Schuhwerk empfohlen.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69,-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Pr="00EA57DF" w:rsidRDefault="000B6554" w:rsidP="00272D72">
      <w:pPr>
        <w:spacing w:after="240" w:line="240" w:lineRule="auto"/>
        <w:ind w:left="-426" w:right="-517"/>
        <w:rPr>
          <w:rFonts w:eastAsia="Times New Roman" w:cstheme="minorHAnsi"/>
          <w:sz w:val="24"/>
          <w:szCs w:val="24"/>
          <w:lang w:val="de-DE"/>
        </w:rPr>
      </w:pPr>
      <w:r w:rsidRPr="00EA57DF">
        <w:rPr>
          <w:rFonts w:eastAsia="Times New Roman" w:cstheme="minorHAnsi"/>
          <w:b/>
          <w:bCs/>
          <w:sz w:val="24"/>
          <w:szCs w:val="24"/>
          <w:lang w:val="de-DE"/>
        </w:rPr>
        <w:t>Neskaupsstaður und Reyðarfjörður</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Ihr Ausflug startet mit einer Berg- und Tunnelfahrt. Sie erreichen die Stadt Neskaupsstaður mit knapp 1.500 Einwohnern und besuchen ein reizvolles historisches Gebäude, in dem drei verschiedene Museen (für Kunst, Werkzeuge und Maschinen sowie Naturgeschichte) untergebracht sind. In den 70er Jahren wurde der Ort von einem schweren Lawinenunglück heimgesucht. Zwischenzeitlich wurden umfangreiche Schutzmaßnahmen (Lawinenbrecher) errichtet, die Sie während Ihres Besuches sehen können. Anschließend besuchen Sie das Isländische Kriegsmuseum in Reyðarfjörður. Hier werden die Auswirkungen dokumentiert, die das Anlaufen des Kriegsschiffes Andes am 1.Juli 1940 und die Stationierung von 3.000 Soldaten für den Ort hatten. Auf Ihrer Rückfahrt zum Schiff machen Sie noch einen kurzen Fotostopp auf der Halbinsel Hólmanes.</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Busse und Reiseleiter müssen von weit her anreisen, daher vergleichsweise hoher Ausflugspreis.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79,-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Pr="001F2826" w:rsidRDefault="000B6554" w:rsidP="00272D72">
      <w:pPr>
        <w:spacing w:after="0" w:line="240" w:lineRule="auto"/>
        <w:ind w:left="-426" w:right="-517"/>
        <w:rPr>
          <w:rFonts w:eastAsia="Times New Roman" w:cstheme="minorHAnsi"/>
          <w:b/>
          <w:sz w:val="32"/>
          <w:szCs w:val="32"/>
          <w:lang w:val="de-DE"/>
        </w:rPr>
      </w:pPr>
      <w:r w:rsidRPr="001F2826">
        <w:rPr>
          <w:rFonts w:eastAsia="Times New Roman" w:cstheme="minorHAnsi"/>
          <w:b/>
          <w:sz w:val="32"/>
          <w:szCs w:val="32"/>
          <w:lang w:val="de-DE"/>
        </w:rPr>
        <w:t>Runavik</w:t>
      </w:r>
      <w:r w:rsidR="001F2826" w:rsidRPr="001F2826">
        <w:rPr>
          <w:rFonts w:eastAsia="Times New Roman" w:cstheme="minorHAnsi"/>
          <w:b/>
          <w:sz w:val="32"/>
          <w:szCs w:val="32"/>
          <w:lang w:val="de-DE"/>
        </w:rPr>
        <w:t xml:space="preserve">    21.05.2016</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Panoramafahrt nach Klaksvik</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2 Std.</w:t>
      </w:r>
      <w:r w:rsidRPr="00EA57DF">
        <w:rPr>
          <w:rFonts w:eastAsia="Times New Roman" w:cstheme="minorHAnsi"/>
          <w:sz w:val="24"/>
          <w:szCs w:val="24"/>
          <w:lang w:val="de-DE"/>
        </w:rPr>
        <w:br/>
        <w:t xml:space="preserve">Von Runavík fahren Sie entlang des Skálafjørður und passieren die Orte Gøta und Lervík. Weiterfahrt durch den Unterseetunnel Nordoya auf die Insel Borðoy. Der Tunnel ist 6,2 km lang und führt 150 m </w:t>
      </w:r>
      <w:r w:rsidRPr="00EA57DF">
        <w:rPr>
          <w:rFonts w:eastAsia="Times New Roman" w:cstheme="minorHAnsi"/>
          <w:sz w:val="24"/>
          <w:szCs w:val="24"/>
          <w:lang w:val="de-DE"/>
        </w:rPr>
        <w:lastRenderedPageBreak/>
        <w:t>unterhalb der See. Er wurde 2006 eröffnet und ist der längste auf den Faröer Inseln. Der Tunnel wird durch farbige Lichtinstallationen des Färöer Künstlers Tróndur Patursson erhellt. Sie fahren zur zweitgrößten Stadt der Färöer, Klaksvík mit rund 5.000 Einwohnern. Die Stadt hat einen natürlichen Hafen mit wichtiger Bedeutung für die Fischereiindustrie. Fotostopps an Aussichtspunkten mit Blick auf Klaksvík und Fuglafjørður und anschließend zurück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35,-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Panoramafahrt Eysturoy</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Sie fahren am Ufer des Skálafjørður entlang, dem längsten Fjord der Färöer Inseln, und weiter entlang des Funningsfjørður und passieren den Ort Funningur, den ältesten Ort der Färöer, wo der erste Wikingersiedler Grimur Kamban im späten 8.Jh. an Land gegangen ist. Von hier geht es hoch in die Berge, vorbei am Slættaratindur ("flacher Gipfel"), mit 882 m höchster Berg der Färöer. Sie haben schöne Ausblicke auf den Nordatlantik sowie die beiden Basaltsäulen Risin (71 m) und Kellingin (69 m), die allerdings im Vergleich zur 352 m hohen Steilküste eher zierlich erscheinen (Fotostopp). Der Legende nach handelt es sich um einen Troll-Riesen und seine Frau, die die Aufgabe hatten, die Färöer-Inseln nach Island zu ziehen. Die aufgehende Sonne vereitelte dieses Vorhaben und versteinerte sie. Der nächste Fotostopp erfolgt oberhalb des Ortes Eiði mit Blick auf die Brücke, die Eysturoy mit der Nachbarinsel Streymoy verbindet. Rückfahrt zurück nach Runavík.</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39,-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Färöer Wolle</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 xml:space="preserve">Fahrt entlang der Ufer des Skálafjørður, mit über 12 km der längste Fjord der Färöer Inseln. Während des Zweiten Weltkrieges wurde hier aufgrund seiner geschützten Lage ein Britischer Marinestützpunkt errichtet, denn wegen der geringen Wassertiefe am Eingang des Fjords konnten keine Deutschen U-Boote einfahren. Sie halten in Strendur, am westlichen Ufer gelegen. Hier befindet sich das wollverarbeitende Unternehmen Snældan, das 1949 gegründet wurde. Schafzucht und der Handel mit Strickwaren bildeten den wichtigsten Wirtschaftszweig der Färöer zu Beginn des 20.Jahrhunderts. Die Wolle ist besonders warm und wasserabweisend. Sie erfahren interessante Informationen über die Herstellung und Produktion. Nach dem Besuch der traditionellen Manufaktur fahren Sie weiter nach Toftir, wo Sie einen </w:t>
      </w:r>
      <w:r w:rsidRPr="00EA57DF">
        <w:rPr>
          <w:rFonts w:eastAsia="Times New Roman" w:cstheme="minorHAnsi"/>
          <w:sz w:val="24"/>
          <w:szCs w:val="24"/>
          <w:lang w:val="de-DE"/>
        </w:rPr>
        <w:lastRenderedPageBreak/>
        <w:t>weiteren Hersteller von Wolle besuchen, die Firma Navia, die 2004 gegründet wurde und mit neuen Konzepten arbeitet. Anschließend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Begrenzte Teilnehmerzahl.</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Tórshavn (Thorshaven)</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4,5 Std.</w:t>
      </w:r>
      <w:r w:rsidRPr="00EA57DF">
        <w:rPr>
          <w:rFonts w:eastAsia="Times New Roman" w:cstheme="minorHAnsi"/>
          <w:sz w:val="24"/>
          <w:szCs w:val="24"/>
          <w:lang w:val="de-DE"/>
        </w:rPr>
        <w:br/>
        <w:t>Sie fahren entlang des Skálafjørður, längster Fjord der Färöer Inseln, und weiter durch einen Tunnel zur westlichen Seite von Eysturoy. Über die "Brücke über den Atlantik" erreichen Sie Streymoy, die größte Insel der Färöer. Die Fahrt über die Bergstraße eröffnet den Panoramablick auf die Hauptstadt Tórshavn. Anschließend lernen Sie die kleine Halbinsel Tinganes kennen, die im Hafen der Hauptstadt gelegen ist. Es handelt sich um das älteste Viertel von Tórshavn, im 9.Jh. von den Wikingern als Versammlungsort gegründet. Es präsentiert sich mit malerischen kleinen Gassen und roten Gebäuden, früher Lagerhäuser, heute ist hier die Landesregierung untergebracht. Weiterhin sehen Sie den Dom zu Tórshavn, der 1788 erbaut wurde, sowie die urtümlichen Häuser mit Grasdach. Nach ein wenig Zeit zur freien Verfügung Rückfahrt nach Runavík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49,-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0" w:line="240" w:lineRule="auto"/>
        <w:ind w:left="-426" w:right="-517"/>
        <w:rPr>
          <w:rFonts w:eastAsia="Times New Roman" w:cstheme="minorHAnsi"/>
          <w:b/>
          <w:sz w:val="32"/>
          <w:szCs w:val="32"/>
          <w:lang w:val="de-DE"/>
        </w:rPr>
      </w:pPr>
      <w:r w:rsidRPr="001F2826">
        <w:rPr>
          <w:rFonts w:eastAsia="Times New Roman" w:cstheme="minorHAnsi"/>
          <w:b/>
          <w:sz w:val="32"/>
          <w:szCs w:val="32"/>
          <w:lang w:val="de-DE"/>
        </w:rPr>
        <w:t>Lerwick</w:t>
      </w:r>
      <w:r w:rsidR="001F2826" w:rsidRPr="001F2826">
        <w:rPr>
          <w:rFonts w:eastAsia="Times New Roman" w:cstheme="minorHAnsi"/>
          <w:b/>
          <w:sz w:val="32"/>
          <w:szCs w:val="32"/>
          <w:lang w:val="de-DE"/>
        </w:rPr>
        <w:t xml:space="preserve">    22.05.2016</w:t>
      </w:r>
    </w:p>
    <w:p w:rsidR="001F2826" w:rsidRPr="001F2826" w:rsidRDefault="001F2826"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t>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Scalloway Castle und Shetland Ponys</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Dieser Ausflug führt Sie um die Insel Mainland. Ihre erste Station ist Scalloway, die ehemalige Hauptstadt der Insel und mit etwa 1.250 Einwohnern heute zweitgrößte Stadt der Shetlandinseln. Im 18. Jh. wurde Scalloway von Lerwick als Inselhauptstadt abgelöst. Die Hauptsehenswürdigkeiten sind das Museum und die Ruine des Scalloway-Castle, das vom Earl Patrick Stewart um 1600 errichtet wurde und als typisches Beispiel einer schottischen Befestigungsanlage gilt. Weiterfahrt zu einer Farm. Gelegenheit, die robusten kleinen Shetlandponys zu fotografieren, die die Inselgruppe bekannt gemacht haben. Da die schönen Tiere sehr stark sind, wurden sie während der industriellen Revolution auf das britische Festland gebracht und als Grubenponys im Bergbau eingesetzt. Heute dienen sie als erste Reitpferde für Kinder und als kräftige, ausdauernde Fahrpferde.</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w:t>
      </w:r>
      <w:r w:rsidRPr="00EA57DF">
        <w:rPr>
          <w:rFonts w:eastAsia="Times New Roman" w:cstheme="minorHAnsi"/>
          <w:sz w:val="24"/>
          <w:szCs w:val="24"/>
          <w:lang w:val="de-DE"/>
        </w:rPr>
        <w:br/>
      </w:r>
      <w:r w:rsidRPr="00EA57DF">
        <w:rPr>
          <w:rFonts w:eastAsia="Times New Roman" w:cstheme="minorHAnsi"/>
          <w:sz w:val="24"/>
          <w:szCs w:val="24"/>
          <w:lang w:val="de-DE"/>
        </w:rPr>
        <w:lastRenderedPageBreak/>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57,-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St. Ninian</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Ihre Panoramafahrt führt Sie zunächst zum Broch (Turm, Rundhaus) von Clickimin, ein etwa 2000 Jahre altes Denkmal, bei dem es sich vermutlich um einen alten Wehrturm handelt. Sein Durchmesser war ursprünglich etwa 10 m, die Höhe ca. 12-15 m, in seiner starken Mauer befinden sich zwei kleine Kammern. Genießen Sie von hier den weiten Blick über die See, bevor Sie etwa 45 Minuten durch Schottlands malerische Landschaft nach Bigton fahren. Sie unternehmen einen Spaziergang über den "Tombolo", einen Dünenstreifen, der zur Ninian's Isle führt und in seiner Art einzigartig in Europa ist. Die kleine Insel war bis 1700 bevölkert, heute finden sich hier nur noch Schafe, Kaninchen und Seevögel. Der Weg führt über Sand zu den Ruinen einer Kirche aus dem 12.Jh. Der Ausblick auf die See, die Insel Foula sowie die unbewohnte Insel Havra ist beeindruckend. Nach dem Besuch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Begrenzte Teilnehmerzahl. Für Gäste mit eingeschränkter Beweglichkeit nicht geeignet.</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59,-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Jarlshof</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Abfahrt von der Pier durch Lerwick. Sie fahren durch karge und zerklüftete Landschaft in den Süden der Insel und sehen den besterhaltenen Broch aus der Eisenzeit. Zudem machen Sie einen Stopp am Hoswick Besucherzentrum und erfahren über das Leben auf der Inselgruppe. Unterwegs genießen Sie großartige Ausblicke auf das Meer und gelangen zur Hauptattraktion der Shetlandinseln, dem Jarlshof.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Begrenzte Teilnehmerzahl.</w:t>
      </w:r>
      <w:r w:rsidRPr="00EA57DF">
        <w:rPr>
          <w:rFonts w:eastAsia="Times New Roman" w:cstheme="minorHAnsi"/>
          <w:sz w:val="24"/>
          <w:szCs w:val="24"/>
          <w:lang w:val="de-DE"/>
        </w:rPr>
        <w:br/>
        <w:t>Vorbehaltlich Änderungen Programm/Preis (Stand: Januar 2016)</w:t>
      </w:r>
      <w:r w:rsidRPr="00EA57DF">
        <w:rPr>
          <w:rFonts w:eastAsia="Times New Roman" w:cstheme="minorHAnsi"/>
          <w:sz w:val="24"/>
          <w:szCs w:val="24"/>
          <w:lang w:val="de-DE"/>
        </w:rPr>
        <w:br/>
      </w:r>
      <w:r w:rsidRPr="00EA57DF">
        <w:rPr>
          <w:rFonts w:eastAsia="Times New Roman" w:cstheme="minorHAnsi"/>
          <w:b/>
          <w:bCs/>
          <w:sz w:val="24"/>
          <w:szCs w:val="24"/>
          <w:lang w:val="de-DE"/>
        </w:rPr>
        <w:t>Preis: 69,-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lastRenderedPageBreak/>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Pr="00EA57DF" w:rsidRDefault="000B6554" w:rsidP="00272D72">
      <w:pPr>
        <w:spacing w:after="240" w:line="240" w:lineRule="auto"/>
        <w:ind w:left="-426" w:right="-517"/>
        <w:rPr>
          <w:rFonts w:eastAsia="Times New Roman" w:cstheme="minorHAnsi"/>
          <w:sz w:val="24"/>
          <w:szCs w:val="24"/>
          <w:lang w:val="de-DE"/>
        </w:rPr>
      </w:pPr>
      <w:r w:rsidRPr="00EA57DF">
        <w:rPr>
          <w:rFonts w:eastAsia="Times New Roman" w:cstheme="minorHAnsi"/>
          <w:b/>
          <w:bCs/>
          <w:sz w:val="24"/>
          <w:szCs w:val="24"/>
          <w:lang w:val="de-DE"/>
        </w:rPr>
        <w:t>Insel Mousa per Boot</w:t>
      </w:r>
      <w:r w:rsidR="001F2826">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Zunächst fahren Sie etwa 45 Minuten per Bus über eine Küstenstraße mit reizvollen Ausblicken und passieren dabei einige kleine Ansiedlungen, bevor Sie den Ort Sandwick erreichen. Hier werden Sie schon für Ihre Bootsfahrt erwartet, die Sie um die unbewohnte Insel Mousa führt. Die flache Insel ist etwa 2,5 km lang und nur knapp 1 km breit, und der nur 1 km breite Mousa Sound trennt sie von der Hauptinsel. Diese Meerenge ist ein wichtiger Lebensraum für die gefährdeten Schweinswale, und mit ein wenig Glück haben Sie vielleicht die Gelegenheit, die Tiere in ihrer natürlichen Umgebung zu sichten. Die Insel ist darüber hinaus Heimat von rund 600 Pärchen nachtaktiver Sturmschwalben, von Küstenseeschwalben, Schmarotzerraubmöwen und Großen Raubmöwen – ein wahres Naturparadies. Auf der Insel steht der besterhaltene Broch (Turm, Rundhaus), der bereits vor der Zeitenwende entstanden ist. Seine Höhe beträgt 13 m, der Durchmesser etwa 15 m, sein Mauerwerk ist bis zu 4,5 m dick und enthält neben einer Treppe drei große Kammern. Genießen Sie vom Boot aus den Ausblick auf dieses einzigartige Denkmal. Nach der etwa 45-minütigen Tour Rückfahrt nach Lerwick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Begrenzte Teilnehmerzahl. Der Zustieg auf das Boot ist für Gäste mit eingeschränkter Beweglichkeit nicht geeignet.</w:t>
      </w:r>
      <w:r w:rsidRPr="00EA57DF">
        <w:rPr>
          <w:rFonts w:eastAsia="Times New Roman" w:cstheme="minorHAnsi"/>
          <w:sz w:val="24"/>
          <w:szCs w:val="24"/>
          <w:lang w:val="de-DE"/>
        </w:rPr>
        <w:br/>
        <w:t>Vorbehaltlich Änderungen Programm/Preis (Stand: Februar 2016)</w:t>
      </w:r>
      <w:r w:rsidRPr="00EA57DF">
        <w:rPr>
          <w:rFonts w:eastAsia="Times New Roman" w:cstheme="minorHAnsi"/>
          <w:sz w:val="24"/>
          <w:szCs w:val="24"/>
          <w:lang w:val="de-DE"/>
        </w:rPr>
        <w:br/>
      </w:r>
      <w:r w:rsidRPr="00EA57DF">
        <w:rPr>
          <w:rFonts w:eastAsia="Times New Roman" w:cstheme="minorHAnsi"/>
          <w:b/>
          <w:bCs/>
          <w:sz w:val="24"/>
          <w:szCs w:val="24"/>
          <w:lang w:val="de-DE"/>
        </w:rPr>
        <w:t>Preis: 85,-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0" w:line="240" w:lineRule="auto"/>
        <w:ind w:left="-426" w:right="-517"/>
        <w:rPr>
          <w:rFonts w:eastAsia="Times New Roman" w:cstheme="minorHAnsi"/>
          <w:b/>
          <w:sz w:val="32"/>
          <w:szCs w:val="32"/>
          <w:lang w:val="de-DE"/>
        </w:rPr>
      </w:pPr>
      <w:r w:rsidRPr="001F2826">
        <w:rPr>
          <w:rFonts w:eastAsia="Times New Roman" w:cstheme="minorHAnsi"/>
          <w:b/>
          <w:sz w:val="32"/>
          <w:szCs w:val="32"/>
          <w:lang w:val="de-DE"/>
        </w:rPr>
        <w:t>Bergen</w:t>
      </w:r>
      <w:r w:rsidR="001F2826" w:rsidRPr="001F2826">
        <w:rPr>
          <w:rFonts w:eastAsia="Times New Roman" w:cstheme="minorHAnsi"/>
          <w:b/>
          <w:sz w:val="32"/>
          <w:szCs w:val="32"/>
          <w:lang w:val="de-DE"/>
        </w:rPr>
        <w:t xml:space="preserve">   23.05.2016</w:t>
      </w:r>
    </w:p>
    <w:p w:rsidR="00FA378D" w:rsidRPr="00FA378D" w:rsidRDefault="00FA378D"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t>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Rundgang Bergen und die Zeit der Hanse</w:t>
      </w:r>
      <w:r w:rsidR="00FA378D">
        <w:rPr>
          <w:rFonts w:eastAsia="Times New Roman" w:cstheme="minorHAnsi"/>
          <w:b/>
          <w:bCs/>
          <w:sz w:val="24"/>
          <w:szCs w:val="24"/>
          <w:lang w:val="de-DE"/>
        </w:rPr>
        <w:t xml:space="preserve">  </w:t>
      </w:r>
      <w:r w:rsidRPr="00EA57DF">
        <w:rPr>
          <w:rFonts w:eastAsia="Times New Roman" w:cstheme="minorHAnsi"/>
          <w:b/>
          <w:bCs/>
          <w:sz w:val="24"/>
          <w:szCs w:val="24"/>
          <w:lang w:val="de-DE"/>
        </w:rPr>
        <w:t>ca. 2 Std.</w:t>
      </w:r>
      <w:r w:rsidRPr="00EA57DF">
        <w:rPr>
          <w:rFonts w:eastAsia="Times New Roman" w:cstheme="minorHAnsi"/>
          <w:sz w:val="24"/>
          <w:szCs w:val="24"/>
          <w:lang w:val="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für die Hanseaten. Sie gehen weiter durch Bryggen und erhalten eine genaue Einführung in die Zeit der Hanse. Dies ist ein Rundgang ohne Eintritte, der in der Nähe vom Fischmarkt endet.</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 Begrenzte Teilnehmerzahl.</w:t>
      </w:r>
      <w:r w:rsidRPr="00EA57DF">
        <w:rPr>
          <w:rFonts w:eastAsia="Times New Roman" w:cstheme="minorHAnsi"/>
          <w:sz w:val="24"/>
          <w:szCs w:val="24"/>
          <w:lang w:val="de-DE"/>
        </w:rPr>
        <w:br/>
      </w:r>
      <w:r w:rsidRPr="00EA57DF">
        <w:rPr>
          <w:rFonts w:eastAsia="Times New Roman" w:cstheme="minorHAnsi"/>
          <w:sz w:val="24"/>
          <w:szCs w:val="24"/>
          <w:lang w:val="de-DE"/>
        </w:rPr>
        <w:lastRenderedPageBreak/>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17,-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Panoramafahrt Bergen</w:t>
      </w:r>
      <w:r w:rsidR="00C901F1">
        <w:rPr>
          <w:rFonts w:eastAsia="Times New Roman" w:cstheme="minorHAnsi"/>
          <w:b/>
          <w:bCs/>
          <w:sz w:val="24"/>
          <w:szCs w:val="24"/>
          <w:lang w:val="de-DE"/>
        </w:rPr>
        <w:t xml:space="preserve">  </w:t>
      </w:r>
      <w:r w:rsidRPr="00EA57DF">
        <w:rPr>
          <w:rFonts w:eastAsia="Times New Roman" w:cstheme="minorHAnsi"/>
          <w:b/>
          <w:bCs/>
          <w:sz w:val="24"/>
          <w:szCs w:val="24"/>
          <w:lang w:val="de-DE"/>
        </w:rPr>
        <w:t>ca. 2 Std.</w:t>
      </w:r>
      <w:r w:rsidRPr="00EA57DF">
        <w:rPr>
          <w:rFonts w:eastAsia="Times New Roman" w:cstheme="minorHAnsi"/>
          <w:sz w:val="24"/>
          <w:szCs w:val="24"/>
          <w:lang w:val="de-DE"/>
        </w:rPr>
        <w:b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die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25,-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Wanderung Berg Fløien</w:t>
      </w:r>
      <w:r w:rsidR="00C901F1">
        <w:rPr>
          <w:rFonts w:eastAsia="Times New Roman" w:cstheme="minorHAnsi"/>
          <w:b/>
          <w:bCs/>
          <w:sz w:val="24"/>
          <w:szCs w:val="24"/>
          <w:lang w:val="de-DE"/>
        </w:rPr>
        <w:t xml:space="preserve"> </w:t>
      </w:r>
      <w:r w:rsidRPr="00EA57DF">
        <w:rPr>
          <w:rFonts w:eastAsia="Times New Roman" w:cstheme="minorHAnsi"/>
          <w:b/>
          <w:bCs/>
          <w:sz w:val="24"/>
          <w:szCs w:val="24"/>
          <w:lang w:val="de-DE"/>
        </w:rPr>
        <w:t>ca. 3,5 Std.</w:t>
      </w:r>
      <w:r w:rsidRPr="00EA57DF">
        <w:rPr>
          <w:rFonts w:eastAsia="Times New Roman" w:cstheme="minorHAnsi"/>
          <w:sz w:val="24"/>
          <w:szCs w:val="24"/>
          <w:lang w:val="de-DE"/>
        </w:rPr>
        <w:br/>
        <w:t>Die Wanderung beginnt direkt am Schiff und zusammen mit Ihrem Reiseleiter gehen Sie ca. 20 Min. zur Talstation der Fløibahn. Die Standseilbahn bringt Sie auf einer Streckenlänge von 848 Metern in eine Höhe von 320 m. Von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 Wetterfeste Kleidung und festes Schuhwerk sind erforderlich. Durchführung in Gruppen mit begrenzter Teilnehmerzahl.</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29,-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lastRenderedPageBreak/>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Panoramafahrt Bergen und Fantoft Stabkirche</w:t>
      </w:r>
      <w:r w:rsidR="00C901F1">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der Kirche im ursprünglichen Zustand zu sehen. Nach der Besichtigung fahren Sie zurück zum Schiff.</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35,-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Stadtwanderung mit Besuch der Eisbar</w:t>
      </w:r>
      <w:r w:rsidR="00C901F1">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Anschließend spazieren Sie den Hafen entlang, mit Blick auf Bryggen, und erreichen wieder den Fischmarkt, wo die Stadtwanderung endet.</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 Sehr begrenzte Teilnehmerzahl.</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39,-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lastRenderedPageBreak/>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Bergen, Edvard Munch und Edvard Grieg</w:t>
      </w:r>
      <w:r w:rsidR="00C901F1">
        <w:rPr>
          <w:rFonts w:eastAsia="Times New Roman" w:cstheme="minorHAnsi"/>
          <w:b/>
          <w:bCs/>
          <w:sz w:val="24"/>
          <w:szCs w:val="24"/>
          <w:lang w:val="de-DE"/>
        </w:rPr>
        <w:t xml:space="preserve">  </w:t>
      </w:r>
      <w:r w:rsidRPr="00EA57DF">
        <w:rPr>
          <w:rFonts w:eastAsia="Times New Roman" w:cstheme="minorHAnsi"/>
          <w:b/>
          <w:bCs/>
          <w:sz w:val="24"/>
          <w:szCs w:val="24"/>
          <w:lang w:val="de-DE"/>
        </w:rPr>
        <w:t>ca. 4,5 Std.</w:t>
      </w:r>
      <w:r w:rsidRPr="00EA57DF">
        <w:rPr>
          <w:rFonts w:eastAsia="Times New Roman" w:cstheme="minorHAnsi"/>
          <w:sz w:val="24"/>
          <w:szCs w:val="24"/>
          <w:lang w:val="de-DE"/>
        </w:rPr>
        <w:br/>
        <w:t>Sie wandern gemütlich am Rosenkranzturm, der Haakonshalle, Bryggen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Schrei". Nach dem Museumsbesuch fahren Sie in südlicher Richtung aus der Stadt zum Troldhaugen,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Nordåssee gelegen, zu sehen. Danach Rückkehr zum Schiff.</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Für Gäste mit eingeschränkter Beweglichkeit nicht geeignet. Begrenzte Teilnehmerzahl.</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69,-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Hardanger mit Besuch Obsthof</w:t>
      </w:r>
      <w:r w:rsidR="00C901F1">
        <w:rPr>
          <w:rFonts w:eastAsia="Times New Roman" w:cstheme="minorHAnsi"/>
          <w:b/>
          <w:bCs/>
          <w:sz w:val="24"/>
          <w:szCs w:val="24"/>
          <w:lang w:val="de-DE"/>
        </w:rPr>
        <w:t xml:space="preserve">   </w:t>
      </w:r>
      <w:r w:rsidRPr="00EA57DF">
        <w:rPr>
          <w:rFonts w:eastAsia="Times New Roman" w:cstheme="minorHAnsi"/>
          <w:b/>
          <w:bCs/>
          <w:sz w:val="24"/>
          <w:szCs w:val="24"/>
          <w:lang w:val="de-DE"/>
        </w:rPr>
        <w:t xml:space="preserve">ca. 6 Std. </w:t>
      </w:r>
      <w:r w:rsidRPr="00EA57DF">
        <w:rPr>
          <w:rFonts w:eastAsia="Times New Roman" w:cstheme="minorHAnsi"/>
          <w:sz w:val="24"/>
          <w:szCs w:val="24"/>
          <w:lang w:val="de-DE"/>
        </w:rPr>
        <w:b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EA57DF">
        <w:rPr>
          <w:rFonts w:eastAsia="Times New Roman" w:cstheme="minorHAnsi"/>
          <w:sz w:val="24"/>
          <w:szCs w:val="24"/>
          <w:lang w:val="de-DE"/>
        </w:rPr>
        <w:br/>
      </w:r>
      <w:r w:rsidRPr="00EA57DF">
        <w:rPr>
          <w:rFonts w:eastAsia="Times New Roman" w:cstheme="minorHAnsi"/>
          <w:b/>
          <w:bCs/>
          <w:sz w:val="24"/>
          <w:szCs w:val="24"/>
          <w:lang w:val="de-DE"/>
        </w:rPr>
        <w:t xml:space="preserve">Bitte beachten: </w:t>
      </w:r>
      <w:r w:rsidRPr="00EA57DF">
        <w:rPr>
          <w:rFonts w:eastAsia="Times New Roman" w:cstheme="minorHAnsi"/>
          <w:sz w:val="24"/>
          <w:szCs w:val="24"/>
          <w:lang w:val="de-DE"/>
        </w:rPr>
        <w:t>Begrenzte Teilnehmerzahl.</w:t>
      </w:r>
      <w:r w:rsidRPr="00EA57DF">
        <w:rPr>
          <w:rFonts w:eastAsia="Times New Roman" w:cstheme="minorHAnsi"/>
          <w:sz w:val="24"/>
          <w:szCs w:val="24"/>
          <w:lang w:val="de-DE"/>
        </w:rPr>
        <w:br/>
      </w:r>
      <w:r w:rsidRPr="00EA57DF">
        <w:rPr>
          <w:rFonts w:eastAsia="Times New Roman" w:cstheme="minorHAnsi"/>
          <w:sz w:val="24"/>
          <w:szCs w:val="24"/>
          <w:lang w:val="de-DE"/>
        </w:rPr>
        <w:lastRenderedPageBreak/>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72,-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0B6554" w:rsidRDefault="000B6554" w:rsidP="00272D72">
      <w:pPr>
        <w:spacing w:after="0" w:line="240" w:lineRule="auto"/>
        <w:ind w:left="-426" w:right="-517"/>
        <w:rPr>
          <w:rFonts w:eastAsia="Times New Roman" w:cstheme="minorHAnsi"/>
          <w:b/>
          <w:sz w:val="32"/>
          <w:szCs w:val="32"/>
          <w:lang w:val="de-DE"/>
        </w:rPr>
      </w:pPr>
      <w:r w:rsidRPr="00C901F1">
        <w:rPr>
          <w:rFonts w:eastAsia="Times New Roman" w:cstheme="minorHAnsi"/>
          <w:b/>
          <w:sz w:val="32"/>
          <w:szCs w:val="32"/>
          <w:lang w:val="de-DE"/>
        </w:rPr>
        <w:t>Kristiansand</w:t>
      </w:r>
      <w:r w:rsidR="00C901F1" w:rsidRPr="00C901F1">
        <w:rPr>
          <w:rFonts w:eastAsia="Times New Roman" w:cstheme="minorHAnsi"/>
          <w:b/>
          <w:sz w:val="32"/>
          <w:szCs w:val="32"/>
          <w:lang w:val="de-DE"/>
        </w:rPr>
        <w:t xml:space="preserve"> </w:t>
      </w:r>
      <w:r w:rsidR="00C901F1">
        <w:rPr>
          <w:rFonts w:eastAsia="Times New Roman" w:cstheme="minorHAnsi"/>
          <w:b/>
          <w:sz w:val="32"/>
          <w:szCs w:val="32"/>
          <w:lang w:val="de-DE"/>
        </w:rPr>
        <w:t>24.05.2016</w:t>
      </w:r>
    </w:p>
    <w:p w:rsidR="00C901F1" w:rsidRPr="00C901F1" w:rsidRDefault="00C901F1" w:rsidP="00272D72">
      <w:pPr>
        <w:spacing w:after="0" w:line="240" w:lineRule="auto"/>
        <w:ind w:left="-426" w:right="-517"/>
        <w:rPr>
          <w:rFonts w:eastAsia="Times New Roman" w:cstheme="minorHAnsi"/>
          <w:sz w:val="32"/>
          <w:szCs w:val="32"/>
          <w:lang w:val="de-DE"/>
        </w:rPr>
      </w:pPr>
      <w:r>
        <w:rPr>
          <w:rFonts w:eastAsia="Times New Roman" w:cstheme="minorHAnsi"/>
          <w:sz w:val="32"/>
          <w:szCs w:val="32"/>
          <w:lang w:val="de-DE"/>
        </w:rPr>
        <w:t>________________________________________________________________</w:t>
      </w: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Wanderung durch Stadt und Natur</w:t>
      </w:r>
      <w:r w:rsidR="00C901F1">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Direkt am Schiff werden Sie von einem lokalen Reiseleiter abgeholt. Sie wandern ca. 2 km durch die Stadt nach Baneheia, dem beliebten Freizeitgebiet der Einwohner von Kristiansand. Banheia ist ein sehr schönes Naturschutzgebiet mit Nadel- und Laubwald. Die Wanderstrecke ist ca. 3 km lang, der Pfad ist gut angelegt. Vorbei an kleinen Seen wandern Sie zu einem der schönsten Aussichtspunkte in dieser Gegend und haben einen freien Blick auf die Stadt, die vorgelagerten Inseln und das Meer. Dann führt Sie die Wanderung zum Ravnedalen ("das Tal der Raben"). Dieser Park wurde um 1870 von Soldaten angelegt. Innerhalb von 4 Jahren wurde Moorlandschaft in einen naturschönen, beschaulichen Park mit herrlichen Rhododendronbüschen, verschiedenen Sträuchern und Blumen verwandelt. Im Café General werden Ihnen Kaffee/Tee und Waffeln serviert, bevor Sie zurück zum Schiff wandern.</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Nur für sportliche Gäste geeignet. Festes Schuhwerk sowie Wind/Regenjacke erforderlich. Die Mitnahme einer Wasserflasche wird empfohlen.</w:t>
      </w:r>
      <w:r w:rsidRPr="00EA57DF">
        <w:rPr>
          <w:rFonts w:eastAsia="Times New Roman" w:cstheme="minorHAnsi"/>
          <w:sz w:val="24"/>
          <w:szCs w:val="24"/>
          <w:lang w:val="de-DE"/>
        </w:rPr>
        <w:br/>
        <w:t>Begrenzte Teilnehmerzahl.</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39,-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Panoramafahrt Kristiansand</w:t>
      </w:r>
      <w:r w:rsidR="00DB5424">
        <w:rPr>
          <w:rFonts w:eastAsia="Times New Roman" w:cstheme="minorHAnsi"/>
          <w:b/>
          <w:bCs/>
          <w:sz w:val="24"/>
          <w:szCs w:val="24"/>
          <w:lang w:val="de-DE"/>
        </w:rPr>
        <w:t xml:space="preserve">  </w:t>
      </w:r>
      <w:r w:rsidRPr="00EA57DF">
        <w:rPr>
          <w:rFonts w:eastAsia="Times New Roman" w:cstheme="minorHAnsi"/>
          <w:b/>
          <w:bCs/>
          <w:sz w:val="24"/>
          <w:szCs w:val="24"/>
          <w:lang w:val="de-DE"/>
        </w:rPr>
        <w:t>ca. 2 Std.</w:t>
      </w:r>
      <w:r w:rsidRPr="00EA57DF">
        <w:rPr>
          <w:rFonts w:eastAsia="Times New Roman" w:cstheme="minorHAnsi"/>
          <w:sz w:val="24"/>
          <w:szCs w:val="24"/>
          <w:lang w:val="de-DE"/>
        </w:rPr>
        <w:br/>
        <w:t>Die Stadt Kristiansand wurde im Jahre 1641 von König Christian IV. von Dänemark-Norwegen gegründet. Heute ist sie die fünftgrößte Stadt Norwegens und spielt bei der Kontrolle der Nord- und Ostsee, an deren Scheidestelle sie sich befindet, eine strategisch wichtige Rolle.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39,-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lastRenderedPageBreak/>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Kristiansand und Vest-Agder-Museum</w:t>
      </w:r>
      <w:r w:rsidR="00DB5424">
        <w:rPr>
          <w:rFonts w:eastAsia="Times New Roman" w:cstheme="minorHAnsi"/>
          <w:b/>
          <w:bCs/>
          <w:sz w:val="24"/>
          <w:szCs w:val="24"/>
          <w:lang w:val="de-DE"/>
        </w:rPr>
        <w:t xml:space="preserve">  </w:t>
      </w:r>
      <w:r w:rsidRPr="00EA57DF">
        <w:rPr>
          <w:rFonts w:eastAsia="Times New Roman" w:cstheme="minorHAnsi"/>
          <w:b/>
          <w:bCs/>
          <w:sz w:val="24"/>
          <w:szCs w:val="24"/>
          <w:lang w:val="de-DE"/>
        </w:rPr>
        <w:t>ca. 3 Std.</w:t>
      </w:r>
      <w:r w:rsidRPr="00EA57DF">
        <w:rPr>
          <w:rFonts w:eastAsia="Times New Roman" w:cstheme="minorHAnsi"/>
          <w:sz w:val="24"/>
          <w:szCs w:val="24"/>
          <w:lang w:val="de-DE"/>
        </w:rPr>
        <w:br/>
        <w:t>Kristiansand liegt ganz im Süden von Norwegen und ist die fünfte 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"Kvadraturen" genannt, ist die besterhaltene Renaissance-Innenstadt Europas. Während dieser Rundfahrt lernen Sie das Zentrum und die Altstadt "Posebyen" mit ihrer typischen Holzhausarchitektur kennen. Sie passieren die Festung Christiansholm aus dem Jahre 1672 sowie den Fluss Otra und gelangen zum Vest-Agder-Freilichtmuseum, in dem etwa 30 Häuser und Höfe aus den Jahren 1650 bis 1900 ausgestellt sind. Sie sehen u.a. alte Stadthäuser und die Setesdal Hofanlage mit Wohnung, Speicher, Herdfeuerhaus und Sauna. Anschließend Weiterfahrt mit Blick über das Meer, die Schären und zauberhaften Inseln. Sie passieren die Søgne Kirche, bevor Sie zum Hafen zurückkehren.</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Für Gäste mit eingeschränkter Beweglichkeit nicht geeignet.</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49,-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Søgne Kirche und Dorf Høllen</w:t>
      </w:r>
      <w:r w:rsidR="00DB5424">
        <w:rPr>
          <w:rFonts w:eastAsia="Times New Roman" w:cstheme="minorHAnsi"/>
          <w:b/>
          <w:bCs/>
          <w:sz w:val="24"/>
          <w:szCs w:val="24"/>
          <w:lang w:val="de-DE"/>
        </w:rPr>
        <w:t xml:space="preserve">  </w:t>
      </w:r>
      <w:r w:rsidRPr="00EA57DF">
        <w:rPr>
          <w:rFonts w:eastAsia="Times New Roman" w:cstheme="minorHAnsi"/>
          <w:b/>
          <w:bCs/>
          <w:sz w:val="24"/>
          <w:szCs w:val="24"/>
          <w:lang w:val="de-DE"/>
        </w:rPr>
        <w:t>ca. 2,5 Std.</w:t>
      </w:r>
      <w:r w:rsidRPr="00EA57DF">
        <w:rPr>
          <w:rFonts w:eastAsia="Times New Roman" w:cstheme="minorHAnsi"/>
          <w:sz w:val="24"/>
          <w:szCs w:val="24"/>
          <w:lang w:val="de-DE"/>
        </w:rPr>
        <w:br/>
        <w:t>Sie verlassen Kristiansand und fahren in westlicher Richtung die Küste entlang in die Gemeinde Søgne. Ihr Name leitet sich vom Fluss Sygna (auch Søgneelva) her. Sie können während der Fahrt die Aussicht auf weiße Sandstrände, vorgelagerte Inseln und Schären genießen. Auf den rund 1200 Inseln und Schären der Gemeinde gibt es zahlreiche Ferienhäuser. Sie erreichen das Fischerdorf Høllen, in dem schon um das Jahr 1000 Thing gehalten wurde und in dem besonders die alte Høllengasse mit den speziellen "Sørlandshäusern" (südnorwegischer Baustil) sehenswert ist. Vom Ort aus ist auch der Blick auf den idyllisch auf Inseln gelegenen Hafen Ny-Hellesund mit seinen wenigen Häusern schön. 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55,-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lastRenderedPageBreak/>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EA57DF" w:rsidRDefault="00F20CA4" w:rsidP="00272D72">
      <w:pPr>
        <w:spacing w:after="240" w:line="240" w:lineRule="auto"/>
        <w:ind w:left="-426" w:right="-517"/>
        <w:rPr>
          <w:rFonts w:eastAsia="Times New Roman" w:cstheme="minorHAnsi"/>
          <w:sz w:val="24"/>
          <w:szCs w:val="24"/>
          <w:lang w:val="de-DE"/>
        </w:rPr>
      </w:pPr>
    </w:p>
    <w:p w:rsidR="000B6554" w:rsidRDefault="000B6554" w:rsidP="00272D72">
      <w:pPr>
        <w:spacing w:after="240" w:line="240" w:lineRule="auto"/>
        <w:ind w:left="-426" w:right="-517"/>
        <w:rPr>
          <w:rFonts w:eastAsia="Times New Roman" w:cstheme="minorHAnsi"/>
          <w:b/>
          <w:bCs/>
          <w:sz w:val="24"/>
          <w:szCs w:val="24"/>
          <w:lang w:val="de-DE"/>
        </w:rPr>
      </w:pPr>
      <w:r w:rsidRPr="00EA57DF">
        <w:rPr>
          <w:rFonts w:eastAsia="Times New Roman" w:cstheme="minorHAnsi"/>
          <w:b/>
          <w:bCs/>
          <w:sz w:val="24"/>
          <w:szCs w:val="24"/>
          <w:lang w:val="de-DE"/>
        </w:rPr>
        <w:t>RIB-Fahrt durch die Schärenwelt</w:t>
      </w:r>
      <w:r w:rsidR="00DB5424">
        <w:rPr>
          <w:rFonts w:eastAsia="Times New Roman" w:cstheme="minorHAnsi"/>
          <w:b/>
          <w:bCs/>
          <w:sz w:val="24"/>
          <w:szCs w:val="24"/>
          <w:lang w:val="de-DE"/>
        </w:rPr>
        <w:t xml:space="preserve">  </w:t>
      </w:r>
      <w:r w:rsidRPr="00EA57DF">
        <w:rPr>
          <w:rFonts w:eastAsia="Times New Roman" w:cstheme="minorHAnsi"/>
          <w:b/>
          <w:bCs/>
          <w:sz w:val="24"/>
          <w:szCs w:val="24"/>
          <w:lang w:val="de-DE"/>
        </w:rPr>
        <w:t>ca. 1,5 Std.</w:t>
      </w:r>
      <w:r w:rsidRPr="00EA57DF">
        <w:rPr>
          <w:rFonts w:eastAsia="Times New Roman" w:cstheme="minorHAnsi"/>
          <w:sz w:val="24"/>
          <w:szCs w:val="24"/>
          <w:lang w:val="de-DE"/>
        </w:rPr>
        <w:br/>
        <w:t>Im Sommer ist Kristiansand einer der beliebtesten Ferienorte Norwegens. Die Kombination von Sonne, Stränden und Freizeitvergnügen machen Kristiansand zu einer attraktiven Touristenstadt. Sie laufen ca. 5 Min. vom Schiff zur Anlegestelle des RIB-Bootes (Schlauchboot mit festem Rumpf). Nach der Sicherheitseinweisung und Übergabe der Schutzkleidung startet Ihre ca. einstündige Fahrt, auf der Sie die Idylle der vorgelagerten Insel- und Schärenwelt kennenlernen, die mit vereinzelten historischen sowie neuen prachtvollen Sommerhäusern besiedelt ist. Genießen Sie die abwechslungsreiche Landschaft und die schnelle Fahrt, die Sie auch übers offene Meer führt.</w:t>
      </w:r>
      <w:r w:rsidRPr="00EA57DF">
        <w:rPr>
          <w:rFonts w:eastAsia="Times New Roman" w:cstheme="minorHAnsi"/>
          <w:sz w:val="24"/>
          <w:szCs w:val="24"/>
          <w:lang w:val="de-DE"/>
        </w:rPr>
        <w:br/>
      </w:r>
      <w:r w:rsidRPr="00EA57DF">
        <w:rPr>
          <w:rFonts w:eastAsia="Times New Roman" w:cstheme="minorHAnsi"/>
          <w:b/>
          <w:bCs/>
          <w:sz w:val="24"/>
          <w:szCs w:val="24"/>
          <w:lang w:val="de-DE"/>
        </w:rPr>
        <w:t>Bitte beachten:</w:t>
      </w:r>
      <w:r w:rsidRPr="00EA57DF">
        <w:rPr>
          <w:rFonts w:eastAsia="Times New Roman" w:cstheme="minorHAnsi"/>
          <w:sz w:val="24"/>
          <w:szCs w:val="24"/>
          <w:lang w:val="de-DE"/>
        </w:rPr>
        <w:t xml:space="preserve"> Erklärungen erfolgen in englischer Sprache. Mindestalter 12 Jahre, Mindestgröße 1,40 m. Schutzkleidung wird bereitgestellt. Mit RIB-Booten können Geschwindigkeiten von bis zu 35 Knoten erreicht werden. Bei unruhiger See kann es zum harten Aufsetzen des Bootes auf den Wellen kommen. Nicht für Gäste mit eingeschränkter Beweglichkeit und/oder Rückenproblemen geeignet. Begrenzte Teilnehmerzahl. Der kurze Fußweg ist größtenteils uneben.</w:t>
      </w:r>
      <w:r w:rsidRPr="00EA57DF">
        <w:rPr>
          <w:rFonts w:eastAsia="Times New Roman" w:cstheme="minorHAnsi"/>
          <w:sz w:val="24"/>
          <w:szCs w:val="24"/>
          <w:lang w:val="de-DE"/>
        </w:rPr>
        <w:br/>
        <w:t>Vorbehaltlich Änderungen Programm/Preis (Stand: März 2016)</w:t>
      </w:r>
      <w:r w:rsidRPr="00EA57DF">
        <w:rPr>
          <w:rFonts w:eastAsia="Times New Roman" w:cstheme="minorHAnsi"/>
          <w:sz w:val="24"/>
          <w:szCs w:val="24"/>
          <w:lang w:val="de-DE"/>
        </w:rPr>
        <w:br/>
      </w:r>
      <w:r w:rsidRPr="00EA57DF">
        <w:rPr>
          <w:rFonts w:eastAsia="Times New Roman" w:cstheme="minorHAnsi"/>
          <w:b/>
          <w:bCs/>
          <w:sz w:val="24"/>
          <w:szCs w:val="24"/>
          <w:lang w:val="de-DE"/>
        </w:rPr>
        <w:t>Preis: 99,- €</w:t>
      </w:r>
    </w:p>
    <w:p w:rsidR="00F20CA4" w:rsidRPr="00EA57DF" w:rsidRDefault="00F20CA4" w:rsidP="00272D72">
      <w:pPr>
        <w:autoSpaceDE w:val="0"/>
        <w:autoSpaceDN w:val="0"/>
        <w:adjustRightInd w:val="0"/>
        <w:spacing w:line="240" w:lineRule="auto"/>
        <w:ind w:left="-426" w:right="-517"/>
        <w:rPr>
          <w:rFonts w:cs="Calibri"/>
          <w:b/>
          <w:color w:val="365F91"/>
          <w:sz w:val="24"/>
          <w:szCs w:val="24"/>
          <w:lang w:val="de-DE"/>
        </w:rPr>
      </w:pPr>
      <w:r w:rsidRPr="00EA57DF">
        <w:rPr>
          <w:rFonts w:cs="Calibri"/>
          <w:b/>
          <w:color w:val="365F91"/>
          <w:sz w:val="24"/>
          <w:szCs w:val="24"/>
          <w:lang w:val="de-DE"/>
        </w:rPr>
        <w:t>Escorts</w:t>
      </w:r>
    </w:p>
    <w:p w:rsidR="00F20CA4" w:rsidRPr="00EA57DF" w:rsidRDefault="00F20CA4" w:rsidP="00272D72">
      <w:pPr>
        <w:autoSpaceDE w:val="0"/>
        <w:autoSpaceDN w:val="0"/>
        <w:adjustRightInd w:val="0"/>
        <w:spacing w:line="240" w:lineRule="auto"/>
        <w:ind w:left="-426" w:right="-517"/>
        <w:rPr>
          <w:rFonts w:cs="Calibri"/>
          <w:color w:val="365F91"/>
          <w:sz w:val="24"/>
          <w:szCs w:val="24"/>
          <w:lang w:val="de-DE"/>
        </w:rPr>
      </w:pPr>
      <w:r>
        <w:rPr>
          <w:rFonts w:cs="Calibri"/>
          <w:color w:val="365F91"/>
          <w:sz w:val="24"/>
          <w:szCs w:val="24"/>
          <w:lang w:val="de-DE"/>
        </w:rPr>
        <w:t>....................................</w:t>
      </w:r>
    </w:p>
    <w:p w:rsidR="00F20CA4" w:rsidRPr="00EA57DF" w:rsidRDefault="00F20CA4" w:rsidP="00272D72">
      <w:pPr>
        <w:autoSpaceDE w:val="0"/>
        <w:autoSpaceDN w:val="0"/>
        <w:adjustRightInd w:val="0"/>
        <w:spacing w:line="240" w:lineRule="auto"/>
        <w:ind w:left="-426" w:right="-517"/>
        <w:rPr>
          <w:rFonts w:cs="Calibri"/>
          <w:b/>
          <w:color w:val="FF0000"/>
          <w:sz w:val="24"/>
          <w:szCs w:val="24"/>
          <w:lang w:val="de-DE"/>
        </w:rPr>
      </w:pPr>
      <w:r w:rsidRPr="00EA57DF">
        <w:rPr>
          <w:rFonts w:cs="Calibri"/>
          <w:b/>
          <w:color w:val="FF0000"/>
          <w:sz w:val="24"/>
          <w:szCs w:val="24"/>
          <w:lang w:val="de-DE"/>
        </w:rPr>
        <w:t>Ausflug</w:t>
      </w:r>
    </w:p>
    <w:p w:rsidR="00F20CA4" w:rsidRPr="00EA57DF" w:rsidRDefault="00F20CA4" w:rsidP="00272D72">
      <w:pPr>
        <w:spacing w:before="120" w:after="120" w:line="288" w:lineRule="auto"/>
        <w:ind w:left="-426" w:right="-517"/>
        <w:rPr>
          <w:rStyle w:val="Strong"/>
          <w:lang w:val="de-DE"/>
        </w:rPr>
      </w:pPr>
      <w:r w:rsidRPr="00EA57DF">
        <w:rPr>
          <w:rFonts w:cs="Calibri"/>
          <w:color w:val="FF0000"/>
          <w:sz w:val="24"/>
          <w:szCs w:val="24"/>
          <w:lang w:val="de-DE"/>
        </w:rPr>
        <w:t>Ausflug nach Plan</w:t>
      </w:r>
    </w:p>
    <w:p w:rsidR="00F20CA4" w:rsidRPr="00592A0D" w:rsidRDefault="00F20CA4" w:rsidP="00272D72">
      <w:pPr>
        <w:spacing w:after="240" w:line="240" w:lineRule="auto"/>
        <w:ind w:left="-426" w:right="-517"/>
        <w:rPr>
          <w:rFonts w:eastAsia="Times New Roman" w:cstheme="minorHAnsi"/>
          <w:sz w:val="24"/>
          <w:szCs w:val="24"/>
          <w:lang w:val="de-DE"/>
        </w:rPr>
      </w:pPr>
    </w:p>
    <w:p w:rsidR="000B6554" w:rsidRPr="00592A0D" w:rsidRDefault="000B6554" w:rsidP="00272D72">
      <w:pPr>
        <w:spacing w:after="0" w:line="240" w:lineRule="auto"/>
        <w:ind w:left="-426" w:right="-517"/>
        <w:jc w:val="right"/>
        <w:rPr>
          <w:rFonts w:eastAsia="Times New Roman" w:cstheme="minorHAnsi"/>
          <w:sz w:val="24"/>
          <w:szCs w:val="24"/>
          <w:lang w:val="de-DE"/>
        </w:rPr>
      </w:pPr>
    </w:p>
    <w:p w:rsidR="000B6554" w:rsidRPr="00592A0D" w:rsidRDefault="000B6554" w:rsidP="00272D72">
      <w:pPr>
        <w:spacing w:after="0" w:line="240" w:lineRule="auto"/>
        <w:ind w:left="-426" w:right="-517"/>
        <w:rPr>
          <w:rFonts w:eastAsia="Times New Roman" w:cstheme="minorHAnsi"/>
          <w:sz w:val="24"/>
          <w:szCs w:val="24"/>
          <w:lang w:val="de-DE"/>
        </w:rPr>
      </w:pPr>
      <w:r w:rsidRPr="00592A0D">
        <w:rPr>
          <w:rFonts w:eastAsia="Times New Roman" w:cstheme="minorHAnsi"/>
          <w:sz w:val="24"/>
          <w:szCs w:val="24"/>
          <w:lang w:val="de-DE"/>
        </w:rPr>
        <w:t> </w:t>
      </w:r>
    </w:p>
    <w:p w:rsidR="00182D41" w:rsidRPr="00592A0D" w:rsidRDefault="00182D41" w:rsidP="00272D72">
      <w:pPr>
        <w:ind w:left="-426" w:right="-517"/>
        <w:rPr>
          <w:rFonts w:cstheme="minorHAnsi"/>
          <w:lang w:val="de-DE"/>
        </w:rPr>
      </w:pPr>
    </w:p>
    <w:sectPr w:rsidR="00182D41" w:rsidRPr="00592A0D" w:rsidSect="00EE16D6">
      <w:pgSz w:w="12240" w:h="15840"/>
      <w:pgMar w:top="709"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B6554"/>
    <w:rsid w:val="00016859"/>
    <w:rsid w:val="000608FD"/>
    <w:rsid w:val="0006754B"/>
    <w:rsid w:val="000B2850"/>
    <w:rsid w:val="000B6554"/>
    <w:rsid w:val="00130C04"/>
    <w:rsid w:val="00182D41"/>
    <w:rsid w:val="001F2826"/>
    <w:rsid w:val="00272D72"/>
    <w:rsid w:val="002B4E60"/>
    <w:rsid w:val="00302D6F"/>
    <w:rsid w:val="003B0560"/>
    <w:rsid w:val="003E1F66"/>
    <w:rsid w:val="004C6AEF"/>
    <w:rsid w:val="00592A0D"/>
    <w:rsid w:val="00602187"/>
    <w:rsid w:val="006675A7"/>
    <w:rsid w:val="006B5C4D"/>
    <w:rsid w:val="00750325"/>
    <w:rsid w:val="007F4A43"/>
    <w:rsid w:val="0082179F"/>
    <w:rsid w:val="009D6990"/>
    <w:rsid w:val="009F78A1"/>
    <w:rsid w:val="00A23AF0"/>
    <w:rsid w:val="00A71E3B"/>
    <w:rsid w:val="00AA24F9"/>
    <w:rsid w:val="00C901F1"/>
    <w:rsid w:val="00D365DC"/>
    <w:rsid w:val="00DB5424"/>
    <w:rsid w:val="00E01616"/>
    <w:rsid w:val="00E413EA"/>
    <w:rsid w:val="00E46E8A"/>
    <w:rsid w:val="00E85ED2"/>
    <w:rsid w:val="00EA55BF"/>
    <w:rsid w:val="00EA57DF"/>
    <w:rsid w:val="00EE16D6"/>
    <w:rsid w:val="00F20CA4"/>
    <w:rsid w:val="00FA3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41"/>
  </w:style>
  <w:style w:type="paragraph" w:styleId="Heading2">
    <w:name w:val="heading 2"/>
    <w:basedOn w:val="Normal"/>
    <w:next w:val="Normal"/>
    <w:link w:val="Heading2Char"/>
    <w:uiPriority w:val="9"/>
    <w:semiHidden/>
    <w:unhideWhenUsed/>
    <w:qFormat/>
    <w:rsid w:val="00592A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B65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6554"/>
    <w:rPr>
      <w:rFonts w:ascii="Times New Roman" w:eastAsia="Times New Roman" w:hAnsi="Times New Roman" w:cs="Times New Roman"/>
      <w:b/>
      <w:bCs/>
      <w:sz w:val="24"/>
      <w:szCs w:val="24"/>
    </w:rPr>
  </w:style>
  <w:style w:type="character" w:styleId="Strong">
    <w:name w:val="Strong"/>
    <w:basedOn w:val="DefaultParagraphFont"/>
    <w:uiPriority w:val="22"/>
    <w:qFormat/>
    <w:rsid w:val="000B6554"/>
    <w:rPr>
      <w:b/>
      <w:bCs/>
    </w:rPr>
  </w:style>
  <w:style w:type="character" w:styleId="Hyperlink">
    <w:name w:val="Hyperlink"/>
    <w:basedOn w:val="DefaultParagraphFont"/>
    <w:uiPriority w:val="99"/>
    <w:semiHidden/>
    <w:unhideWhenUsed/>
    <w:rsid w:val="000B6554"/>
    <w:rPr>
      <w:color w:val="0000FF"/>
      <w:u w:val="single"/>
    </w:rPr>
  </w:style>
  <w:style w:type="paragraph" w:styleId="NormalWeb">
    <w:name w:val="Normal (Web)"/>
    <w:basedOn w:val="Normal"/>
    <w:uiPriority w:val="99"/>
    <w:unhideWhenUsed/>
    <w:rsid w:val="000B6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92A0D"/>
    <w:rPr>
      <w:rFonts w:asciiTheme="majorHAnsi" w:eastAsiaTheme="majorEastAsia" w:hAnsiTheme="majorHAnsi" w:cstheme="majorBidi"/>
      <w:b/>
      <w:bCs/>
      <w:color w:val="4F81BD" w:themeColor="accent1"/>
      <w:sz w:val="26"/>
      <w:szCs w:val="26"/>
    </w:rPr>
  </w:style>
  <w:style w:type="paragraph" w:styleId="Subtitle">
    <w:name w:val="Subtitle"/>
    <w:basedOn w:val="Normal"/>
    <w:link w:val="SubtitleChar"/>
    <w:qFormat/>
    <w:rsid w:val="00EA57DF"/>
    <w:pPr>
      <w:spacing w:after="0" w:line="240" w:lineRule="auto"/>
      <w:jc w:val="both"/>
    </w:pPr>
    <w:rPr>
      <w:rFonts w:ascii="Arial" w:eastAsia="Times New Roman" w:hAnsi="Arial" w:cs="Times New Roman"/>
      <w:sz w:val="36"/>
      <w:szCs w:val="20"/>
      <w:lang w:val="de-DE" w:eastAsia="de-DE"/>
    </w:rPr>
  </w:style>
  <w:style w:type="character" w:customStyle="1" w:styleId="SubtitleChar">
    <w:name w:val="Subtitle Char"/>
    <w:basedOn w:val="DefaultParagraphFont"/>
    <w:link w:val="Subtitle"/>
    <w:rsid w:val="00EA57DF"/>
    <w:rPr>
      <w:rFonts w:ascii="Arial" w:eastAsia="Times New Roman" w:hAnsi="Arial" w:cs="Times New Roman"/>
      <w:sz w:val="36"/>
      <w:szCs w:val="20"/>
      <w:lang w:val="de-DE" w:eastAsia="de-DE"/>
    </w:rPr>
  </w:style>
</w:styles>
</file>

<file path=word/webSettings.xml><?xml version="1.0" encoding="utf-8"?>
<w:webSettings xmlns:r="http://schemas.openxmlformats.org/officeDocument/2006/relationships" xmlns:w="http://schemas.openxmlformats.org/wordprocessingml/2006/main">
  <w:divs>
    <w:div w:id="498620111">
      <w:bodyDiv w:val="1"/>
      <w:marLeft w:val="0"/>
      <w:marRight w:val="0"/>
      <w:marTop w:val="0"/>
      <w:marBottom w:val="0"/>
      <w:divBdr>
        <w:top w:val="none" w:sz="0" w:space="0" w:color="auto"/>
        <w:left w:val="none" w:sz="0" w:space="0" w:color="auto"/>
        <w:bottom w:val="none" w:sz="0" w:space="0" w:color="auto"/>
        <w:right w:val="none" w:sz="0" w:space="0" w:color="auto"/>
      </w:divBdr>
    </w:div>
    <w:div w:id="720206516">
      <w:bodyDiv w:val="1"/>
      <w:marLeft w:val="0"/>
      <w:marRight w:val="0"/>
      <w:marTop w:val="0"/>
      <w:marBottom w:val="0"/>
      <w:divBdr>
        <w:top w:val="none" w:sz="0" w:space="0" w:color="auto"/>
        <w:left w:val="none" w:sz="0" w:space="0" w:color="auto"/>
        <w:bottom w:val="none" w:sz="0" w:space="0" w:color="auto"/>
        <w:right w:val="none" w:sz="0" w:space="0" w:color="auto"/>
      </w:divBdr>
      <w:divsChild>
        <w:div w:id="660932977">
          <w:marLeft w:val="0"/>
          <w:marRight w:val="0"/>
          <w:marTop w:val="0"/>
          <w:marBottom w:val="0"/>
          <w:divBdr>
            <w:top w:val="none" w:sz="0" w:space="0" w:color="auto"/>
            <w:left w:val="none" w:sz="0" w:space="0" w:color="auto"/>
            <w:bottom w:val="none" w:sz="0" w:space="0" w:color="auto"/>
            <w:right w:val="none" w:sz="0" w:space="0" w:color="auto"/>
          </w:divBdr>
          <w:divsChild>
            <w:div w:id="1508211361">
              <w:marLeft w:val="0"/>
              <w:marRight w:val="0"/>
              <w:marTop w:val="225"/>
              <w:marBottom w:val="0"/>
              <w:divBdr>
                <w:top w:val="none" w:sz="0" w:space="0" w:color="auto"/>
                <w:left w:val="none" w:sz="0" w:space="0" w:color="auto"/>
                <w:bottom w:val="none" w:sz="0" w:space="0" w:color="auto"/>
                <w:right w:val="none" w:sz="0" w:space="0" w:color="auto"/>
              </w:divBdr>
              <w:divsChild>
                <w:div w:id="732849144">
                  <w:marLeft w:val="0"/>
                  <w:marRight w:val="0"/>
                  <w:marTop w:val="0"/>
                  <w:marBottom w:val="0"/>
                  <w:divBdr>
                    <w:top w:val="none" w:sz="0" w:space="0" w:color="auto"/>
                    <w:left w:val="none" w:sz="0" w:space="0" w:color="auto"/>
                    <w:bottom w:val="none" w:sz="0" w:space="0" w:color="auto"/>
                    <w:right w:val="none" w:sz="0" w:space="0" w:color="auto"/>
                  </w:divBdr>
                  <w:divsChild>
                    <w:div w:id="973095106">
                      <w:marLeft w:val="0"/>
                      <w:marRight w:val="0"/>
                      <w:marTop w:val="0"/>
                      <w:marBottom w:val="0"/>
                      <w:divBdr>
                        <w:top w:val="none" w:sz="0" w:space="0" w:color="auto"/>
                        <w:left w:val="none" w:sz="0" w:space="0" w:color="auto"/>
                        <w:bottom w:val="none" w:sz="0" w:space="0" w:color="auto"/>
                        <w:right w:val="none" w:sz="0" w:space="0" w:color="auto"/>
                      </w:divBdr>
                      <w:divsChild>
                        <w:div w:id="1673946157">
                          <w:marLeft w:val="0"/>
                          <w:marRight w:val="0"/>
                          <w:marTop w:val="0"/>
                          <w:marBottom w:val="0"/>
                          <w:divBdr>
                            <w:top w:val="none" w:sz="0" w:space="0" w:color="auto"/>
                            <w:left w:val="none" w:sz="0" w:space="0" w:color="auto"/>
                            <w:bottom w:val="none" w:sz="0" w:space="0" w:color="auto"/>
                            <w:right w:val="none" w:sz="0" w:space="0" w:color="auto"/>
                          </w:divBdr>
                          <w:divsChild>
                            <w:div w:id="241261327">
                              <w:marLeft w:val="0"/>
                              <w:marRight w:val="0"/>
                              <w:marTop w:val="0"/>
                              <w:marBottom w:val="0"/>
                              <w:divBdr>
                                <w:top w:val="none" w:sz="0" w:space="0" w:color="auto"/>
                                <w:left w:val="none" w:sz="0" w:space="0" w:color="auto"/>
                                <w:bottom w:val="none" w:sz="0" w:space="0" w:color="auto"/>
                                <w:right w:val="none" w:sz="0" w:space="0" w:color="auto"/>
                              </w:divBdr>
                              <w:divsChild>
                                <w:div w:id="1802335529">
                                  <w:marLeft w:val="75"/>
                                  <w:marRight w:val="0"/>
                                  <w:marTop w:val="0"/>
                                  <w:marBottom w:val="0"/>
                                  <w:divBdr>
                                    <w:top w:val="none" w:sz="0" w:space="0" w:color="auto"/>
                                    <w:left w:val="none" w:sz="0" w:space="0" w:color="auto"/>
                                    <w:bottom w:val="none" w:sz="0" w:space="0" w:color="auto"/>
                                    <w:right w:val="none" w:sz="0" w:space="0" w:color="auto"/>
                                  </w:divBdr>
                                </w:div>
                                <w:div w:id="359428763">
                                  <w:marLeft w:val="75"/>
                                  <w:marRight w:val="0"/>
                                  <w:marTop w:val="0"/>
                                  <w:marBottom w:val="0"/>
                                  <w:divBdr>
                                    <w:top w:val="none" w:sz="0" w:space="0" w:color="auto"/>
                                    <w:left w:val="none" w:sz="0" w:space="0" w:color="auto"/>
                                    <w:bottom w:val="none" w:sz="0" w:space="0" w:color="auto"/>
                                    <w:right w:val="none" w:sz="0" w:space="0" w:color="auto"/>
                                  </w:divBdr>
                                  <w:divsChild>
                                    <w:div w:id="1406493523">
                                      <w:marLeft w:val="0"/>
                                      <w:marRight w:val="0"/>
                                      <w:marTop w:val="0"/>
                                      <w:marBottom w:val="0"/>
                                      <w:divBdr>
                                        <w:top w:val="none" w:sz="0" w:space="0" w:color="auto"/>
                                        <w:left w:val="none" w:sz="0" w:space="0" w:color="auto"/>
                                        <w:bottom w:val="none" w:sz="0" w:space="0" w:color="auto"/>
                                        <w:right w:val="none" w:sz="0" w:space="0" w:color="auto"/>
                                      </w:divBdr>
                                    </w:div>
                                  </w:divsChild>
                                </w:div>
                                <w:div w:id="1786730473">
                                  <w:marLeft w:val="75"/>
                                  <w:marRight w:val="0"/>
                                  <w:marTop w:val="0"/>
                                  <w:marBottom w:val="0"/>
                                  <w:divBdr>
                                    <w:top w:val="none" w:sz="0" w:space="0" w:color="auto"/>
                                    <w:left w:val="none" w:sz="0" w:space="0" w:color="auto"/>
                                    <w:bottom w:val="none" w:sz="0" w:space="0" w:color="auto"/>
                                    <w:right w:val="none" w:sz="0" w:space="0" w:color="auto"/>
                                  </w:divBdr>
                                  <w:divsChild>
                                    <w:div w:id="1070421574">
                                      <w:marLeft w:val="0"/>
                                      <w:marRight w:val="0"/>
                                      <w:marTop w:val="0"/>
                                      <w:marBottom w:val="0"/>
                                      <w:divBdr>
                                        <w:top w:val="none" w:sz="0" w:space="0" w:color="auto"/>
                                        <w:left w:val="none" w:sz="0" w:space="0" w:color="auto"/>
                                        <w:bottom w:val="none" w:sz="0" w:space="0" w:color="auto"/>
                                        <w:right w:val="none" w:sz="0" w:space="0" w:color="auto"/>
                                      </w:divBdr>
                                    </w:div>
                                  </w:divsChild>
                                </w:div>
                                <w:div w:id="287783646">
                                  <w:marLeft w:val="75"/>
                                  <w:marRight w:val="0"/>
                                  <w:marTop w:val="0"/>
                                  <w:marBottom w:val="0"/>
                                  <w:divBdr>
                                    <w:top w:val="none" w:sz="0" w:space="0" w:color="auto"/>
                                    <w:left w:val="none" w:sz="0" w:space="0" w:color="auto"/>
                                    <w:bottom w:val="none" w:sz="0" w:space="0" w:color="auto"/>
                                    <w:right w:val="none" w:sz="0" w:space="0" w:color="auto"/>
                                  </w:divBdr>
                                  <w:divsChild>
                                    <w:div w:id="841820877">
                                      <w:marLeft w:val="0"/>
                                      <w:marRight w:val="0"/>
                                      <w:marTop w:val="0"/>
                                      <w:marBottom w:val="0"/>
                                      <w:divBdr>
                                        <w:top w:val="none" w:sz="0" w:space="0" w:color="auto"/>
                                        <w:left w:val="none" w:sz="0" w:space="0" w:color="auto"/>
                                        <w:bottom w:val="none" w:sz="0" w:space="0" w:color="auto"/>
                                        <w:right w:val="none" w:sz="0" w:space="0" w:color="auto"/>
                                      </w:divBdr>
                                    </w:div>
                                  </w:divsChild>
                                </w:div>
                                <w:div w:id="1341928759">
                                  <w:marLeft w:val="75"/>
                                  <w:marRight w:val="0"/>
                                  <w:marTop w:val="0"/>
                                  <w:marBottom w:val="0"/>
                                  <w:divBdr>
                                    <w:top w:val="none" w:sz="0" w:space="0" w:color="auto"/>
                                    <w:left w:val="none" w:sz="0" w:space="0" w:color="auto"/>
                                    <w:bottom w:val="none" w:sz="0" w:space="0" w:color="auto"/>
                                    <w:right w:val="none" w:sz="0" w:space="0" w:color="auto"/>
                                  </w:divBdr>
                                  <w:divsChild>
                                    <w:div w:id="35282032">
                                      <w:marLeft w:val="0"/>
                                      <w:marRight w:val="0"/>
                                      <w:marTop w:val="0"/>
                                      <w:marBottom w:val="0"/>
                                      <w:divBdr>
                                        <w:top w:val="none" w:sz="0" w:space="0" w:color="auto"/>
                                        <w:left w:val="none" w:sz="0" w:space="0" w:color="auto"/>
                                        <w:bottom w:val="none" w:sz="0" w:space="0" w:color="auto"/>
                                        <w:right w:val="none" w:sz="0" w:space="0" w:color="auto"/>
                                      </w:divBdr>
                                    </w:div>
                                  </w:divsChild>
                                </w:div>
                                <w:div w:id="1591692651">
                                  <w:marLeft w:val="75"/>
                                  <w:marRight w:val="0"/>
                                  <w:marTop w:val="0"/>
                                  <w:marBottom w:val="0"/>
                                  <w:divBdr>
                                    <w:top w:val="none" w:sz="0" w:space="0" w:color="auto"/>
                                    <w:left w:val="none" w:sz="0" w:space="0" w:color="auto"/>
                                    <w:bottom w:val="none" w:sz="0" w:space="0" w:color="auto"/>
                                    <w:right w:val="none" w:sz="0" w:space="0" w:color="auto"/>
                                  </w:divBdr>
                                  <w:divsChild>
                                    <w:div w:id="106973331">
                                      <w:marLeft w:val="0"/>
                                      <w:marRight w:val="0"/>
                                      <w:marTop w:val="0"/>
                                      <w:marBottom w:val="0"/>
                                      <w:divBdr>
                                        <w:top w:val="none" w:sz="0" w:space="0" w:color="auto"/>
                                        <w:left w:val="none" w:sz="0" w:space="0" w:color="auto"/>
                                        <w:bottom w:val="none" w:sz="0" w:space="0" w:color="auto"/>
                                        <w:right w:val="none" w:sz="0" w:space="0" w:color="auto"/>
                                      </w:divBdr>
                                    </w:div>
                                  </w:divsChild>
                                </w:div>
                                <w:div w:id="539705972">
                                  <w:marLeft w:val="75"/>
                                  <w:marRight w:val="0"/>
                                  <w:marTop w:val="0"/>
                                  <w:marBottom w:val="0"/>
                                  <w:divBdr>
                                    <w:top w:val="none" w:sz="0" w:space="0" w:color="auto"/>
                                    <w:left w:val="none" w:sz="0" w:space="0" w:color="auto"/>
                                    <w:bottom w:val="none" w:sz="0" w:space="0" w:color="auto"/>
                                    <w:right w:val="none" w:sz="0" w:space="0" w:color="auto"/>
                                  </w:divBdr>
                                </w:div>
                                <w:div w:id="231697769">
                                  <w:marLeft w:val="75"/>
                                  <w:marRight w:val="0"/>
                                  <w:marTop w:val="0"/>
                                  <w:marBottom w:val="0"/>
                                  <w:divBdr>
                                    <w:top w:val="none" w:sz="0" w:space="0" w:color="auto"/>
                                    <w:left w:val="none" w:sz="0" w:space="0" w:color="auto"/>
                                    <w:bottom w:val="none" w:sz="0" w:space="0" w:color="auto"/>
                                    <w:right w:val="none" w:sz="0" w:space="0" w:color="auto"/>
                                  </w:divBdr>
                                  <w:divsChild>
                                    <w:div w:id="1890729942">
                                      <w:marLeft w:val="0"/>
                                      <w:marRight w:val="0"/>
                                      <w:marTop w:val="0"/>
                                      <w:marBottom w:val="0"/>
                                      <w:divBdr>
                                        <w:top w:val="none" w:sz="0" w:space="0" w:color="auto"/>
                                        <w:left w:val="none" w:sz="0" w:space="0" w:color="auto"/>
                                        <w:bottom w:val="none" w:sz="0" w:space="0" w:color="auto"/>
                                        <w:right w:val="none" w:sz="0" w:space="0" w:color="auto"/>
                                      </w:divBdr>
                                    </w:div>
                                  </w:divsChild>
                                </w:div>
                                <w:div w:id="248078615">
                                  <w:marLeft w:val="75"/>
                                  <w:marRight w:val="0"/>
                                  <w:marTop w:val="0"/>
                                  <w:marBottom w:val="0"/>
                                  <w:divBdr>
                                    <w:top w:val="none" w:sz="0" w:space="0" w:color="auto"/>
                                    <w:left w:val="none" w:sz="0" w:space="0" w:color="auto"/>
                                    <w:bottom w:val="none" w:sz="0" w:space="0" w:color="auto"/>
                                    <w:right w:val="none" w:sz="0" w:space="0" w:color="auto"/>
                                  </w:divBdr>
                                  <w:divsChild>
                                    <w:div w:id="63991946">
                                      <w:marLeft w:val="0"/>
                                      <w:marRight w:val="0"/>
                                      <w:marTop w:val="0"/>
                                      <w:marBottom w:val="0"/>
                                      <w:divBdr>
                                        <w:top w:val="none" w:sz="0" w:space="0" w:color="auto"/>
                                        <w:left w:val="none" w:sz="0" w:space="0" w:color="auto"/>
                                        <w:bottom w:val="none" w:sz="0" w:space="0" w:color="auto"/>
                                        <w:right w:val="none" w:sz="0" w:space="0" w:color="auto"/>
                                      </w:divBdr>
                                    </w:div>
                                  </w:divsChild>
                                </w:div>
                                <w:div w:id="285353236">
                                  <w:marLeft w:val="75"/>
                                  <w:marRight w:val="0"/>
                                  <w:marTop w:val="0"/>
                                  <w:marBottom w:val="0"/>
                                  <w:divBdr>
                                    <w:top w:val="none" w:sz="0" w:space="0" w:color="auto"/>
                                    <w:left w:val="none" w:sz="0" w:space="0" w:color="auto"/>
                                    <w:bottom w:val="none" w:sz="0" w:space="0" w:color="auto"/>
                                    <w:right w:val="none" w:sz="0" w:space="0" w:color="auto"/>
                                  </w:divBdr>
                                  <w:divsChild>
                                    <w:div w:id="1227692081">
                                      <w:marLeft w:val="0"/>
                                      <w:marRight w:val="0"/>
                                      <w:marTop w:val="0"/>
                                      <w:marBottom w:val="0"/>
                                      <w:divBdr>
                                        <w:top w:val="none" w:sz="0" w:space="0" w:color="auto"/>
                                        <w:left w:val="none" w:sz="0" w:space="0" w:color="auto"/>
                                        <w:bottom w:val="none" w:sz="0" w:space="0" w:color="auto"/>
                                        <w:right w:val="none" w:sz="0" w:space="0" w:color="auto"/>
                                      </w:divBdr>
                                    </w:div>
                                  </w:divsChild>
                                </w:div>
                                <w:div w:id="1976566073">
                                  <w:marLeft w:val="75"/>
                                  <w:marRight w:val="0"/>
                                  <w:marTop w:val="0"/>
                                  <w:marBottom w:val="0"/>
                                  <w:divBdr>
                                    <w:top w:val="none" w:sz="0" w:space="0" w:color="auto"/>
                                    <w:left w:val="none" w:sz="0" w:space="0" w:color="auto"/>
                                    <w:bottom w:val="none" w:sz="0" w:space="0" w:color="auto"/>
                                    <w:right w:val="none" w:sz="0" w:space="0" w:color="auto"/>
                                  </w:divBdr>
                                </w:div>
                                <w:div w:id="1226528947">
                                  <w:marLeft w:val="75"/>
                                  <w:marRight w:val="0"/>
                                  <w:marTop w:val="0"/>
                                  <w:marBottom w:val="0"/>
                                  <w:divBdr>
                                    <w:top w:val="none" w:sz="0" w:space="0" w:color="auto"/>
                                    <w:left w:val="none" w:sz="0" w:space="0" w:color="auto"/>
                                    <w:bottom w:val="none" w:sz="0" w:space="0" w:color="auto"/>
                                    <w:right w:val="none" w:sz="0" w:space="0" w:color="auto"/>
                                  </w:divBdr>
                                  <w:divsChild>
                                    <w:div w:id="2032949886">
                                      <w:marLeft w:val="0"/>
                                      <w:marRight w:val="0"/>
                                      <w:marTop w:val="0"/>
                                      <w:marBottom w:val="0"/>
                                      <w:divBdr>
                                        <w:top w:val="none" w:sz="0" w:space="0" w:color="auto"/>
                                        <w:left w:val="none" w:sz="0" w:space="0" w:color="auto"/>
                                        <w:bottom w:val="none" w:sz="0" w:space="0" w:color="auto"/>
                                        <w:right w:val="none" w:sz="0" w:space="0" w:color="auto"/>
                                      </w:divBdr>
                                    </w:div>
                                  </w:divsChild>
                                </w:div>
                                <w:div w:id="690490833">
                                  <w:marLeft w:val="75"/>
                                  <w:marRight w:val="0"/>
                                  <w:marTop w:val="0"/>
                                  <w:marBottom w:val="0"/>
                                  <w:divBdr>
                                    <w:top w:val="none" w:sz="0" w:space="0" w:color="auto"/>
                                    <w:left w:val="none" w:sz="0" w:space="0" w:color="auto"/>
                                    <w:bottom w:val="none" w:sz="0" w:space="0" w:color="auto"/>
                                    <w:right w:val="none" w:sz="0" w:space="0" w:color="auto"/>
                                  </w:divBdr>
                                  <w:divsChild>
                                    <w:div w:id="1937129060">
                                      <w:marLeft w:val="0"/>
                                      <w:marRight w:val="0"/>
                                      <w:marTop w:val="0"/>
                                      <w:marBottom w:val="0"/>
                                      <w:divBdr>
                                        <w:top w:val="none" w:sz="0" w:space="0" w:color="auto"/>
                                        <w:left w:val="none" w:sz="0" w:space="0" w:color="auto"/>
                                        <w:bottom w:val="none" w:sz="0" w:space="0" w:color="auto"/>
                                        <w:right w:val="none" w:sz="0" w:space="0" w:color="auto"/>
                                      </w:divBdr>
                                    </w:div>
                                  </w:divsChild>
                                </w:div>
                                <w:div w:id="1461025174">
                                  <w:marLeft w:val="75"/>
                                  <w:marRight w:val="0"/>
                                  <w:marTop w:val="0"/>
                                  <w:marBottom w:val="0"/>
                                  <w:divBdr>
                                    <w:top w:val="none" w:sz="0" w:space="0" w:color="auto"/>
                                    <w:left w:val="none" w:sz="0" w:space="0" w:color="auto"/>
                                    <w:bottom w:val="none" w:sz="0" w:space="0" w:color="auto"/>
                                    <w:right w:val="none" w:sz="0" w:space="0" w:color="auto"/>
                                  </w:divBdr>
                                  <w:divsChild>
                                    <w:div w:id="348534356">
                                      <w:marLeft w:val="0"/>
                                      <w:marRight w:val="0"/>
                                      <w:marTop w:val="0"/>
                                      <w:marBottom w:val="0"/>
                                      <w:divBdr>
                                        <w:top w:val="none" w:sz="0" w:space="0" w:color="auto"/>
                                        <w:left w:val="none" w:sz="0" w:space="0" w:color="auto"/>
                                        <w:bottom w:val="none" w:sz="0" w:space="0" w:color="auto"/>
                                        <w:right w:val="none" w:sz="0" w:space="0" w:color="auto"/>
                                      </w:divBdr>
                                    </w:div>
                                  </w:divsChild>
                                </w:div>
                                <w:div w:id="897085125">
                                  <w:marLeft w:val="75"/>
                                  <w:marRight w:val="0"/>
                                  <w:marTop w:val="0"/>
                                  <w:marBottom w:val="0"/>
                                  <w:divBdr>
                                    <w:top w:val="none" w:sz="0" w:space="0" w:color="auto"/>
                                    <w:left w:val="none" w:sz="0" w:space="0" w:color="auto"/>
                                    <w:bottom w:val="none" w:sz="0" w:space="0" w:color="auto"/>
                                    <w:right w:val="none" w:sz="0" w:space="0" w:color="auto"/>
                                  </w:divBdr>
                                  <w:divsChild>
                                    <w:div w:id="468010070">
                                      <w:marLeft w:val="0"/>
                                      <w:marRight w:val="0"/>
                                      <w:marTop w:val="0"/>
                                      <w:marBottom w:val="0"/>
                                      <w:divBdr>
                                        <w:top w:val="none" w:sz="0" w:space="0" w:color="auto"/>
                                        <w:left w:val="none" w:sz="0" w:space="0" w:color="auto"/>
                                        <w:bottom w:val="none" w:sz="0" w:space="0" w:color="auto"/>
                                        <w:right w:val="none" w:sz="0" w:space="0" w:color="auto"/>
                                      </w:divBdr>
                                    </w:div>
                                  </w:divsChild>
                                </w:div>
                                <w:div w:id="63912078">
                                  <w:marLeft w:val="75"/>
                                  <w:marRight w:val="0"/>
                                  <w:marTop w:val="0"/>
                                  <w:marBottom w:val="0"/>
                                  <w:divBdr>
                                    <w:top w:val="none" w:sz="0" w:space="0" w:color="auto"/>
                                    <w:left w:val="none" w:sz="0" w:space="0" w:color="auto"/>
                                    <w:bottom w:val="none" w:sz="0" w:space="0" w:color="auto"/>
                                    <w:right w:val="none" w:sz="0" w:space="0" w:color="auto"/>
                                  </w:divBdr>
                                  <w:divsChild>
                                    <w:div w:id="516694192">
                                      <w:marLeft w:val="0"/>
                                      <w:marRight w:val="0"/>
                                      <w:marTop w:val="0"/>
                                      <w:marBottom w:val="0"/>
                                      <w:divBdr>
                                        <w:top w:val="none" w:sz="0" w:space="0" w:color="auto"/>
                                        <w:left w:val="none" w:sz="0" w:space="0" w:color="auto"/>
                                        <w:bottom w:val="none" w:sz="0" w:space="0" w:color="auto"/>
                                        <w:right w:val="none" w:sz="0" w:space="0" w:color="auto"/>
                                      </w:divBdr>
                                    </w:div>
                                  </w:divsChild>
                                </w:div>
                                <w:div w:id="1862548491">
                                  <w:marLeft w:val="75"/>
                                  <w:marRight w:val="0"/>
                                  <w:marTop w:val="0"/>
                                  <w:marBottom w:val="0"/>
                                  <w:divBdr>
                                    <w:top w:val="none" w:sz="0" w:space="0" w:color="auto"/>
                                    <w:left w:val="none" w:sz="0" w:space="0" w:color="auto"/>
                                    <w:bottom w:val="none" w:sz="0" w:space="0" w:color="auto"/>
                                    <w:right w:val="none" w:sz="0" w:space="0" w:color="auto"/>
                                  </w:divBdr>
                                  <w:divsChild>
                                    <w:div w:id="813449270">
                                      <w:marLeft w:val="0"/>
                                      <w:marRight w:val="0"/>
                                      <w:marTop w:val="0"/>
                                      <w:marBottom w:val="0"/>
                                      <w:divBdr>
                                        <w:top w:val="none" w:sz="0" w:space="0" w:color="auto"/>
                                        <w:left w:val="none" w:sz="0" w:space="0" w:color="auto"/>
                                        <w:bottom w:val="none" w:sz="0" w:space="0" w:color="auto"/>
                                        <w:right w:val="none" w:sz="0" w:space="0" w:color="auto"/>
                                      </w:divBdr>
                                    </w:div>
                                  </w:divsChild>
                                </w:div>
                                <w:div w:id="1408772619">
                                  <w:marLeft w:val="75"/>
                                  <w:marRight w:val="0"/>
                                  <w:marTop w:val="0"/>
                                  <w:marBottom w:val="0"/>
                                  <w:divBdr>
                                    <w:top w:val="none" w:sz="0" w:space="0" w:color="auto"/>
                                    <w:left w:val="none" w:sz="0" w:space="0" w:color="auto"/>
                                    <w:bottom w:val="none" w:sz="0" w:space="0" w:color="auto"/>
                                    <w:right w:val="none" w:sz="0" w:space="0" w:color="auto"/>
                                  </w:divBdr>
                                  <w:divsChild>
                                    <w:div w:id="12803734">
                                      <w:marLeft w:val="0"/>
                                      <w:marRight w:val="0"/>
                                      <w:marTop w:val="0"/>
                                      <w:marBottom w:val="0"/>
                                      <w:divBdr>
                                        <w:top w:val="none" w:sz="0" w:space="0" w:color="auto"/>
                                        <w:left w:val="none" w:sz="0" w:space="0" w:color="auto"/>
                                        <w:bottom w:val="none" w:sz="0" w:space="0" w:color="auto"/>
                                        <w:right w:val="none" w:sz="0" w:space="0" w:color="auto"/>
                                      </w:divBdr>
                                    </w:div>
                                  </w:divsChild>
                                </w:div>
                                <w:div w:id="195314896">
                                  <w:marLeft w:val="75"/>
                                  <w:marRight w:val="0"/>
                                  <w:marTop w:val="0"/>
                                  <w:marBottom w:val="0"/>
                                  <w:divBdr>
                                    <w:top w:val="none" w:sz="0" w:space="0" w:color="auto"/>
                                    <w:left w:val="none" w:sz="0" w:space="0" w:color="auto"/>
                                    <w:bottom w:val="none" w:sz="0" w:space="0" w:color="auto"/>
                                    <w:right w:val="none" w:sz="0" w:space="0" w:color="auto"/>
                                  </w:divBdr>
                                </w:div>
                                <w:div w:id="707604527">
                                  <w:marLeft w:val="75"/>
                                  <w:marRight w:val="0"/>
                                  <w:marTop w:val="0"/>
                                  <w:marBottom w:val="0"/>
                                  <w:divBdr>
                                    <w:top w:val="none" w:sz="0" w:space="0" w:color="auto"/>
                                    <w:left w:val="none" w:sz="0" w:space="0" w:color="auto"/>
                                    <w:bottom w:val="none" w:sz="0" w:space="0" w:color="auto"/>
                                    <w:right w:val="none" w:sz="0" w:space="0" w:color="auto"/>
                                  </w:divBdr>
                                  <w:divsChild>
                                    <w:div w:id="234702330">
                                      <w:marLeft w:val="0"/>
                                      <w:marRight w:val="0"/>
                                      <w:marTop w:val="0"/>
                                      <w:marBottom w:val="0"/>
                                      <w:divBdr>
                                        <w:top w:val="none" w:sz="0" w:space="0" w:color="auto"/>
                                        <w:left w:val="none" w:sz="0" w:space="0" w:color="auto"/>
                                        <w:bottom w:val="none" w:sz="0" w:space="0" w:color="auto"/>
                                        <w:right w:val="none" w:sz="0" w:space="0" w:color="auto"/>
                                      </w:divBdr>
                                    </w:div>
                                  </w:divsChild>
                                </w:div>
                                <w:div w:id="554244216">
                                  <w:marLeft w:val="75"/>
                                  <w:marRight w:val="0"/>
                                  <w:marTop w:val="0"/>
                                  <w:marBottom w:val="0"/>
                                  <w:divBdr>
                                    <w:top w:val="none" w:sz="0" w:space="0" w:color="auto"/>
                                    <w:left w:val="none" w:sz="0" w:space="0" w:color="auto"/>
                                    <w:bottom w:val="none" w:sz="0" w:space="0" w:color="auto"/>
                                    <w:right w:val="none" w:sz="0" w:space="0" w:color="auto"/>
                                  </w:divBdr>
                                  <w:divsChild>
                                    <w:div w:id="172651896">
                                      <w:marLeft w:val="0"/>
                                      <w:marRight w:val="0"/>
                                      <w:marTop w:val="0"/>
                                      <w:marBottom w:val="0"/>
                                      <w:divBdr>
                                        <w:top w:val="none" w:sz="0" w:space="0" w:color="auto"/>
                                        <w:left w:val="none" w:sz="0" w:space="0" w:color="auto"/>
                                        <w:bottom w:val="none" w:sz="0" w:space="0" w:color="auto"/>
                                        <w:right w:val="none" w:sz="0" w:space="0" w:color="auto"/>
                                      </w:divBdr>
                                    </w:div>
                                  </w:divsChild>
                                </w:div>
                                <w:div w:id="282539017">
                                  <w:marLeft w:val="75"/>
                                  <w:marRight w:val="0"/>
                                  <w:marTop w:val="0"/>
                                  <w:marBottom w:val="0"/>
                                  <w:divBdr>
                                    <w:top w:val="none" w:sz="0" w:space="0" w:color="auto"/>
                                    <w:left w:val="none" w:sz="0" w:space="0" w:color="auto"/>
                                    <w:bottom w:val="none" w:sz="0" w:space="0" w:color="auto"/>
                                    <w:right w:val="none" w:sz="0" w:space="0" w:color="auto"/>
                                  </w:divBdr>
                                  <w:divsChild>
                                    <w:div w:id="1116294170">
                                      <w:marLeft w:val="0"/>
                                      <w:marRight w:val="0"/>
                                      <w:marTop w:val="0"/>
                                      <w:marBottom w:val="0"/>
                                      <w:divBdr>
                                        <w:top w:val="none" w:sz="0" w:space="0" w:color="auto"/>
                                        <w:left w:val="none" w:sz="0" w:space="0" w:color="auto"/>
                                        <w:bottom w:val="none" w:sz="0" w:space="0" w:color="auto"/>
                                        <w:right w:val="none" w:sz="0" w:space="0" w:color="auto"/>
                                      </w:divBdr>
                                    </w:div>
                                  </w:divsChild>
                                </w:div>
                                <w:div w:id="44959024">
                                  <w:marLeft w:val="75"/>
                                  <w:marRight w:val="0"/>
                                  <w:marTop w:val="0"/>
                                  <w:marBottom w:val="0"/>
                                  <w:divBdr>
                                    <w:top w:val="none" w:sz="0" w:space="0" w:color="auto"/>
                                    <w:left w:val="none" w:sz="0" w:space="0" w:color="auto"/>
                                    <w:bottom w:val="none" w:sz="0" w:space="0" w:color="auto"/>
                                    <w:right w:val="none" w:sz="0" w:space="0" w:color="auto"/>
                                  </w:divBdr>
                                  <w:divsChild>
                                    <w:div w:id="1223366744">
                                      <w:marLeft w:val="0"/>
                                      <w:marRight w:val="0"/>
                                      <w:marTop w:val="0"/>
                                      <w:marBottom w:val="0"/>
                                      <w:divBdr>
                                        <w:top w:val="none" w:sz="0" w:space="0" w:color="auto"/>
                                        <w:left w:val="none" w:sz="0" w:space="0" w:color="auto"/>
                                        <w:bottom w:val="none" w:sz="0" w:space="0" w:color="auto"/>
                                        <w:right w:val="none" w:sz="0" w:space="0" w:color="auto"/>
                                      </w:divBdr>
                                    </w:div>
                                  </w:divsChild>
                                </w:div>
                                <w:div w:id="313677908">
                                  <w:marLeft w:val="75"/>
                                  <w:marRight w:val="0"/>
                                  <w:marTop w:val="0"/>
                                  <w:marBottom w:val="0"/>
                                  <w:divBdr>
                                    <w:top w:val="none" w:sz="0" w:space="0" w:color="auto"/>
                                    <w:left w:val="none" w:sz="0" w:space="0" w:color="auto"/>
                                    <w:bottom w:val="none" w:sz="0" w:space="0" w:color="auto"/>
                                    <w:right w:val="none" w:sz="0" w:space="0" w:color="auto"/>
                                  </w:divBdr>
                                  <w:divsChild>
                                    <w:div w:id="75176505">
                                      <w:marLeft w:val="0"/>
                                      <w:marRight w:val="0"/>
                                      <w:marTop w:val="0"/>
                                      <w:marBottom w:val="0"/>
                                      <w:divBdr>
                                        <w:top w:val="none" w:sz="0" w:space="0" w:color="auto"/>
                                        <w:left w:val="none" w:sz="0" w:space="0" w:color="auto"/>
                                        <w:bottom w:val="none" w:sz="0" w:space="0" w:color="auto"/>
                                        <w:right w:val="none" w:sz="0" w:space="0" w:color="auto"/>
                                      </w:divBdr>
                                    </w:div>
                                  </w:divsChild>
                                </w:div>
                                <w:div w:id="1238053382">
                                  <w:marLeft w:val="75"/>
                                  <w:marRight w:val="0"/>
                                  <w:marTop w:val="0"/>
                                  <w:marBottom w:val="0"/>
                                  <w:divBdr>
                                    <w:top w:val="none" w:sz="0" w:space="0" w:color="auto"/>
                                    <w:left w:val="none" w:sz="0" w:space="0" w:color="auto"/>
                                    <w:bottom w:val="none" w:sz="0" w:space="0" w:color="auto"/>
                                    <w:right w:val="none" w:sz="0" w:space="0" w:color="auto"/>
                                  </w:divBdr>
                                  <w:divsChild>
                                    <w:div w:id="879710682">
                                      <w:marLeft w:val="0"/>
                                      <w:marRight w:val="0"/>
                                      <w:marTop w:val="0"/>
                                      <w:marBottom w:val="0"/>
                                      <w:divBdr>
                                        <w:top w:val="none" w:sz="0" w:space="0" w:color="auto"/>
                                        <w:left w:val="none" w:sz="0" w:space="0" w:color="auto"/>
                                        <w:bottom w:val="none" w:sz="0" w:space="0" w:color="auto"/>
                                        <w:right w:val="none" w:sz="0" w:space="0" w:color="auto"/>
                                      </w:divBdr>
                                    </w:div>
                                  </w:divsChild>
                                </w:div>
                                <w:div w:id="772283588">
                                  <w:marLeft w:val="75"/>
                                  <w:marRight w:val="0"/>
                                  <w:marTop w:val="0"/>
                                  <w:marBottom w:val="0"/>
                                  <w:divBdr>
                                    <w:top w:val="none" w:sz="0" w:space="0" w:color="auto"/>
                                    <w:left w:val="none" w:sz="0" w:space="0" w:color="auto"/>
                                    <w:bottom w:val="none" w:sz="0" w:space="0" w:color="auto"/>
                                    <w:right w:val="none" w:sz="0" w:space="0" w:color="auto"/>
                                  </w:divBdr>
                                </w:div>
                                <w:div w:id="1540776486">
                                  <w:marLeft w:val="75"/>
                                  <w:marRight w:val="0"/>
                                  <w:marTop w:val="0"/>
                                  <w:marBottom w:val="0"/>
                                  <w:divBdr>
                                    <w:top w:val="none" w:sz="0" w:space="0" w:color="auto"/>
                                    <w:left w:val="none" w:sz="0" w:space="0" w:color="auto"/>
                                    <w:bottom w:val="none" w:sz="0" w:space="0" w:color="auto"/>
                                    <w:right w:val="none" w:sz="0" w:space="0" w:color="auto"/>
                                  </w:divBdr>
                                  <w:divsChild>
                                    <w:div w:id="212619128">
                                      <w:marLeft w:val="0"/>
                                      <w:marRight w:val="0"/>
                                      <w:marTop w:val="0"/>
                                      <w:marBottom w:val="0"/>
                                      <w:divBdr>
                                        <w:top w:val="none" w:sz="0" w:space="0" w:color="auto"/>
                                        <w:left w:val="none" w:sz="0" w:space="0" w:color="auto"/>
                                        <w:bottom w:val="none" w:sz="0" w:space="0" w:color="auto"/>
                                        <w:right w:val="none" w:sz="0" w:space="0" w:color="auto"/>
                                      </w:divBdr>
                                    </w:div>
                                  </w:divsChild>
                                </w:div>
                                <w:div w:id="1420254177">
                                  <w:marLeft w:val="75"/>
                                  <w:marRight w:val="0"/>
                                  <w:marTop w:val="0"/>
                                  <w:marBottom w:val="0"/>
                                  <w:divBdr>
                                    <w:top w:val="none" w:sz="0" w:space="0" w:color="auto"/>
                                    <w:left w:val="none" w:sz="0" w:space="0" w:color="auto"/>
                                    <w:bottom w:val="none" w:sz="0" w:space="0" w:color="auto"/>
                                    <w:right w:val="none" w:sz="0" w:space="0" w:color="auto"/>
                                  </w:divBdr>
                                  <w:divsChild>
                                    <w:div w:id="1598175228">
                                      <w:marLeft w:val="0"/>
                                      <w:marRight w:val="0"/>
                                      <w:marTop w:val="0"/>
                                      <w:marBottom w:val="0"/>
                                      <w:divBdr>
                                        <w:top w:val="none" w:sz="0" w:space="0" w:color="auto"/>
                                        <w:left w:val="none" w:sz="0" w:space="0" w:color="auto"/>
                                        <w:bottom w:val="none" w:sz="0" w:space="0" w:color="auto"/>
                                        <w:right w:val="none" w:sz="0" w:space="0" w:color="auto"/>
                                      </w:divBdr>
                                    </w:div>
                                  </w:divsChild>
                                </w:div>
                                <w:div w:id="424501630">
                                  <w:marLeft w:val="75"/>
                                  <w:marRight w:val="0"/>
                                  <w:marTop w:val="0"/>
                                  <w:marBottom w:val="0"/>
                                  <w:divBdr>
                                    <w:top w:val="none" w:sz="0" w:space="0" w:color="auto"/>
                                    <w:left w:val="none" w:sz="0" w:space="0" w:color="auto"/>
                                    <w:bottom w:val="none" w:sz="0" w:space="0" w:color="auto"/>
                                    <w:right w:val="none" w:sz="0" w:space="0" w:color="auto"/>
                                  </w:divBdr>
                                  <w:divsChild>
                                    <w:div w:id="2066097155">
                                      <w:marLeft w:val="0"/>
                                      <w:marRight w:val="0"/>
                                      <w:marTop w:val="0"/>
                                      <w:marBottom w:val="0"/>
                                      <w:divBdr>
                                        <w:top w:val="none" w:sz="0" w:space="0" w:color="auto"/>
                                        <w:left w:val="none" w:sz="0" w:space="0" w:color="auto"/>
                                        <w:bottom w:val="none" w:sz="0" w:space="0" w:color="auto"/>
                                        <w:right w:val="none" w:sz="0" w:space="0" w:color="auto"/>
                                      </w:divBdr>
                                    </w:div>
                                  </w:divsChild>
                                </w:div>
                                <w:div w:id="74204190">
                                  <w:marLeft w:val="75"/>
                                  <w:marRight w:val="0"/>
                                  <w:marTop w:val="0"/>
                                  <w:marBottom w:val="0"/>
                                  <w:divBdr>
                                    <w:top w:val="none" w:sz="0" w:space="0" w:color="auto"/>
                                    <w:left w:val="none" w:sz="0" w:space="0" w:color="auto"/>
                                    <w:bottom w:val="none" w:sz="0" w:space="0" w:color="auto"/>
                                    <w:right w:val="none" w:sz="0" w:space="0" w:color="auto"/>
                                  </w:divBdr>
                                  <w:divsChild>
                                    <w:div w:id="1301224110">
                                      <w:marLeft w:val="0"/>
                                      <w:marRight w:val="0"/>
                                      <w:marTop w:val="0"/>
                                      <w:marBottom w:val="0"/>
                                      <w:divBdr>
                                        <w:top w:val="none" w:sz="0" w:space="0" w:color="auto"/>
                                        <w:left w:val="none" w:sz="0" w:space="0" w:color="auto"/>
                                        <w:bottom w:val="none" w:sz="0" w:space="0" w:color="auto"/>
                                        <w:right w:val="none" w:sz="0" w:space="0" w:color="auto"/>
                                      </w:divBdr>
                                    </w:div>
                                  </w:divsChild>
                                </w:div>
                                <w:div w:id="2097364159">
                                  <w:marLeft w:val="75"/>
                                  <w:marRight w:val="0"/>
                                  <w:marTop w:val="0"/>
                                  <w:marBottom w:val="0"/>
                                  <w:divBdr>
                                    <w:top w:val="none" w:sz="0" w:space="0" w:color="auto"/>
                                    <w:left w:val="none" w:sz="0" w:space="0" w:color="auto"/>
                                    <w:bottom w:val="none" w:sz="0" w:space="0" w:color="auto"/>
                                    <w:right w:val="none" w:sz="0" w:space="0" w:color="auto"/>
                                  </w:divBdr>
                                  <w:divsChild>
                                    <w:div w:id="1159152594">
                                      <w:marLeft w:val="0"/>
                                      <w:marRight w:val="0"/>
                                      <w:marTop w:val="0"/>
                                      <w:marBottom w:val="0"/>
                                      <w:divBdr>
                                        <w:top w:val="none" w:sz="0" w:space="0" w:color="auto"/>
                                        <w:left w:val="none" w:sz="0" w:space="0" w:color="auto"/>
                                        <w:bottom w:val="none" w:sz="0" w:space="0" w:color="auto"/>
                                        <w:right w:val="none" w:sz="0" w:space="0" w:color="auto"/>
                                      </w:divBdr>
                                    </w:div>
                                  </w:divsChild>
                                </w:div>
                                <w:div w:id="91051444">
                                  <w:marLeft w:val="75"/>
                                  <w:marRight w:val="0"/>
                                  <w:marTop w:val="0"/>
                                  <w:marBottom w:val="0"/>
                                  <w:divBdr>
                                    <w:top w:val="none" w:sz="0" w:space="0" w:color="auto"/>
                                    <w:left w:val="none" w:sz="0" w:space="0" w:color="auto"/>
                                    <w:bottom w:val="none" w:sz="0" w:space="0" w:color="auto"/>
                                    <w:right w:val="none" w:sz="0" w:space="0" w:color="auto"/>
                                  </w:divBdr>
                                </w:div>
                                <w:div w:id="145754733">
                                  <w:marLeft w:val="75"/>
                                  <w:marRight w:val="0"/>
                                  <w:marTop w:val="0"/>
                                  <w:marBottom w:val="0"/>
                                  <w:divBdr>
                                    <w:top w:val="none" w:sz="0" w:space="0" w:color="auto"/>
                                    <w:left w:val="none" w:sz="0" w:space="0" w:color="auto"/>
                                    <w:bottom w:val="none" w:sz="0" w:space="0" w:color="auto"/>
                                    <w:right w:val="none" w:sz="0" w:space="0" w:color="auto"/>
                                  </w:divBdr>
                                  <w:divsChild>
                                    <w:div w:id="2126919057">
                                      <w:marLeft w:val="0"/>
                                      <w:marRight w:val="0"/>
                                      <w:marTop w:val="0"/>
                                      <w:marBottom w:val="0"/>
                                      <w:divBdr>
                                        <w:top w:val="none" w:sz="0" w:space="0" w:color="auto"/>
                                        <w:left w:val="none" w:sz="0" w:space="0" w:color="auto"/>
                                        <w:bottom w:val="none" w:sz="0" w:space="0" w:color="auto"/>
                                        <w:right w:val="none" w:sz="0" w:space="0" w:color="auto"/>
                                      </w:divBdr>
                                    </w:div>
                                  </w:divsChild>
                                </w:div>
                                <w:div w:id="1716662952">
                                  <w:marLeft w:val="75"/>
                                  <w:marRight w:val="0"/>
                                  <w:marTop w:val="0"/>
                                  <w:marBottom w:val="0"/>
                                  <w:divBdr>
                                    <w:top w:val="none" w:sz="0" w:space="0" w:color="auto"/>
                                    <w:left w:val="none" w:sz="0" w:space="0" w:color="auto"/>
                                    <w:bottom w:val="none" w:sz="0" w:space="0" w:color="auto"/>
                                    <w:right w:val="none" w:sz="0" w:space="0" w:color="auto"/>
                                  </w:divBdr>
                                  <w:divsChild>
                                    <w:div w:id="355155948">
                                      <w:marLeft w:val="0"/>
                                      <w:marRight w:val="0"/>
                                      <w:marTop w:val="0"/>
                                      <w:marBottom w:val="0"/>
                                      <w:divBdr>
                                        <w:top w:val="none" w:sz="0" w:space="0" w:color="auto"/>
                                        <w:left w:val="none" w:sz="0" w:space="0" w:color="auto"/>
                                        <w:bottom w:val="none" w:sz="0" w:space="0" w:color="auto"/>
                                        <w:right w:val="none" w:sz="0" w:space="0" w:color="auto"/>
                                      </w:divBdr>
                                    </w:div>
                                  </w:divsChild>
                                </w:div>
                                <w:div w:id="1421757734">
                                  <w:marLeft w:val="75"/>
                                  <w:marRight w:val="0"/>
                                  <w:marTop w:val="0"/>
                                  <w:marBottom w:val="0"/>
                                  <w:divBdr>
                                    <w:top w:val="none" w:sz="0" w:space="0" w:color="auto"/>
                                    <w:left w:val="none" w:sz="0" w:space="0" w:color="auto"/>
                                    <w:bottom w:val="none" w:sz="0" w:space="0" w:color="auto"/>
                                    <w:right w:val="none" w:sz="0" w:space="0" w:color="auto"/>
                                  </w:divBdr>
                                  <w:divsChild>
                                    <w:div w:id="2063407655">
                                      <w:marLeft w:val="0"/>
                                      <w:marRight w:val="0"/>
                                      <w:marTop w:val="0"/>
                                      <w:marBottom w:val="0"/>
                                      <w:divBdr>
                                        <w:top w:val="none" w:sz="0" w:space="0" w:color="auto"/>
                                        <w:left w:val="none" w:sz="0" w:space="0" w:color="auto"/>
                                        <w:bottom w:val="none" w:sz="0" w:space="0" w:color="auto"/>
                                        <w:right w:val="none" w:sz="0" w:space="0" w:color="auto"/>
                                      </w:divBdr>
                                    </w:div>
                                  </w:divsChild>
                                </w:div>
                                <w:div w:id="2147311025">
                                  <w:marLeft w:val="75"/>
                                  <w:marRight w:val="0"/>
                                  <w:marTop w:val="0"/>
                                  <w:marBottom w:val="0"/>
                                  <w:divBdr>
                                    <w:top w:val="none" w:sz="0" w:space="0" w:color="auto"/>
                                    <w:left w:val="none" w:sz="0" w:space="0" w:color="auto"/>
                                    <w:bottom w:val="none" w:sz="0" w:space="0" w:color="auto"/>
                                    <w:right w:val="none" w:sz="0" w:space="0" w:color="auto"/>
                                  </w:divBdr>
                                  <w:divsChild>
                                    <w:div w:id="1476488233">
                                      <w:marLeft w:val="0"/>
                                      <w:marRight w:val="0"/>
                                      <w:marTop w:val="0"/>
                                      <w:marBottom w:val="0"/>
                                      <w:divBdr>
                                        <w:top w:val="none" w:sz="0" w:space="0" w:color="auto"/>
                                        <w:left w:val="none" w:sz="0" w:space="0" w:color="auto"/>
                                        <w:bottom w:val="none" w:sz="0" w:space="0" w:color="auto"/>
                                        <w:right w:val="none" w:sz="0" w:space="0" w:color="auto"/>
                                      </w:divBdr>
                                    </w:div>
                                  </w:divsChild>
                                </w:div>
                                <w:div w:id="1971276881">
                                  <w:marLeft w:val="75"/>
                                  <w:marRight w:val="0"/>
                                  <w:marTop w:val="0"/>
                                  <w:marBottom w:val="0"/>
                                  <w:divBdr>
                                    <w:top w:val="none" w:sz="0" w:space="0" w:color="auto"/>
                                    <w:left w:val="none" w:sz="0" w:space="0" w:color="auto"/>
                                    <w:bottom w:val="none" w:sz="0" w:space="0" w:color="auto"/>
                                    <w:right w:val="none" w:sz="0" w:space="0" w:color="auto"/>
                                  </w:divBdr>
                                </w:div>
                                <w:div w:id="1430858871">
                                  <w:marLeft w:val="75"/>
                                  <w:marRight w:val="0"/>
                                  <w:marTop w:val="0"/>
                                  <w:marBottom w:val="0"/>
                                  <w:divBdr>
                                    <w:top w:val="none" w:sz="0" w:space="0" w:color="auto"/>
                                    <w:left w:val="none" w:sz="0" w:space="0" w:color="auto"/>
                                    <w:bottom w:val="none" w:sz="0" w:space="0" w:color="auto"/>
                                    <w:right w:val="none" w:sz="0" w:space="0" w:color="auto"/>
                                  </w:divBdr>
                                  <w:divsChild>
                                    <w:div w:id="1545410994">
                                      <w:marLeft w:val="0"/>
                                      <w:marRight w:val="0"/>
                                      <w:marTop w:val="0"/>
                                      <w:marBottom w:val="0"/>
                                      <w:divBdr>
                                        <w:top w:val="none" w:sz="0" w:space="0" w:color="auto"/>
                                        <w:left w:val="none" w:sz="0" w:space="0" w:color="auto"/>
                                        <w:bottom w:val="none" w:sz="0" w:space="0" w:color="auto"/>
                                        <w:right w:val="none" w:sz="0" w:space="0" w:color="auto"/>
                                      </w:divBdr>
                                    </w:div>
                                  </w:divsChild>
                                </w:div>
                                <w:div w:id="2111268930">
                                  <w:marLeft w:val="75"/>
                                  <w:marRight w:val="0"/>
                                  <w:marTop w:val="0"/>
                                  <w:marBottom w:val="0"/>
                                  <w:divBdr>
                                    <w:top w:val="none" w:sz="0" w:space="0" w:color="auto"/>
                                    <w:left w:val="none" w:sz="0" w:space="0" w:color="auto"/>
                                    <w:bottom w:val="none" w:sz="0" w:space="0" w:color="auto"/>
                                    <w:right w:val="none" w:sz="0" w:space="0" w:color="auto"/>
                                  </w:divBdr>
                                  <w:divsChild>
                                    <w:div w:id="2029791458">
                                      <w:marLeft w:val="0"/>
                                      <w:marRight w:val="0"/>
                                      <w:marTop w:val="0"/>
                                      <w:marBottom w:val="0"/>
                                      <w:divBdr>
                                        <w:top w:val="none" w:sz="0" w:space="0" w:color="auto"/>
                                        <w:left w:val="none" w:sz="0" w:space="0" w:color="auto"/>
                                        <w:bottom w:val="none" w:sz="0" w:space="0" w:color="auto"/>
                                        <w:right w:val="none" w:sz="0" w:space="0" w:color="auto"/>
                                      </w:divBdr>
                                    </w:div>
                                  </w:divsChild>
                                </w:div>
                                <w:div w:id="838234819">
                                  <w:marLeft w:val="75"/>
                                  <w:marRight w:val="0"/>
                                  <w:marTop w:val="0"/>
                                  <w:marBottom w:val="0"/>
                                  <w:divBdr>
                                    <w:top w:val="none" w:sz="0" w:space="0" w:color="auto"/>
                                    <w:left w:val="none" w:sz="0" w:space="0" w:color="auto"/>
                                    <w:bottom w:val="none" w:sz="0" w:space="0" w:color="auto"/>
                                    <w:right w:val="none" w:sz="0" w:space="0" w:color="auto"/>
                                  </w:divBdr>
                                  <w:divsChild>
                                    <w:div w:id="1367100986">
                                      <w:marLeft w:val="0"/>
                                      <w:marRight w:val="0"/>
                                      <w:marTop w:val="0"/>
                                      <w:marBottom w:val="0"/>
                                      <w:divBdr>
                                        <w:top w:val="none" w:sz="0" w:space="0" w:color="auto"/>
                                        <w:left w:val="none" w:sz="0" w:space="0" w:color="auto"/>
                                        <w:bottom w:val="none" w:sz="0" w:space="0" w:color="auto"/>
                                        <w:right w:val="none" w:sz="0" w:space="0" w:color="auto"/>
                                      </w:divBdr>
                                    </w:div>
                                  </w:divsChild>
                                </w:div>
                                <w:div w:id="1279412301">
                                  <w:marLeft w:val="75"/>
                                  <w:marRight w:val="0"/>
                                  <w:marTop w:val="0"/>
                                  <w:marBottom w:val="0"/>
                                  <w:divBdr>
                                    <w:top w:val="none" w:sz="0" w:space="0" w:color="auto"/>
                                    <w:left w:val="none" w:sz="0" w:space="0" w:color="auto"/>
                                    <w:bottom w:val="none" w:sz="0" w:space="0" w:color="auto"/>
                                    <w:right w:val="none" w:sz="0" w:space="0" w:color="auto"/>
                                  </w:divBdr>
                                  <w:divsChild>
                                    <w:div w:id="981545796">
                                      <w:marLeft w:val="0"/>
                                      <w:marRight w:val="0"/>
                                      <w:marTop w:val="0"/>
                                      <w:marBottom w:val="0"/>
                                      <w:divBdr>
                                        <w:top w:val="none" w:sz="0" w:space="0" w:color="auto"/>
                                        <w:left w:val="none" w:sz="0" w:space="0" w:color="auto"/>
                                        <w:bottom w:val="none" w:sz="0" w:space="0" w:color="auto"/>
                                        <w:right w:val="none" w:sz="0" w:space="0" w:color="auto"/>
                                      </w:divBdr>
                                    </w:div>
                                  </w:divsChild>
                                </w:div>
                                <w:div w:id="1277444544">
                                  <w:marLeft w:val="75"/>
                                  <w:marRight w:val="0"/>
                                  <w:marTop w:val="0"/>
                                  <w:marBottom w:val="0"/>
                                  <w:divBdr>
                                    <w:top w:val="none" w:sz="0" w:space="0" w:color="auto"/>
                                    <w:left w:val="none" w:sz="0" w:space="0" w:color="auto"/>
                                    <w:bottom w:val="none" w:sz="0" w:space="0" w:color="auto"/>
                                    <w:right w:val="none" w:sz="0" w:space="0" w:color="auto"/>
                                  </w:divBdr>
                                  <w:divsChild>
                                    <w:div w:id="1312254328">
                                      <w:marLeft w:val="0"/>
                                      <w:marRight w:val="0"/>
                                      <w:marTop w:val="0"/>
                                      <w:marBottom w:val="0"/>
                                      <w:divBdr>
                                        <w:top w:val="none" w:sz="0" w:space="0" w:color="auto"/>
                                        <w:left w:val="none" w:sz="0" w:space="0" w:color="auto"/>
                                        <w:bottom w:val="none" w:sz="0" w:space="0" w:color="auto"/>
                                        <w:right w:val="none" w:sz="0" w:space="0" w:color="auto"/>
                                      </w:divBdr>
                                    </w:div>
                                  </w:divsChild>
                                </w:div>
                                <w:div w:id="1338727679">
                                  <w:marLeft w:val="75"/>
                                  <w:marRight w:val="0"/>
                                  <w:marTop w:val="0"/>
                                  <w:marBottom w:val="0"/>
                                  <w:divBdr>
                                    <w:top w:val="none" w:sz="0" w:space="0" w:color="auto"/>
                                    <w:left w:val="none" w:sz="0" w:space="0" w:color="auto"/>
                                    <w:bottom w:val="none" w:sz="0" w:space="0" w:color="auto"/>
                                    <w:right w:val="none" w:sz="0" w:space="0" w:color="auto"/>
                                  </w:divBdr>
                                  <w:divsChild>
                                    <w:div w:id="1896240696">
                                      <w:marLeft w:val="0"/>
                                      <w:marRight w:val="0"/>
                                      <w:marTop w:val="0"/>
                                      <w:marBottom w:val="0"/>
                                      <w:divBdr>
                                        <w:top w:val="none" w:sz="0" w:space="0" w:color="auto"/>
                                        <w:left w:val="none" w:sz="0" w:space="0" w:color="auto"/>
                                        <w:bottom w:val="none" w:sz="0" w:space="0" w:color="auto"/>
                                        <w:right w:val="none" w:sz="0" w:space="0" w:color="auto"/>
                                      </w:divBdr>
                                    </w:div>
                                  </w:divsChild>
                                </w:div>
                                <w:div w:id="1206868560">
                                  <w:marLeft w:val="75"/>
                                  <w:marRight w:val="0"/>
                                  <w:marTop w:val="0"/>
                                  <w:marBottom w:val="0"/>
                                  <w:divBdr>
                                    <w:top w:val="none" w:sz="0" w:space="0" w:color="auto"/>
                                    <w:left w:val="none" w:sz="0" w:space="0" w:color="auto"/>
                                    <w:bottom w:val="none" w:sz="0" w:space="0" w:color="auto"/>
                                    <w:right w:val="none" w:sz="0" w:space="0" w:color="auto"/>
                                  </w:divBdr>
                                  <w:divsChild>
                                    <w:div w:id="1415397299">
                                      <w:marLeft w:val="0"/>
                                      <w:marRight w:val="0"/>
                                      <w:marTop w:val="0"/>
                                      <w:marBottom w:val="0"/>
                                      <w:divBdr>
                                        <w:top w:val="none" w:sz="0" w:space="0" w:color="auto"/>
                                        <w:left w:val="none" w:sz="0" w:space="0" w:color="auto"/>
                                        <w:bottom w:val="none" w:sz="0" w:space="0" w:color="auto"/>
                                        <w:right w:val="none" w:sz="0" w:space="0" w:color="auto"/>
                                      </w:divBdr>
                                    </w:div>
                                  </w:divsChild>
                                </w:div>
                                <w:div w:id="363291450">
                                  <w:marLeft w:val="75"/>
                                  <w:marRight w:val="0"/>
                                  <w:marTop w:val="0"/>
                                  <w:marBottom w:val="0"/>
                                  <w:divBdr>
                                    <w:top w:val="none" w:sz="0" w:space="0" w:color="auto"/>
                                    <w:left w:val="none" w:sz="0" w:space="0" w:color="auto"/>
                                    <w:bottom w:val="none" w:sz="0" w:space="0" w:color="auto"/>
                                    <w:right w:val="none" w:sz="0" w:space="0" w:color="auto"/>
                                  </w:divBdr>
                                  <w:divsChild>
                                    <w:div w:id="1290671746">
                                      <w:marLeft w:val="0"/>
                                      <w:marRight w:val="0"/>
                                      <w:marTop w:val="0"/>
                                      <w:marBottom w:val="0"/>
                                      <w:divBdr>
                                        <w:top w:val="none" w:sz="0" w:space="0" w:color="auto"/>
                                        <w:left w:val="none" w:sz="0" w:space="0" w:color="auto"/>
                                        <w:bottom w:val="none" w:sz="0" w:space="0" w:color="auto"/>
                                        <w:right w:val="none" w:sz="0" w:space="0" w:color="auto"/>
                                      </w:divBdr>
                                    </w:div>
                                  </w:divsChild>
                                </w:div>
                                <w:div w:id="1512142697">
                                  <w:marLeft w:val="75"/>
                                  <w:marRight w:val="0"/>
                                  <w:marTop w:val="0"/>
                                  <w:marBottom w:val="0"/>
                                  <w:divBdr>
                                    <w:top w:val="none" w:sz="0" w:space="0" w:color="auto"/>
                                    <w:left w:val="none" w:sz="0" w:space="0" w:color="auto"/>
                                    <w:bottom w:val="none" w:sz="0" w:space="0" w:color="auto"/>
                                    <w:right w:val="none" w:sz="0" w:space="0" w:color="auto"/>
                                  </w:divBdr>
                                </w:div>
                                <w:div w:id="1998652135">
                                  <w:marLeft w:val="75"/>
                                  <w:marRight w:val="0"/>
                                  <w:marTop w:val="0"/>
                                  <w:marBottom w:val="0"/>
                                  <w:divBdr>
                                    <w:top w:val="none" w:sz="0" w:space="0" w:color="auto"/>
                                    <w:left w:val="none" w:sz="0" w:space="0" w:color="auto"/>
                                    <w:bottom w:val="none" w:sz="0" w:space="0" w:color="auto"/>
                                    <w:right w:val="none" w:sz="0" w:space="0" w:color="auto"/>
                                  </w:divBdr>
                                  <w:divsChild>
                                    <w:div w:id="764885012">
                                      <w:marLeft w:val="0"/>
                                      <w:marRight w:val="0"/>
                                      <w:marTop w:val="0"/>
                                      <w:marBottom w:val="0"/>
                                      <w:divBdr>
                                        <w:top w:val="none" w:sz="0" w:space="0" w:color="auto"/>
                                        <w:left w:val="none" w:sz="0" w:space="0" w:color="auto"/>
                                        <w:bottom w:val="none" w:sz="0" w:space="0" w:color="auto"/>
                                        <w:right w:val="none" w:sz="0" w:space="0" w:color="auto"/>
                                      </w:divBdr>
                                    </w:div>
                                  </w:divsChild>
                                </w:div>
                                <w:div w:id="2133089911">
                                  <w:marLeft w:val="75"/>
                                  <w:marRight w:val="0"/>
                                  <w:marTop w:val="0"/>
                                  <w:marBottom w:val="0"/>
                                  <w:divBdr>
                                    <w:top w:val="none" w:sz="0" w:space="0" w:color="auto"/>
                                    <w:left w:val="none" w:sz="0" w:space="0" w:color="auto"/>
                                    <w:bottom w:val="none" w:sz="0" w:space="0" w:color="auto"/>
                                    <w:right w:val="none" w:sz="0" w:space="0" w:color="auto"/>
                                  </w:divBdr>
                                  <w:divsChild>
                                    <w:div w:id="1390417021">
                                      <w:marLeft w:val="0"/>
                                      <w:marRight w:val="0"/>
                                      <w:marTop w:val="0"/>
                                      <w:marBottom w:val="0"/>
                                      <w:divBdr>
                                        <w:top w:val="none" w:sz="0" w:space="0" w:color="auto"/>
                                        <w:left w:val="none" w:sz="0" w:space="0" w:color="auto"/>
                                        <w:bottom w:val="none" w:sz="0" w:space="0" w:color="auto"/>
                                        <w:right w:val="none" w:sz="0" w:space="0" w:color="auto"/>
                                      </w:divBdr>
                                    </w:div>
                                  </w:divsChild>
                                </w:div>
                                <w:div w:id="2114206151">
                                  <w:marLeft w:val="75"/>
                                  <w:marRight w:val="0"/>
                                  <w:marTop w:val="0"/>
                                  <w:marBottom w:val="0"/>
                                  <w:divBdr>
                                    <w:top w:val="none" w:sz="0" w:space="0" w:color="auto"/>
                                    <w:left w:val="none" w:sz="0" w:space="0" w:color="auto"/>
                                    <w:bottom w:val="none" w:sz="0" w:space="0" w:color="auto"/>
                                    <w:right w:val="none" w:sz="0" w:space="0" w:color="auto"/>
                                  </w:divBdr>
                                  <w:divsChild>
                                    <w:div w:id="489299136">
                                      <w:marLeft w:val="0"/>
                                      <w:marRight w:val="0"/>
                                      <w:marTop w:val="0"/>
                                      <w:marBottom w:val="0"/>
                                      <w:divBdr>
                                        <w:top w:val="none" w:sz="0" w:space="0" w:color="auto"/>
                                        <w:left w:val="none" w:sz="0" w:space="0" w:color="auto"/>
                                        <w:bottom w:val="none" w:sz="0" w:space="0" w:color="auto"/>
                                        <w:right w:val="none" w:sz="0" w:space="0" w:color="auto"/>
                                      </w:divBdr>
                                    </w:div>
                                  </w:divsChild>
                                </w:div>
                                <w:div w:id="299305452">
                                  <w:marLeft w:val="75"/>
                                  <w:marRight w:val="0"/>
                                  <w:marTop w:val="0"/>
                                  <w:marBottom w:val="0"/>
                                  <w:divBdr>
                                    <w:top w:val="none" w:sz="0" w:space="0" w:color="auto"/>
                                    <w:left w:val="none" w:sz="0" w:space="0" w:color="auto"/>
                                    <w:bottom w:val="none" w:sz="0" w:space="0" w:color="auto"/>
                                    <w:right w:val="none" w:sz="0" w:space="0" w:color="auto"/>
                                  </w:divBdr>
                                  <w:divsChild>
                                    <w:div w:id="356322445">
                                      <w:marLeft w:val="0"/>
                                      <w:marRight w:val="0"/>
                                      <w:marTop w:val="0"/>
                                      <w:marBottom w:val="0"/>
                                      <w:divBdr>
                                        <w:top w:val="none" w:sz="0" w:space="0" w:color="auto"/>
                                        <w:left w:val="none" w:sz="0" w:space="0" w:color="auto"/>
                                        <w:bottom w:val="none" w:sz="0" w:space="0" w:color="auto"/>
                                        <w:right w:val="none" w:sz="0" w:space="0" w:color="auto"/>
                                      </w:divBdr>
                                    </w:div>
                                  </w:divsChild>
                                </w:div>
                                <w:div w:id="481702669">
                                  <w:marLeft w:val="75"/>
                                  <w:marRight w:val="0"/>
                                  <w:marTop w:val="0"/>
                                  <w:marBottom w:val="0"/>
                                  <w:divBdr>
                                    <w:top w:val="none" w:sz="0" w:space="0" w:color="auto"/>
                                    <w:left w:val="none" w:sz="0" w:space="0" w:color="auto"/>
                                    <w:bottom w:val="none" w:sz="0" w:space="0" w:color="auto"/>
                                    <w:right w:val="none" w:sz="0" w:space="0" w:color="auto"/>
                                  </w:divBdr>
                                </w:div>
                                <w:div w:id="783428552">
                                  <w:marLeft w:val="75"/>
                                  <w:marRight w:val="0"/>
                                  <w:marTop w:val="0"/>
                                  <w:marBottom w:val="0"/>
                                  <w:divBdr>
                                    <w:top w:val="none" w:sz="0" w:space="0" w:color="auto"/>
                                    <w:left w:val="none" w:sz="0" w:space="0" w:color="auto"/>
                                    <w:bottom w:val="none" w:sz="0" w:space="0" w:color="auto"/>
                                    <w:right w:val="none" w:sz="0" w:space="0" w:color="auto"/>
                                  </w:divBdr>
                                  <w:divsChild>
                                    <w:div w:id="291135279">
                                      <w:marLeft w:val="0"/>
                                      <w:marRight w:val="0"/>
                                      <w:marTop w:val="0"/>
                                      <w:marBottom w:val="0"/>
                                      <w:divBdr>
                                        <w:top w:val="none" w:sz="0" w:space="0" w:color="auto"/>
                                        <w:left w:val="none" w:sz="0" w:space="0" w:color="auto"/>
                                        <w:bottom w:val="none" w:sz="0" w:space="0" w:color="auto"/>
                                        <w:right w:val="none" w:sz="0" w:space="0" w:color="auto"/>
                                      </w:divBdr>
                                    </w:div>
                                  </w:divsChild>
                                </w:div>
                                <w:div w:id="737434470">
                                  <w:marLeft w:val="75"/>
                                  <w:marRight w:val="0"/>
                                  <w:marTop w:val="0"/>
                                  <w:marBottom w:val="0"/>
                                  <w:divBdr>
                                    <w:top w:val="none" w:sz="0" w:space="0" w:color="auto"/>
                                    <w:left w:val="none" w:sz="0" w:space="0" w:color="auto"/>
                                    <w:bottom w:val="none" w:sz="0" w:space="0" w:color="auto"/>
                                    <w:right w:val="none" w:sz="0" w:space="0" w:color="auto"/>
                                  </w:divBdr>
                                  <w:divsChild>
                                    <w:div w:id="703360979">
                                      <w:marLeft w:val="0"/>
                                      <w:marRight w:val="0"/>
                                      <w:marTop w:val="0"/>
                                      <w:marBottom w:val="0"/>
                                      <w:divBdr>
                                        <w:top w:val="none" w:sz="0" w:space="0" w:color="auto"/>
                                        <w:left w:val="none" w:sz="0" w:space="0" w:color="auto"/>
                                        <w:bottom w:val="none" w:sz="0" w:space="0" w:color="auto"/>
                                        <w:right w:val="none" w:sz="0" w:space="0" w:color="auto"/>
                                      </w:divBdr>
                                    </w:div>
                                  </w:divsChild>
                                </w:div>
                                <w:div w:id="1292053860">
                                  <w:marLeft w:val="75"/>
                                  <w:marRight w:val="0"/>
                                  <w:marTop w:val="0"/>
                                  <w:marBottom w:val="0"/>
                                  <w:divBdr>
                                    <w:top w:val="none" w:sz="0" w:space="0" w:color="auto"/>
                                    <w:left w:val="none" w:sz="0" w:space="0" w:color="auto"/>
                                    <w:bottom w:val="none" w:sz="0" w:space="0" w:color="auto"/>
                                    <w:right w:val="none" w:sz="0" w:space="0" w:color="auto"/>
                                  </w:divBdr>
                                  <w:divsChild>
                                    <w:div w:id="1866091867">
                                      <w:marLeft w:val="0"/>
                                      <w:marRight w:val="0"/>
                                      <w:marTop w:val="0"/>
                                      <w:marBottom w:val="0"/>
                                      <w:divBdr>
                                        <w:top w:val="none" w:sz="0" w:space="0" w:color="auto"/>
                                        <w:left w:val="none" w:sz="0" w:space="0" w:color="auto"/>
                                        <w:bottom w:val="none" w:sz="0" w:space="0" w:color="auto"/>
                                        <w:right w:val="none" w:sz="0" w:space="0" w:color="auto"/>
                                      </w:divBdr>
                                    </w:div>
                                  </w:divsChild>
                                </w:div>
                                <w:div w:id="2095055259">
                                  <w:marLeft w:val="75"/>
                                  <w:marRight w:val="0"/>
                                  <w:marTop w:val="0"/>
                                  <w:marBottom w:val="0"/>
                                  <w:divBdr>
                                    <w:top w:val="none" w:sz="0" w:space="0" w:color="auto"/>
                                    <w:left w:val="none" w:sz="0" w:space="0" w:color="auto"/>
                                    <w:bottom w:val="none" w:sz="0" w:space="0" w:color="auto"/>
                                    <w:right w:val="none" w:sz="0" w:space="0" w:color="auto"/>
                                  </w:divBdr>
                                  <w:divsChild>
                                    <w:div w:id="1876499394">
                                      <w:marLeft w:val="0"/>
                                      <w:marRight w:val="0"/>
                                      <w:marTop w:val="0"/>
                                      <w:marBottom w:val="0"/>
                                      <w:divBdr>
                                        <w:top w:val="none" w:sz="0" w:space="0" w:color="auto"/>
                                        <w:left w:val="none" w:sz="0" w:space="0" w:color="auto"/>
                                        <w:bottom w:val="none" w:sz="0" w:space="0" w:color="auto"/>
                                        <w:right w:val="none" w:sz="0" w:space="0" w:color="auto"/>
                                      </w:divBdr>
                                    </w:div>
                                  </w:divsChild>
                                </w:div>
                                <w:div w:id="1029525181">
                                  <w:marLeft w:val="75"/>
                                  <w:marRight w:val="0"/>
                                  <w:marTop w:val="0"/>
                                  <w:marBottom w:val="0"/>
                                  <w:divBdr>
                                    <w:top w:val="none" w:sz="0" w:space="0" w:color="auto"/>
                                    <w:left w:val="none" w:sz="0" w:space="0" w:color="auto"/>
                                    <w:bottom w:val="none" w:sz="0" w:space="0" w:color="auto"/>
                                    <w:right w:val="none" w:sz="0" w:space="0" w:color="auto"/>
                                  </w:divBdr>
                                  <w:divsChild>
                                    <w:div w:id="656229109">
                                      <w:marLeft w:val="0"/>
                                      <w:marRight w:val="0"/>
                                      <w:marTop w:val="0"/>
                                      <w:marBottom w:val="0"/>
                                      <w:divBdr>
                                        <w:top w:val="none" w:sz="0" w:space="0" w:color="auto"/>
                                        <w:left w:val="none" w:sz="0" w:space="0" w:color="auto"/>
                                        <w:bottom w:val="none" w:sz="0" w:space="0" w:color="auto"/>
                                        <w:right w:val="none" w:sz="0" w:space="0" w:color="auto"/>
                                      </w:divBdr>
                                    </w:div>
                                  </w:divsChild>
                                </w:div>
                                <w:div w:id="2055426805">
                                  <w:marLeft w:val="75"/>
                                  <w:marRight w:val="0"/>
                                  <w:marTop w:val="0"/>
                                  <w:marBottom w:val="0"/>
                                  <w:divBdr>
                                    <w:top w:val="none" w:sz="0" w:space="0" w:color="auto"/>
                                    <w:left w:val="none" w:sz="0" w:space="0" w:color="auto"/>
                                    <w:bottom w:val="none" w:sz="0" w:space="0" w:color="auto"/>
                                    <w:right w:val="none" w:sz="0" w:space="0" w:color="auto"/>
                                  </w:divBdr>
                                  <w:divsChild>
                                    <w:div w:id="1414935692">
                                      <w:marLeft w:val="0"/>
                                      <w:marRight w:val="0"/>
                                      <w:marTop w:val="0"/>
                                      <w:marBottom w:val="0"/>
                                      <w:divBdr>
                                        <w:top w:val="none" w:sz="0" w:space="0" w:color="auto"/>
                                        <w:left w:val="none" w:sz="0" w:space="0" w:color="auto"/>
                                        <w:bottom w:val="none" w:sz="0" w:space="0" w:color="auto"/>
                                        <w:right w:val="none" w:sz="0" w:space="0" w:color="auto"/>
                                      </w:divBdr>
                                    </w:div>
                                  </w:divsChild>
                                </w:div>
                                <w:div w:id="2029329538">
                                  <w:marLeft w:val="75"/>
                                  <w:marRight w:val="0"/>
                                  <w:marTop w:val="0"/>
                                  <w:marBottom w:val="0"/>
                                  <w:divBdr>
                                    <w:top w:val="none" w:sz="0" w:space="0" w:color="auto"/>
                                    <w:left w:val="none" w:sz="0" w:space="0" w:color="auto"/>
                                    <w:bottom w:val="none" w:sz="0" w:space="0" w:color="auto"/>
                                    <w:right w:val="none" w:sz="0" w:space="0" w:color="auto"/>
                                  </w:divBdr>
                                  <w:divsChild>
                                    <w:div w:id="461654081">
                                      <w:marLeft w:val="0"/>
                                      <w:marRight w:val="0"/>
                                      <w:marTop w:val="0"/>
                                      <w:marBottom w:val="0"/>
                                      <w:divBdr>
                                        <w:top w:val="none" w:sz="0" w:space="0" w:color="auto"/>
                                        <w:left w:val="none" w:sz="0" w:space="0" w:color="auto"/>
                                        <w:bottom w:val="none" w:sz="0" w:space="0" w:color="auto"/>
                                        <w:right w:val="none" w:sz="0" w:space="0" w:color="auto"/>
                                      </w:divBdr>
                                    </w:div>
                                  </w:divsChild>
                                </w:div>
                                <w:div w:id="778377036">
                                  <w:marLeft w:val="75"/>
                                  <w:marRight w:val="0"/>
                                  <w:marTop w:val="0"/>
                                  <w:marBottom w:val="0"/>
                                  <w:divBdr>
                                    <w:top w:val="none" w:sz="0" w:space="0" w:color="auto"/>
                                    <w:left w:val="none" w:sz="0" w:space="0" w:color="auto"/>
                                    <w:bottom w:val="none" w:sz="0" w:space="0" w:color="auto"/>
                                    <w:right w:val="none" w:sz="0" w:space="0" w:color="auto"/>
                                  </w:divBdr>
                                </w:div>
                                <w:div w:id="2011637905">
                                  <w:marLeft w:val="75"/>
                                  <w:marRight w:val="0"/>
                                  <w:marTop w:val="0"/>
                                  <w:marBottom w:val="0"/>
                                  <w:divBdr>
                                    <w:top w:val="none" w:sz="0" w:space="0" w:color="auto"/>
                                    <w:left w:val="none" w:sz="0" w:space="0" w:color="auto"/>
                                    <w:bottom w:val="none" w:sz="0" w:space="0" w:color="auto"/>
                                    <w:right w:val="none" w:sz="0" w:space="0" w:color="auto"/>
                                  </w:divBdr>
                                  <w:divsChild>
                                    <w:div w:id="1394426324">
                                      <w:marLeft w:val="0"/>
                                      <w:marRight w:val="0"/>
                                      <w:marTop w:val="0"/>
                                      <w:marBottom w:val="0"/>
                                      <w:divBdr>
                                        <w:top w:val="none" w:sz="0" w:space="0" w:color="auto"/>
                                        <w:left w:val="none" w:sz="0" w:space="0" w:color="auto"/>
                                        <w:bottom w:val="none" w:sz="0" w:space="0" w:color="auto"/>
                                        <w:right w:val="none" w:sz="0" w:space="0" w:color="auto"/>
                                      </w:divBdr>
                                    </w:div>
                                  </w:divsChild>
                                </w:div>
                                <w:div w:id="997880389">
                                  <w:marLeft w:val="75"/>
                                  <w:marRight w:val="0"/>
                                  <w:marTop w:val="0"/>
                                  <w:marBottom w:val="0"/>
                                  <w:divBdr>
                                    <w:top w:val="none" w:sz="0" w:space="0" w:color="auto"/>
                                    <w:left w:val="none" w:sz="0" w:space="0" w:color="auto"/>
                                    <w:bottom w:val="none" w:sz="0" w:space="0" w:color="auto"/>
                                    <w:right w:val="none" w:sz="0" w:space="0" w:color="auto"/>
                                  </w:divBdr>
                                  <w:divsChild>
                                    <w:div w:id="1580292531">
                                      <w:marLeft w:val="0"/>
                                      <w:marRight w:val="0"/>
                                      <w:marTop w:val="0"/>
                                      <w:marBottom w:val="0"/>
                                      <w:divBdr>
                                        <w:top w:val="none" w:sz="0" w:space="0" w:color="auto"/>
                                        <w:left w:val="none" w:sz="0" w:space="0" w:color="auto"/>
                                        <w:bottom w:val="none" w:sz="0" w:space="0" w:color="auto"/>
                                        <w:right w:val="none" w:sz="0" w:space="0" w:color="auto"/>
                                      </w:divBdr>
                                    </w:div>
                                  </w:divsChild>
                                </w:div>
                                <w:div w:id="1683512813">
                                  <w:marLeft w:val="75"/>
                                  <w:marRight w:val="0"/>
                                  <w:marTop w:val="0"/>
                                  <w:marBottom w:val="0"/>
                                  <w:divBdr>
                                    <w:top w:val="none" w:sz="0" w:space="0" w:color="auto"/>
                                    <w:left w:val="none" w:sz="0" w:space="0" w:color="auto"/>
                                    <w:bottom w:val="none" w:sz="0" w:space="0" w:color="auto"/>
                                    <w:right w:val="none" w:sz="0" w:space="0" w:color="auto"/>
                                  </w:divBdr>
                                </w:div>
                                <w:div w:id="1392463692">
                                  <w:marLeft w:val="75"/>
                                  <w:marRight w:val="0"/>
                                  <w:marTop w:val="0"/>
                                  <w:marBottom w:val="0"/>
                                  <w:divBdr>
                                    <w:top w:val="none" w:sz="0" w:space="0" w:color="auto"/>
                                    <w:left w:val="none" w:sz="0" w:space="0" w:color="auto"/>
                                    <w:bottom w:val="none" w:sz="0" w:space="0" w:color="auto"/>
                                    <w:right w:val="none" w:sz="0" w:space="0" w:color="auto"/>
                                  </w:divBdr>
                                  <w:divsChild>
                                    <w:div w:id="1642267026">
                                      <w:marLeft w:val="0"/>
                                      <w:marRight w:val="0"/>
                                      <w:marTop w:val="0"/>
                                      <w:marBottom w:val="0"/>
                                      <w:divBdr>
                                        <w:top w:val="none" w:sz="0" w:space="0" w:color="auto"/>
                                        <w:left w:val="none" w:sz="0" w:space="0" w:color="auto"/>
                                        <w:bottom w:val="none" w:sz="0" w:space="0" w:color="auto"/>
                                        <w:right w:val="none" w:sz="0" w:space="0" w:color="auto"/>
                                      </w:divBdr>
                                    </w:div>
                                  </w:divsChild>
                                </w:div>
                                <w:div w:id="620957358">
                                  <w:marLeft w:val="75"/>
                                  <w:marRight w:val="0"/>
                                  <w:marTop w:val="0"/>
                                  <w:marBottom w:val="0"/>
                                  <w:divBdr>
                                    <w:top w:val="none" w:sz="0" w:space="0" w:color="auto"/>
                                    <w:left w:val="none" w:sz="0" w:space="0" w:color="auto"/>
                                    <w:bottom w:val="none" w:sz="0" w:space="0" w:color="auto"/>
                                    <w:right w:val="none" w:sz="0" w:space="0" w:color="auto"/>
                                  </w:divBdr>
                                  <w:divsChild>
                                    <w:div w:id="652032242">
                                      <w:marLeft w:val="0"/>
                                      <w:marRight w:val="0"/>
                                      <w:marTop w:val="0"/>
                                      <w:marBottom w:val="0"/>
                                      <w:divBdr>
                                        <w:top w:val="none" w:sz="0" w:space="0" w:color="auto"/>
                                        <w:left w:val="none" w:sz="0" w:space="0" w:color="auto"/>
                                        <w:bottom w:val="none" w:sz="0" w:space="0" w:color="auto"/>
                                        <w:right w:val="none" w:sz="0" w:space="0" w:color="auto"/>
                                      </w:divBdr>
                                    </w:div>
                                  </w:divsChild>
                                </w:div>
                                <w:div w:id="2106414483">
                                  <w:marLeft w:val="75"/>
                                  <w:marRight w:val="0"/>
                                  <w:marTop w:val="0"/>
                                  <w:marBottom w:val="0"/>
                                  <w:divBdr>
                                    <w:top w:val="none" w:sz="0" w:space="0" w:color="auto"/>
                                    <w:left w:val="none" w:sz="0" w:space="0" w:color="auto"/>
                                    <w:bottom w:val="none" w:sz="0" w:space="0" w:color="auto"/>
                                    <w:right w:val="none" w:sz="0" w:space="0" w:color="auto"/>
                                  </w:divBdr>
                                  <w:divsChild>
                                    <w:div w:id="1041127220">
                                      <w:marLeft w:val="0"/>
                                      <w:marRight w:val="0"/>
                                      <w:marTop w:val="0"/>
                                      <w:marBottom w:val="0"/>
                                      <w:divBdr>
                                        <w:top w:val="none" w:sz="0" w:space="0" w:color="auto"/>
                                        <w:left w:val="none" w:sz="0" w:space="0" w:color="auto"/>
                                        <w:bottom w:val="none" w:sz="0" w:space="0" w:color="auto"/>
                                        <w:right w:val="none" w:sz="0" w:space="0" w:color="auto"/>
                                      </w:divBdr>
                                    </w:div>
                                  </w:divsChild>
                                </w:div>
                                <w:div w:id="1648318407">
                                  <w:marLeft w:val="75"/>
                                  <w:marRight w:val="0"/>
                                  <w:marTop w:val="0"/>
                                  <w:marBottom w:val="0"/>
                                  <w:divBdr>
                                    <w:top w:val="none" w:sz="0" w:space="0" w:color="auto"/>
                                    <w:left w:val="none" w:sz="0" w:space="0" w:color="auto"/>
                                    <w:bottom w:val="none" w:sz="0" w:space="0" w:color="auto"/>
                                    <w:right w:val="none" w:sz="0" w:space="0" w:color="auto"/>
                                  </w:divBdr>
                                  <w:divsChild>
                                    <w:div w:id="285546740">
                                      <w:marLeft w:val="0"/>
                                      <w:marRight w:val="0"/>
                                      <w:marTop w:val="0"/>
                                      <w:marBottom w:val="0"/>
                                      <w:divBdr>
                                        <w:top w:val="none" w:sz="0" w:space="0" w:color="auto"/>
                                        <w:left w:val="none" w:sz="0" w:space="0" w:color="auto"/>
                                        <w:bottom w:val="none" w:sz="0" w:space="0" w:color="auto"/>
                                        <w:right w:val="none" w:sz="0" w:space="0" w:color="auto"/>
                                      </w:divBdr>
                                    </w:div>
                                  </w:divsChild>
                                </w:div>
                                <w:div w:id="293609679">
                                  <w:marLeft w:val="75"/>
                                  <w:marRight w:val="0"/>
                                  <w:marTop w:val="0"/>
                                  <w:marBottom w:val="0"/>
                                  <w:divBdr>
                                    <w:top w:val="none" w:sz="0" w:space="0" w:color="auto"/>
                                    <w:left w:val="none" w:sz="0" w:space="0" w:color="auto"/>
                                    <w:bottom w:val="none" w:sz="0" w:space="0" w:color="auto"/>
                                    <w:right w:val="none" w:sz="0" w:space="0" w:color="auto"/>
                                  </w:divBdr>
                                </w:div>
                                <w:div w:id="155076548">
                                  <w:marLeft w:val="75"/>
                                  <w:marRight w:val="0"/>
                                  <w:marTop w:val="0"/>
                                  <w:marBottom w:val="0"/>
                                  <w:divBdr>
                                    <w:top w:val="none" w:sz="0" w:space="0" w:color="auto"/>
                                    <w:left w:val="none" w:sz="0" w:space="0" w:color="auto"/>
                                    <w:bottom w:val="none" w:sz="0" w:space="0" w:color="auto"/>
                                    <w:right w:val="none" w:sz="0" w:space="0" w:color="auto"/>
                                  </w:divBdr>
                                  <w:divsChild>
                                    <w:div w:id="1064110991">
                                      <w:marLeft w:val="0"/>
                                      <w:marRight w:val="0"/>
                                      <w:marTop w:val="0"/>
                                      <w:marBottom w:val="0"/>
                                      <w:divBdr>
                                        <w:top w:val="none" w:sz="0" w:space="0" w:color="auto"/>
                                        <w:left w:val="none" w:sz="0" w:space="0" w:color="auto"/>
                                        <w:bottom w:val="none" w:sz="0" w:space="0" w:color="auto"/>
                                        <w:right w:val="none" w:sz="0" w:space="0" w:color="auto"/>
                                      </w:divBdr>
                                    </w:div>
                                  </w:divsChild>
                                </w:div>
                                <w:div w:id="1013456236">
                                  <w:marLeft w:val="75"/>
                                  <w:marRight w:val="0"/>
                                  <w:marTop w:val="0"/>
                                  <w:marBottom w:val="0"/>
                                  <w:divBdr>
                                    <w:top w:val="none" w:sz="0" w:space="0" w:color="auto"/>
                                    <w:left w:val="none" w:sz="0" w:space="0" w:color="auto"/>
                                    <w:bottom w:val="none" w:sz="0" w:space="0" w:color="auto"/>
                                    <w:right w:val="none" w:sz="0" w:space="0" w:color="auto"/>
                                  </w:divBdr>
                                  <w:divsChild>
                                    <w:div w:id="1118724464">
                                      <w:marLeft w:val="0"/>
                                      <w:marRight w:val="0"/>
                                      <w:marTop w:val="0"/>
                                      <w:marBottom w:val="0"/>
                                      <w:divBdr>
                                        <w:top w:val="none" w:sz="0" w:space="0" w:color="auto"/>
                                        <w:left w:val="none" w:sz="0" w:space="0" w:color="auto"/>
                                        <w:bottom w:val="none" w:sz="0" w:space="0" w:color="auto"/>
                                        <w:right w:val="none" w:sz="0" w:space="0" w:color="auto"/>
                                      </w:divBdr>
                                    </w:div>
                                  </w:divsChild>
                                </w:div>
                                <w:div w:id="2042629102">
                                  <w:marLeft w:val="75"/>
                                  <w:marRight w:val="0"/>
                                  <w:marTop w:val="0"/>
                                  <w:marBottom w:val="0"/>
                                  <w:divBdr>
                                    <w:top w:val="none" w:sz="0" w:space="0" w:color="auto"/>
                                    <w:left w:val="none" w:sz="0" w:space="0" w:color="auto"/>
                                    <w:bottom w:val="none" w:sz="0" w:space="0" w:color="auto"/>
                                    <w:right w:val="none" w:sz="0" w:space="0" w:color="auto"/>
                                  </w:divBdr>
                                  <w:divsChild>
                                    <w:div w:id="1346906798">
                                      <w:marLeft w:val="0"/>
                                      <w:marRight w:val="0"/>
                                      <w:marTop w:val="0"/>
                                      <w:marBottom w:val="0"/>
                                      <w:divBdr>
                                        <w:top w:val="none" w:sz="0" w:space="0" w:color="auto"/>
                                        <w:left w:val="none" w:sz="0" w:space="0" w:color="auto"/>
                                        <w:bottom w:val="none" w:sz="0" w:space="0" w:color="auto"/>
                                        <w:right w:val="none" w:sz="0" w:space="0" w:color="auto"/>
                                      </w:divBdr>
                                    </w:div>
                                  </w:divsChild>
                                </w:div>
                                <w:div w:id="1727874116">
                                  <w:marLeft w:val="75"/>
                                  <w:marRight w:val="0"/>
                                  <w:marTop w:val="0"/>
                                  <w:marBottom w:val="0"/>
                                  <w:divBdr>
                                    <w:top w:val="none" w:sz="0" w:space="0" w:color="auto"/>
                                    <w:left w:val="none" w:sz="0" w:space="0" w:color="auto"/>
                                    <w:bottom w:val="none" w:sz="0" w:space="0" w:color="auto"/>
                                    <w:right w:val="none" w:sz="0" w:space="0" w:color="auto"/>
                                  </w:divBdr>
                                  <w:divsChild>
                                    <w:div w:id="657077614">
                                      <w:marLeft w:val="0"/>
                                      <w:marRight w:val="0"/>
                                      <w:marTop w:val="0"/>
                                      <w:marBottom w:val="0"/>
                                      <w:divBdr>
                                        <w:top w:val="none" w:sz="0" w:space="0" w:color="auto"/>
                                        <w:left w:val="none" w:sz="0" w:space="0" w:color="auto"/>
                                        <w:bottom w:val="none" w:sz="0" w:space="0" w:color="auto"/>
                                        <w:right w:val="none" w:sz="0" w:space="0" w:color="auto"/>
                                      </w:divBdr>
                                    </w:div>
                                  </w:divsChild>
                                </w:div>
                                <w:div w:id="1936472265">
                                  <w:marLeft w:val="75"/>
                                  <w:marRight w:val="0"/>
                                  <w:marTop w:val="0"/>
                                  <w:marBottom w:val="0"/>
                                  <w:divBdr>
                                    <w:top w:val="none" w:sz="0" w:space="0" w:color="auto"/>
                                    <w:left w:val="none" w:sz="0" w:space="0" w:color="auto"/>
                                    <w:bottom w:val="none" w:sz="0" w:space="0" w:color="auto"/>
                                    <w:right w:val="none" w:sz="0" w:space="0" w:color="auto"/>
                                  </w:divBdr>
                                </w:div>
                                <w:div w:id="1068529692">
                                  <w:marLeft w:val="75"/>
                                  <w:marRight w:val="0"/>
                                  <w:marTop w:val="0"/>
                                  <w:marBottom w:val="0"/>
                                  <w:divBdr>
                                    <w:top w:val="none" w:sz="0" w:space="0" w:color="auto"/>
                                    <w:left w:val="none" w:sz="0" w:space="0" w:color="auto"/>
                                    <w:bottom w:val="none" w:sz="0" w:space="0" w:color="auto"/>
                                    <w:right w:val="none" w:sz="0" w:space="0" w:color="auto"/>
                                  </w:divBdr>
                                  <w:divsChild>
                                    <w:div w:id="498083961">
                                      <w:marLeft w:val="0"/>
                                      <w:marRight w:val="0"/>
                                      <w:marTop w:val="0"/>
                                      <w:marBottom w:val="0"/>
                                      <w:divBdr>
                                        <w:top w:val="none" w:sz="0" w:space="0" w:color="auto"/>
                                        <w:left w:val="none" w:sz="0" w:space="0" w:color="auto"/>
                                        <w:bottom w:val="none" w:sz="0" w:space="0" w:color="auto"/>
                                        <w:right w:val="none" w:sz="0" w:space="0" w:color="auto"/>
                                      </w:divBdr>
                                    </w:div>
                                  </w:divsChild>
                                </w:div>
                                <w:div w:id="202642063">
                                  <w:marLeft w:val="75"/>
                                  <w:marRight w:val="0"/>
                                  <w:marTop w:val="0"/>
                                  <w:marBottom w:val="0"/>
                                  <w:divBdr>
                                    <w:top w:val="none" w:sz="0" w:space="0" w:color="auto"/>
                                    <w:left w:val="none" w:sz="0" w:space="0" w:color="auto"/>
                                    <w:bottom w:val="none" w:sz="0" w:space="0" w:color="auto"/>
                                    <w:right w:val="none" w:sz="0" w:space="0" w:color="auto"/>
                                  </w:divBdr>
                                  <w:divsChild>
                                    <w:div w:id="1693875479">
                                      <w:marLeft w:val="0"/>
                                      <w:marRight w:val="0"/>
                                      <w:marTop w:val="0"/>
                                      <w:marBottom w:val="0"/>
                                      <w:divBdr>
                                        <w:top w:val="none" w:sz="0" w:space="0" w:color="auto"/>
                                        <w:left w:val="none" w:sz="0" w:space="0" w:color="auto"/>
                                        <w:bottom w:val="none" w:sz="0" w:space="0" w:color="auto"/>
                                        <w:right w:val="none" w:sz="0" w:space="0" w:color="auto"/>
                                      </w:divBdr>
                                    </w:div>
                                  </w:divsChild>
                                </w:div>
                                <w:div w:id="1891963255">
                                  <w:marLeft w:val="75"/>
                                  <w:marRight w:val="0"/>
                                  <w:marTop w:val="0"/>
                                  <w:marBottom w:val="0"/>
                                  <w:divBdr>
                                    <w:top w:val="none" w:sz="0" w:space="0" w:color="auto"/>
                                    <w:left w:val="none" w:sz="0" w:space="0" w:color="auto"/>
                                    <w:bottom w:val="none" w:sz="0" w:space="0" w:color="auto"/>
                                    <w:right w:val="none" w:sz="0" w:space="0" w:color="auto"/>
                                  </w:divBdr>
                                  <w:divsChild>
                                    <w:div w:id="1916476271">
                                      <w:marLeft w:val="0"/>
                                      <w:marRight w:val="0"/>
                                      <w:marTop w:val="0"/>
                                      <w:marBottom w:val="0"/>
                                      <w:divBdr>
                                        <w:top w:val="none" w:sz="0" w:space="0" w:color="auto"/>
                                        <w:left w:val="none" w:sz="0" w:space="0" w:color="auto"/>
                                        <w:bottom w:val="none" w:sz="0" w:space="0" w:color="auto"/>
                                        <w:right w:val="none" w:sz="0" w:space="0" w:color="auto"/>
                                      </w:divBdr>
                                    </w:div>
                                  </w:divsChild>
                                </w:div>
                                <w:div w:id="908268166">
                                  <w:marLeft w:val="75"/>
                                  <w:marRight w:val="0"/>
                                  <w:marTop w:val="0"/>
                                  <w:marBottom w:val="0"/>
                                  <w:divBdr>
                                    <w:top w:val="none" w:sz="0" w:space="0" w:color="auto"/>
                                    <w:left w:val="none" w:sz="0" w:space="0" w:color="auto"/>
                                    <w:bottom w:val="none" w:sz="0" w:space="0" w:color="auto"/>
                                    <w:right w:val="none" w:sz="0" w:space="0" w:color="auto"/>
                                  </w:divBdr>
                                  <w:divsChild>
                                    <w:div w:id="526139458">
                                      <w:marLeft w:val="0"/>
                                      <w:marRight w:val="0"/>
                                      <w:marTop w:val="0"/>
                                      <w:marBottom w:val="0"/>
                                      <w:divBdr>
                                        <w:top w:val="none" w:sz="0" w:space="0" w:color="auto"/>
                                        <w:left w:val="none" w:sz="0" w:space="0" w:color="auto"/>
                                        <w:bottom w:val="none" w:sz="0" w:space="0" w:color="auto"/>
                                        <w:right w:val="none" w:sz="0" w:space="0" w:color="auto"/>
                                      </w:divBdr>
                                    </w:div>
                                  </w:divsChild>
                                </w:div>
                                <w:div w:id="495993789">
                                  <w:marLeft w:val="75"/>
                                  <w:marRight w:val="0"/>
                                  <w:marTop w:val="0"/>
                                  <w:marBottom w:val="0"/>
                                  <w:divBdr>
                                    <w:top w:val="none" w:sz="0" w:space="0" w:color="auto"/>
                                    <w:left w:val="none" w:sz="0" w:space="0" w:color="auto"/>
                                    <w:bottom w:val="none" w:sz="0" w:space="0" w:color="auto"/>
                                    <w:right w:val="none" w:sz="0" w:space="0" w:color="auto"/>
                                  </w:divBdr>
                                  <w:divsChild>
                                    <w:div w:id="984167759">
                                      <w:marLeft w:val="0"/>
                                      <w:marRight w:val="0"/>
                                      <w:marTop w:val="0"/>
                                      <w:marBottom w:val="0"/>
                                      <w:divBdr>
                                        <w:top w:val="none" w:sz="0" w:space="0" w:color="auto"/>
                                        <w:left w:val="none" w:sz="0" w:space="0" w:color="auto"/>
                                        <w:bottom w:val="none" w:sz="0" w:space="0" w:color="auto"/>
                                        <w:right w:val="none" w:sz="0" w:space="0" w:color="auto"/>
                                      </w:divBdr>
                                    </w:div>
                                  </w:divsChild>
                                </w:div>
                                <w:div w:id="2134907030">
                                  <w:marLeft w:val="75"/>
                                  <w:marRight w:val="0"/>
                                  <w:marTop w:val="0"/>
                                  <w:marBottom w:val="0"/>
                                  <w:divBdr>
                                    <w:top w:val="none" w:sz="0" w:space="0" w:color="auto"/>
                                    <w:left w:val="none" w:sz="0" w:space="0" w:color="auto"/>
                                    <w:bottom w:val="none" w:sz="0" w:space="0" w:color="auto"/>
                                    <w:right w:val="none" w:sz="0" w:space="0" w:color="auto"/>
                                  </w:divBdr>
                                  <w:divsChild>
                                    <w:div w:id="927344239">
                                      <w:marLeft w:val="0"/>
                                      <w:marRight w:val="0"/>
                                      <w:marTop w:val="0"/>
                                      <w:marBottom w:val="0"/>
                                      <w:divBdr>
                                        <w:top w:val="none" w:sz="0" w:space="0" w:color="auto"/>
                                        <w:left w:val="none" w:sz="0" w:space="0" w:color="auto"/>
                                        <w:bottom w:val="none" w:sz="0" w:space="0" w:color="auto"/>
                                        <w:right w:val="none" w:sz="0" w:space="0" w:color="auto"/>
                                      </w:divBdr>
                                    </w:div>
                                  </w:divsChild>
                                </w:div>
                                <w:div w:id="1634169318">
                                  <w:marLeft w:val="75"/>
                                  <w:marRight w:val="0"/>
                                  <w:marTop w:val="0"/>
                                  <w:marBottom w:val="0"/>
                                  <w:divBdr>
                                    <w:top w:val="none" w:sz="0" w:space="0" w:color="auto"/>
                                    <w:left w:val="none" w:sz="0" w:space="0" w:color="auto"/>
                                    <w:bottom w:val="none" w:sz="0" w:space="0" w:color="auto"/>
                                    <w:right w:val="none" w:sz="0" w:space="0" w:color="auto"/>
                                  </w:divBdr>
                                  <w:divsChild>
                                    <w:div w:id="866606536">
                                      <w:marLeft w:val="0"/>
                                      <w:marRight w:val="0"/>
                                      <w:marTop w:val="0"/>
                                      <w:marBottom w:val="0"/>
                                      <w:divBdr>
                                        <w:top w:val="none" w:sz="0" w:space="0" w:color="auto"/>
                                        <w:left w:val="none" w:sz="0" w:space="0" w:color="auto"/>
                                        <w:bottom w:val="none" w:sz="0" w:space="0" w:color="auto"/>
                                        <w:right w:val="none" w:sz="0" w:space="0" w:color="auto"/>
                                      </w:divBdr>
                                    </w:div>
                                  </w:divsChild>
                                </w:div>
                                <w:div w:id="1049915079">
                                  <w:marLeft w:val="75"/>
                                  <w:marRight w:val="0"/>
                                  <w:marTop w:val="0"/>
                                  <w:marBottom w:val="0"/>
                                  <w:divBdr>
                                    <w:top w:val="none" w:sz="0" w:space="0" w:color="auto"/>
                                    <w:left w:val="none" w:sz="0" w:space="0" w:color="auto"/>
                                    <w:bottom w:val="none" w:sz="0" w:space="0" w:color="auto"/>
                                    <w:right w:val="none" w:sz="0" w:space="0" w:color="auto"/>
                                  </w:divBdr>
                                </w:div>
                                <w:div w:id="292104304">
                                  <w:marLeft w:val="75"/>
                                  <w:marRight w:val="0"/>
                                  <w:marTop w:val="0"/>
                                  <w:marBottom w:val="0"/>
                                  <w:divBdr>
                                    <w:top w:val="none" w:sz="0" w:space="0" w:color="auto"/>
                                    <w:left w:val="none" w:sz="0" w:space="0" w:color="auto"/>
                                    <w:bottom w:val="none" w:sz="0" w:space="0" w:color="auto"/>
                                    <w:right w:val="none" w:sz="0" w:space="0" w:color="auto"/>
                                  </w:divBdr>
                                  <w:divsChild>
                                    <w:div w:id="1832940666">
                                      <w:marLeft w:val="0"/>
                                      <w:marRight w:val="0"/>
                                      <w:marTop w:val="0"/>
                                      <w:marBottom w:val="0"/>
                                      <w:divBdr>
                                        <w:top w:val="none" w:sz="0" w:space="0" w:color="auto"/>
                                        <w:left w:val="none" w:sz="0" w:space="0" w:color="auto"/>
                                        <w:bottom w:val="none" w:sz="0" w:space="0" w:color="auto"/>
                                        <w:right w:val="none" w:sz="0" w:space="0" w:color="auto"/>
                                      </w:divBdr>
                                    </w:div>
                                  </w:divsChild>
                                </w:div>
                                <w:div w:id="234819683">
                                  <w:marLeft w:val="75"/>
                                  <w:marRight w:val="0"/>
                                  <w:marTop w:val="0"/>
                                  <w:marBottom w:val="0"/>
                                  <w:divBdr>
                                    <w:top w:val="none" w:sz="0" w:space="0" w:color="auto"/>
                                    <w:left w:val="none" w:sz="0" w:space="0" w:color="auto"/>
                                    <w:bottom w:val="none" w:sz="0" w:space="0" w:color="auto"/>
                                    <w:right w:val="none" w:sz="0" w:space="0" w:color="auto"/>
                                  </w:divBdr>
                                  <w:divsChild>
                                    <w:div w:id="1919897285">
                                      <w:marLeft w:val="0"/>
                                      <w:marRight w:val="0"/>
                                      <w:marTop w:val="0"/>
                                      <w:marBottom w:val="0"/>
                                      <w:divBdr>
                                        <w:top w:val="none" w:sz="0" w:space="0" w:color="auto"/>
                                        <w:left w:val="none" w:sz="0" w:space="0" w:color="auto"/>
                                        <w:bottom w:val="none" w:sz="0" w:space="0" w:color="auto"/>
                                        <w:right w:val="none" w:sz="0" w:space="0" w:color="auto"/>
                                      </w:divBdr>
                                    </w:div>
                                  </w:divsChild>
                                </w:div>
                                <w:div w:id="513765748">
                                  <w:marLeft w:val="75"/>
                                  <w:marRight w:val="0"/>
                                  <w:marTop w:val="0"/>
                                  <w:marBottom w:val="0"/>
                                  <w:divBdr>
                                    <w:top w:val="none" w:sz="0" w:space="0" w:color="auto"/>
                                    <w:left w:val="none" w:sz="0" w:space="0" w:color="auto"/>
                                    <w:bottom w:val="none" w:sz="0" w:space="0" w:color="auto"/>
                                    <w:right w:val="none" w:sz="0" w:space="0" w:color="auto"/>
                                  </w:divBdr>
                                  <w:divsChild>
                                    <w:div w:id="1106535488">
                                      <w:marLeft w:val="0"/>
                                      <w:marRight w:val="0"/>
                                      <w:marTop w:val="0"/>
                                      <w:marBottom w:val="0"/>
                                      <w:divBdr>
                                        <w:top w:val="none" w:sz="0" w:space="0" w:color="auto"/>
                                        <w:left w:val="none" w:sz="0" w:space="0" w:color="auto"/>
                                        <w:bottom w:val="none" w:sz="0" w:space="0" w:color="auto"/>
                                        <w:right w:val="none" w:sz="0" w:space="0" w:color="auto"/>
                                      </w:divBdr>
                                    </w:div>
                                  </w:divsChild>
                                </w:div>
                                <w:div w:id="77794123">
                                  <w:marLeft w:val="75"/>
                                  <w:marRight w:val="0"/>
                                  <w:marTop w:val="0"/>
                                  <w:marBottom w:val="0"/>
                                  <w:divBdr>
                                    <w:top w:val="none" w:sz="0" w:space="0" w:color="auto"/>
                                    <w:left w:val="none" w:sz="0" w:space="0" w:color="auto"/>
                                    <w:bottom w:val="none" w:sz="0" w:space="0" w:color="auto"/>
                                    <w:right w:val="none" w:sz="0" w:space="0" w:color="auto"/>
                                  </w:divBdr>
                                  <w:divsChild>
                                    <w:div w:id="510412425">
                                      <w:marLeft w:val="0"/>
                                      <w:marRight w:val="0"/>
                                      <w:marTop w:val="0"/>
                                      <w:marBottom w:val="0"/>
                                      <w:divBdr>
                                        <w:top w:val="none" w:sz="0" w:space="0" w:color="auto"/>
                                        <w:left w:val="none" w:sz="0" w:space="0" w:color="auto"/>
                                        <w:bottom w:val="none" w:sz="0" w:space="0" w:color="auto"/>
                                        <w:right w:val="none" w:sz="0" w:space="0" w:color="auto"/>
                                      </w:divBdr>
                                    </w:div>
                                  </w:divsChild>
                                </w:div>
                                <w:div w:id="1147355524">
                                  <w:marLeft w:val="75"/>
                                  <w:marRight w:val="0"/>
                                  <w:marTop w:val="0"/>
                                  <w:marBottom w:val="0"/>
                                  <w:divBdr>
                                    <w:top w:val="none" w:sz="0" w:space="0" w:color="auto"/>
                                    <w:left w:val="none" w:sz="0" w:space="0" w:color="auto"/>
                                    <w:bottom w:val="none" w:sz="0" w:space="0" w:color="auto"/>
                                    <w:right w:val="none" w:sz="0" w:space="0" w:color="auto"/>
                                  </w:divBdr>
                                  <w:divsChild>
                                    <w:div w:id="1104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0643">
                      <w:marLeft w:val="0"/>
                      <w:marRight w:val="0"/>
                      <w:marTop w:val="0"/>
                      <w:marBottom w:val="0"/>
                      <w:divBdr>
                        <w:top w:val="none" w:sz="0" w:space="0" w:color="auto"/>
                        <w:left w:val="none" w:sz="0" w:space="0" w:color="auto"/>
                        <w:bottom w:val="none" w:sz="0" w:space="0" w:color="auto"/>
                        <w:right w:val="none" w:sz="0" w:space="0" w:color="auto"/>
                      </w:divBdr>
                    </w:div>
                  </w:divsChild>
                </w:div>
                <w:div w:id="569343868">
                  <w:marLeft w:val="105"/>
                  <w:marRight w:val="0"/>
                  <w:marTop w:val="0"/>
                  <w:marBottom w:val="0"/>
                  <w:divBdr>
                    <w:top w:val="none" w:sz="0" w:space="0" w:color="auto"/>
                    <w:left w:val="none" w:sz="0" w:space="0" w:color="auto"/>
                    <w:bottom w:val="none" w:sz="0" w:space="0" w:color="auto"/>
                    <w:right w:val="none" w:sz="0" w:space="0" w:color="auto"/>
                  </w:divBdr>
                  <w:divsChild>
                    <w:div w:id="1138303695">
                      <w:marLeft w:val="0"/>
                      <w:marRight w:val="0"/>
                      <w:marTop w:val="0"/>
                      <w:marBottom w:val="0"/>
                      <w:divBdr>
                        <w:top w:val="single" w:sz="6" w:space="0" w:color="FFFFFF"/>
                        <w:left w:val="single" w:sz="6" w:space="0" w:color="FFFFFF"/>
                        <w:bottom w:val="single" w:sz="6" w:space="0" w:color="FFFFFF"/>
                        <w:right w:val="single" w:sz="6" w:space="0" w:color="FFFFFF"/>
                      </w:divBdr>
                      <w:divsChild>
                        <w:div w:id="904416691">
                          <w:marLeft w:val="0"/>
                          <w:marRight w:val="0"/>
                          <w:marTop w:val="0"/>
                          <w:marBottom w:val="0"/>
                          <w:divBdr>
                            <w:top w:val="none" w:sz="0" w:space="0" w:color="auto"/>
                            <w:left w:val="none" w:sz="0" w:space="0" w:color="auto"/>
                            <w:bottom w:val="none" w:sz="0" w:space="0" w:color="auto"/>
                            <w:right w:val="none" w:sz="0" w:space="0" w:color="auto"/>
                          </w:divBdr>
                        </w:div>
                        <w:div w:id="1800949477">
                          <w:marLeft w:val="0"/>
                          <w:marRight w:val="0"/>
                          <w:marTop w:val="0"/>
                          <w:marBottom w:val="0"/>
                          <w:divBdr>
                            <w:top w:val="none" w:sz="0" w:space="0" w:color="auto"/>
                            <w:left w:val="none" w:sz="0" w:space="0" w:color="auto"/>
                            <w:bottom w:val="none" w:sz="0" w:space="0" w:color="auto"/>
                            <w:right w:val="none" w:sz="0" w:space="0" w:color="auto"/>
                          </w:divBdr>
                        </w:div>
                      </w:divsChild>
                    </w:div>
                    <w:div w:id="1444299415">
                      <w:marLeft w:val="0"/>
                      <w:marRight w:val="0"/>
                      <w:marTop w:val="0"/>
                      <w:marBottom w:val="0"/>
                      <w:divBdr>
                        <w:top w:val="single" w:sz="6" w:space="0" w:color="FFFFFF"/>
                        <w:left w:val="single" w:sz="6" w:space="0" w:color="FFFFFF"/>
                        <w:bottom w:val="single" w:sz="6" w:space="0" w:color="FFFFFF"/>
                        <w:right w:val="single" w:sz="6" w:space="0" w:color="FFFFFF"/>
                      </w:divBdr>
                      <w:divsChild>
                        <w:div w:id="1891723996">
                          <w:marLeft w:val="0"/>
                          <w:marRight w:val="0"/>
                          <w:marTop w:val="0"/>
                          <w:marBottom w:val="0"/>
                          <w:divBdr>
                            <w:top w:val="none" w:sz="0" w:space="0" w:color="auto"/>
                            <w:left w:val="none" w:sz="0" w:space="0" w:color="auto"/>
                            <w:bottom w:val="none" w:sz="0" w:space="0" w:color="auto"/>
                            <w:right w:val="none" w:sz="0" w:space="0" w:color="auto"/>
                          </w:divBdr>
                        </w:div>
                        <w:div w:id="629631596">
                          <w:marLeft w:val="0"/>
                          <w:marRight w:val="0"/>
                          <w:marTop w:val="0"/>
                          <w:marBottom w:val="0"/>
                          <w:divBdr>
                            <w:top w:val="none" w:sz="0" w:space="0" w:color="auto"/>
                            <w:left w:val="none" w:sz="0" w:space="0" w:color="auto"/>
                            <w:bottom w:val="none" w:sz="0" w:space="0" w:color="auto"/>
                            <w:right w:val="none" w:sz="0" w:space="0" w:color="auto"/>
                          </w:divBdr>
                        </w:div>
                      </w:divsChild>
                    </w:div>
                    <w:div w:id="1836722677">
                      <w:marLeft w:val="0"/>
                      <w:marRight w:val="0"/>
                      <w:marTop w:val="0"/>
                      <w:marBottom w:val="0"/>
                      <w:divBdr>
                        <w:top w:val="single" w:sz="6" w:space="0" w:color="FFFFFF"/>
                        <w:left w:val="single" w:sz="6" w:space="0" w:color="FFFFFF"/>
                        <w:bottom w:val="single" w:sz="6" w:space="0" w:color="FFFFFF"/>
                        <w:right w:val="single" w:sz="6" w:space="0" w:color="FFFFFF"/>
                      </w:divBdr>
                      <w:divsChild>
                        <w:div w:id="831214780">
                          <w:marLeft w:val="0"/>
                          <w:marRight w:val="0"/>
                          <w:marTop w:val="0"/>
                          <w:marBottom w:val="0"/>
                          <w:divBdr>
                            <w:top w:val="none" w:sz="0" w:space="0" w:color="auto"/>
                            <w:left w:val="none" w:sz="0" w:space="0" w:color="auto"/>
                            <w:bottom w:val="none" w:sz="0" w:space="0" w:color="auto"/>
                            <w:right w:val="none" w:sz="0" w:space="0" w:color="auto"/>
                          </w:divBdr>
                        </w:div>
                        <w:div w:id="1480541178">
                          <w:marLeft w:val="0"/>
                          <w:marRight w:val="0"/>
                          <w:marTop w:val="0"/>
                          <w:marBottom w:val="0"/>
                          <w:divBdr>
                            <w:top w:val="none" w:sz="0" w:space="0" w:color="auto"/>
                            <w:left w:val="none" w:sz="0" w:space="0" w:color="auto"/>
                            <w:bottom w:val="none" w:sz="0" w:space="0" w:color="auto"/>
                            <w:right w:val="none" w:sz="0" w:space="0" w:color="auto"/>
                          </w:divBdr>
                        </w:div>
                      </w:divsChild>
                    </w:div>
                    <w:div w:id="1794640266">
                      <w:marLeft w:val="0"/>
                      <w:marRight w:val="0"/>
                      <w:marTop w:val="0"/>
                      <w:marBottom w:val="0"/>
                      <w:divBdr>
                        <w:top w:val="single" w:sz="6" w:space="0" w:color="FFFFFF"/>
                        <w:left w:val="single" w:sz="6" w:space="0" w:color="FFFFFF"/>
                        <w:bottom w:val="single" w:sz="6" w:space="0" w:color="FFFFFF"/>
                        <w:right w:val="single" w:sz="6" w:space="0" w:color="FFFFFF"/>
                      </w:divBdr>
                      <w:divsChild>
                        <w:div w:id="916207405">
                          <w:marLeft w:val="0"/>
                          <w:marRight w:val="0"/>
                          <w:marTop w:val="0"/>
                          <w:marBottom w:val="0"/>
                          <w:divBdr>
                            <w:top w:val="none" w:sz="0" w:space="0" w:color="auto"/>
                            <w:left w:val="none" w:sz="0" w:space="0" w:color="auto"/>
                            <w:bottom w:val="none" w:sz="0" w:space="0" w:color="auto"/>
                            <w:right w:val="none" w:sz="0" w:space="0" w:color="auto"/>
                          </w:divBdr>
                        </w:div>
                        <w:div w:id="1448889956">
                          <w:marLeft w:val="0"/>
                          <w:marRight w:val="0"/>
                          <w:marTop w:val="0"/>
                          <w:marBottom w:val="0"/>
                          <w:divBdr>
                            <w:top w:val="none" w:sz="0" w:space="0" w:color="auto"/>
                            <w:left w:val="none" w:sz="0" w:space="0" w:color="auto"/>
                            <w:bottom w:val="none" w:sz="0" w:space="0" w:color="auto"/>
                            <w:right w:val="none" w:sz="0" w:space="0" w:color="auto"/>
                          </w:divBdr>
                        </w:div>
                      </w:divsChild>
                    </w:div>
                    <w:div w:id="1847555655">
                      <w:marLeft w:val="0"/>
                      <w:marRight w:val="0"/>
                      <w:marTop w:val="0"/>
                      <w:marBottom w:val="0"/>
                      <w:divBdr>
                        <w:top w:val="single" w:sz="6" w:space="0" w:color="FFFFFF"/>
                        <w:left w:val="single" w:sz="6" w:space="0" w:color="FFFFFF"/>
                        <w:bottom w:val="single" w:sz="6" w:space="0" w:color="FFFFFF"/>
                        <w:right w:val="single" w:sz="6" w:space="0" w:color="FFFFFF"/>
                      </w:divBdr>
                      <w:divsChild>
                        <w:div w:id="279653656">
                          <w:marLeft w:val="0"/>
                          <w:marRight w:val="0"/>
                          <w:marTop w:val="0"/>
                          <w:marBottom w:val="0"/>
                          <w:divBdr>
                            <w:top w:val="none" w:sz="0" w:space="0" w:color="auto"/>
                            <w:left w:val="none" w:sz="0" w:space="0" w:color="auto"/>
                            <w:bottom w:val="none" w:sz="0" w:space="0" w:color="auto"/>
                            <w:right w:val="none" w:sz="0" w:space="0" w:color="auto"/>
                          </w:divBdr>
                        </w:div>
                        <w:div w:id="1945729008">
                          <w:marLeft w:val="0"/>
                          <w:marRight w:val="0"/>
                          <w:marTop w:val="0"/>
                          <w:marBottom w:val="0"/>
                          <w:divBdr>
                            <w:top w:val="none" w:sz="0" w:space="0" w:color="auto"/>
                            <w:left w:val="none" w:sz="0" w:space="0" w:color="auto"/>
                            <w:bottom w:val="none" w:sz="0" w:space="0" w:color="auto"/>
                            <w:right w:val="none" w:sz="0" w:space="0" w:color="auto"/>
                          </w:divBdr>
                        </w:div>
                      </w:divsChild>
                    </w:div>
                    <w:div w:id="583419841">
                      <w:marLeft w:val="0"/>
                      <w:marRight w:val="0"/>
                      <w:marTop w:val="0"/>
                      <w:marBottom w:val="0"/>
                      <w:divBdr>
                        <w:top w:val="none" w:sz="0" w:space="0" w:color="auto"/>
                        <w:left w:val="none" w:sz="0" w:space="0" w:color="auto"/>
                        <w:bottom w:val="none" w:sz="0" w:space="0" w:color="auto"/>
                        <w:right w:val="none" w:sz="0" w:space="0" w:color="auto"/>
                      </w:divBdr>
                      <w:divsChild>
                        <w:div w:id="1003049283">
                          <w:marLeft w:val="0"/>
                          <w:marRight w:val="0"/>
                          <w:marTop w:val="0"/>
                          <w:marBottom w:val="0"/>
                          <w:divBdr>
                            <w:top w:val="none" w:sz="0" w:space="0" w:color="auto"/>
                            <w:left w:val="none" w:sz="0" w:space="0" w:color="auto"/>
                            <w:bottom w:val="none" w:sz="0" w:space="0" w:color="auto"/>
                            <w:right w:val="none" w:sz="0" w:space="0" w:color="auto"/>
                          </w:divBdr>
                        </w:div>
                        <w:div w:id="112942397">
                          <w:marLeft w:val="0"/>
                          <w:marRight w:val="0"/>
                          <w:marTop w:val="0"/>
                          <w:marBottom w:val="0"/>
                          <w:divBdr>
                            <w:top w:val="none" w:sz="0" w:space="0" w:color="auto"/>
                            <w:left w:val="none" w:sz="0" w:space="0" w:color="auto"/>
                            <w:bottom w:val="none" w:sz="0" w:space="0" w:color="auto"/>
                            <w:right w:val="none" w:sz="0" w:space="0" w:color="auto"/>
                          </w:divBdr>
                        </w:div>
                      </w:divsChild>
                    </w:div>
                    <w:div w:id="1613126666">
                      <w:marLeft w:val="0"/>
                      <w:marRight w:val="0"/>
                      <w:marTop w:val="0"/>
                      <w:marBottom w:val="0"/>
                      <w:divBdr>
                        <w:top w:val="single" w:sz="6" w:space="0" w:color="FFFFFF"/>
                        <w:left w:val="single" w:sz="6" w:space="0" w:color="FFFFFF"/>
                        <w:bottom w:val="single" w:sz="6" w:space="0" w:color="FFFFFF"/>
                        <w:right w:val="single" w:sz="6" w:space="0" w:color="FFFFFF"/>
                      </w:divBdr>
                      <w:divsChild>
                        <w:div w:id="1684280363">
                          <w:marLeft w:val="0"/>
                          <w:marRight w:val="0"/>
                          <w:marTop w:val="0"/>
                          <w:marBottom w:val="0"/>
                          <w:divBdr>
                            <w:top w:val="none" w:sz="0" w:space="0" w:color="auto"/>
                            <w:left w:val="none" w:sz="0" w:space="0" w:color="auto"/>
                            <w:bottom w:val="none" w:sz="0" w:space="0" w:color="auto"/>
                            <w:right w:val="none" w:sz="0" w:space="0" w:color="auto"/>
                          </w:divBdr>
                        </w:div>
                        <w:div w:id="972831618">
                          <w:marLeft w:val="0"/>
                          <w:marRight w:val="0"/>
                          <w:marTop w:val="0"/>
                          <w:marBottom w:val="0"/>
                          <w:divBdr>
                            <w:top w:val="none" w:sz="0" w:space="0" w:color="auto"/>
                            <w:left w:val="none" w:sz="0" w:space="0" w:color="auto"/>
                            <w:bottom w:val="none" w:sz="0" w:space="0" w:color="auto"/>
                            <w:right w:val="none" w:sz="0" w:space="0" w:color="auto"/>
                          </w:divBdr>
                        </w:div>
                        <w:div w:id="2642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5407">
          <w:marLeft w:val="0"/>
          <w:marRight w:val="0"/>
          <w:marTop w:val="0"/>
          <w:marBottom w:val="0"/>
          <w:divBdr>
            <w:top w:val="none" w:sz="0" w:space="0" w:color="auto"/>
            <w:left w:val="none" w:sz="0" w:space="0" w:color="auto"/>
            <w:bottom w:val="none" w:sz="0" w:space="0" w:color="auto"/>
            <w:right w:val="none" w:sz="0" w:space="0" w:color="auto"/>
          </w:divBdr>
          <w:divsChild>
            <w:div w:id="605430959">
              <w:marLeft w:val="0"/>
              <w:marRight w:val="0"/>
              <w:marTop w:val="0"/>
              <w:marBottom w:val="0"/>
              <w:divBdr>
                <w:top w:val="none" w:sz="0" w:space="0" w:color="auto"/>
                <w:left w:val="none" w:sz="0" w:space="0" w:color="auto"/>
                <w:bottom w:val="none" w:sz="0" w:space="0" w:color="auto"/>
                <w:right w:val="none" w:sz="0" w:space="0" w:color="auto"/>
              </w:divBdr>
              <w:divsChild>
                <w:div w:id="902913325">
                  <w:marLeft w:val="0"/>
                  <w:marRight w:val="0"/>
                  <w:marTop w:val="0"/>
                  <w:marBottom w:val="0"/>
                  <w:divBdr>
                    <w:top w:val="none" w:sz="0" w:space="0" w:color="auto"/>
                    <w:left w:val="none" w:sz="0" w:space="0" w:color="auto"/>
                    <w:bottom w:val="none" w:sz="0" w:space="0" w:color="auto"/>
                    <w:right w:val="none" w:sz="0" w:space="0" w:color="auto"/>
                  </w:divBdr>
                  <w:divsChild>
                    <w:div w:id="1323437145">
                      <w:marLeft w:val="0"/>
                      <w:marRight w:val="0"/>
                      <w:marTop w:val="0"/>
                      <w:marBottom w:val="0"/>
                      <w:divBdr>
                        <w:top w:val="none" w:sz="0" w:space="0" w:color="auto"/>
                        <w:left w:val="none" w:sz="0" w:space="0" w:color="auto"/>
                        <w:bottom w:val="none" w:sz="0" w:space="0" w:color="auto"/>
                        <w:right w:val="none" w:sz="0" w:space="0" w:color="auto"/>
                      </w:divBdr>
                      <w:divsChild>
                        <w:div w:id="9437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8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E2A46-F716-4CF2-8101-D24BBDF4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11166</Words>
  <Characters>70352</Characters>
  <Application>Microsoft Office Word</Application>
  <DocSecurity>0</DocSecurity>
  <Lines>586</Lines>
  <Paragraphs>162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phx-brb2</dc:creator>
  <cp:keywords/>
  <dc:description/>
  <cp:lastModifiedBy>phx-ticket-2</cp:lastModifiedBy>
  <cp:revision>23</cp:revision>
  <dcterms:created xsi:type="dcterms:W3CDTF">2016-04-08T16:16:00Z</dcterms:created>
  <dcterms:modified xsi:type="dcterms:W3CDTF">2016-04-10T15:48:00Z</dcterms:modified>
</cp:coreProperties>
</file>