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04FC7DEC" w:rsidR="00DE4DFD" w:rsidRDefault="00E4415A" w:rsidP="00E4415A">
      <w:pPr>
        <w:pStyle w:val="Title"/>
        <w:ind w:left="-142"/>
        <w:rPr>
          <w:sz w:val="36"/>
          <w:szCs w:val="36"/>
        </w:rPr>
      </w:pPr>
      <w:r>
        <w:rPr>
          <w:sz w:val="36"/>
          <w:szCs w:val="36"/>
        </w:rPr>
        <w:t xml:space="preserve"> </w:t>
      </w:r>
      <w:r w:rsidR="00D55E3F">
        <w:rPr>
          <w:sz w:val="36"/>
          <w:szCs w:val="36"/>
        </w:rPr>
        <w:tab/>
      </w:r>
      <w:r w:rsidR="00D55E3F">
        <w:rPr>
          <w:sz w:val="36"/>
          <w:szCs w:val="36"/>
        </w:rPr>
        <w:tab/>
      </w:r>
      <w:r w:rsidR="00D55E3F">
        <w:rPr>
          <w:sz w:val="36"/>
          <w:szCs w:val="36"/>
        </w:rPr>
        <w:tab/>
        <w:t xml:space="preserve">   </w:t>
      </w:r>
      <w:r w:rsidR="00DE4DFD" w:rsidRPr="00CE19BA">
        <w:rPr>
          <w:sz w:val="36"/>
          <w:szCs w:val="36"/>
        </w:rPr>
        <w:t xml:space="preserve">LANDGANGSINFORMATIONEN </w:t>
      </w:r>
      <w:r w:rsidR="00D55E3F" w:rsidRPr="00D55E3F">
        <w:rPr>
          <w:sz w:val="36"/>
          <w:szCs w:val="36"/>
        </w:rPr>
        <w:t>BASSE</w:t>
      </w:r>
      <w:r w:rsidR="00613360">
        <w:rPr>
          <w:sz w:val="36"/>
          <w:szCs w:val="36"/>
        </w:rPr>
        <w:t>-</w:t>
      </w:r>
      <w:r w:rsidR="00D55E3F" w:rsidRPr="00D55E3F">
        <w:rPr>
          <w:sz w:val="36"/>
          <w:szCs w:val="36"/>
        </w:rPr>
        <w:t xml:space="preserve">TERRE </w:t>
      </w:r>
      <w:r w:rsidR="004935C7">
        <w:rPr>
          <w:sz w:val="36"/>
          <w:szCs w:val="36"/>
        </w:rPr>
        <w:t>/ GUADELOUPE</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6FAA36CA" w14:textId="69496924" w:rsidR="00E339EB" w:rsidRPr="00B919A1" w:rsidRDefault="00B919A1" w:rsidP="00DF2E90">
            <w:pPr>
              <w:rPr>
                <w:rFonts w:asciiTheme="minorHAnsi" w:hAnsiTheme="minorHAnsi" w:cs="Arial"/>
                <w:b/>
                <w:sz w:val="24"/>
                <w:szCs w:val="24"/>
              </w:rPr>
            </w:pPr>
            <w:r w:rsidRPr="00B919A1">
              <w:rPr>
                <w:rFonts w:asciiTheme="minorHAnsi" w:hAnsiTheme="minorHAnsi" w:cs="Arial"/>
                <w:b/>
                <w:sz w:val="24"/>
                <w:szCs w:val="24"/>
              </w:rPr>
              <w:t>Sonntag</w:t>
            </w:r>
            <w:r w:rsidR="00E339EB" w:rsidRPr="00B919A1">
              <w:rPr>
                <w:rFonts w:asciiTheme="minorHAnsi" w:hAnsiTheme="minorHAnsi" w:cs="Arial"/>
                <w:b/>
                <w:sz w:val="24"/>
                <w:szCs w:val="24"/>
              </w:rPr>
              <w:t>,</w:t>
            </w:r>
          </w:p>
          <w:p w14:paraId="7004E4EE" w14:textId="5AFACEF7" w:rsidR="00E339EB" w:rsidRPr="00B919A1" w:rsidRDefault="00B919A1" w:rsidP="00DF2E90">
            <w:pPr>
              <w:spacing w:after="120"/>
              <w:rPr>
                <w:rFonts w:asciiTheme="minorHAnsi" w:hAnsiTheme="minorHAnsi" w:cs="Arial"/>
                <w:b/>
                <w:sz w:val="24"/>
                <w:szCs w:val="24"/>
              </w:rPr>
            </w:pPr>
            <w:r w:rsidRPr="00B919A1">
              <w:rPr>
                <w:rFonts w:asciiTheme="minorHAnsi" w:hAnsiTheme="minorHAnsi" w:cs="Arial"/>
                <w:b/>
                <w:sz w:val="24"/>
                <w:szCs w:val="24"/>
              </w:rPr>
              <w:t>03</w:t>
            </w:r>
            <w:r w:rsidR="00925DCC" w:rsidRPr="00B919A1">
              <w:rPr>
                <w:rFonts w:asciiTheme="minorHAnsi" w:hAnsiTheme="minorHAnsi" w:cs="Arial"/>
                <w:b/>
                <w:sz w:val="24"/>
                <w:szCs w:val="24"/>
              </w:rPr>
              <w:t>.</w:t>
            </w:r>
            <w:r w:rsidR="00E4415A" w:rsidRPr="00B919A1">
              <w:rPr>
                <w:rFonts w:asciiTheme="minorHAnsi" w:hAnsiTheme="minorHAnsi" w:cs="Arial"/>
                <w:b/>
                <w:sz w:val="24"/>
                <w:szCs w:val="24"/>
              </w:rPr>
              <w:t>1</w:t>
            </w:r>
            <w:r w:rsidRPr="00B919A1">
              <w:rPr>
                <w:rFonts w:asciiTheme="minorHAnsi" w:hAnsiTheme="minorHAnsi" w:cs="Arial"/>
                <w:b/>
                <w:sz w:val="24"/>
                <w:szCs w:val="24"/>
              </w:rPr>
              <w:t>1</w:t>
            </w:r>
            <w:r w:rsidR="00E339EB" w:rsidRPr="00B919A1">
              <w:rPr>
                <w:rFonts w:asciiTheme="minorHAnsi" w:hAnsiTheme="minorHAnsi" w:cs="Arial"/>
                <w:b/>
                <w:sz w:val="24"/>
                <w:szCs w:val="24"/>
              </w:rPr>
              <w:t>.202</w:t>
            </w:r>
            <w:r w:rsidR="00193AF7" w:rsidRPr="00B919A1">
              <w:rPr>
                <w:rFonts w:asciiTheme="minorHAnsi" w:hAnsiTheme="minorHAnsi" w:cs="Arial"/>
                <w:b/>
                <w:sz w:val="24"/>
                <w:szCs w:val="24"/>
              </w:rPr>
              <w:t>4</w:t>
            </w:r>
          </w:p>
          <w:p w14:paraId="06CF80EA" w14:textId="77777777" w:rsidR="0036101B" w:rsidRPr="00E4415A" w:rsidRDefault="0036101B" w:rsidP="00E339EB">
            <w:pPr>
              <w:spacing w:before="120" w:after="120"/>
              <w:rPr>
                <w:rFonts w:ascii="Arial" w:hAnsi="Arial" w:cs="Arial"/>
                <w:b/>
                <w:sz w:val="24"/>
                <w:szCs w:val="24"/>
              </w:rPr>
            </w:pPr>
          </w:p>
          <w:p w14:paraId="1E5BCAF1" w14:textId="77777777" w:rsidR="00A80DAA" w:rsidRPr="00E4415A" w:rsidRDefault="00A80DAA" w:rsidP="00E339EB">
            <w:pPr>
              <w:spacing w:before="120" w:after="120"/>
              <w:rPr>
                <w:rFonts w:ascii="Arial" w:hAnsi="Arial" w:cs="Arial"/>
                <w:b/>
                <w:sz w:val="24"/>
                <w:szCs w:val="24"/>
              </w:rPr>
            </w:pPr>
          </w:p>
        </w:tc>
        <w:tc>
          <w:tcPr>
            <w:tcW w:w="9384" w:type="dxa"/>
          </w:tcPr>
          <w:p w14:paraId="428554E5" w14:textId="64E3DA33" w:rsidR="007B6E58" w:rsidRPr="00E4415A" w:rsidRDefault="00613360" w:rsidP="007B6E58">
            <w:pPr>
              <w:jc w:val="both"/>
              <w:rPr>
                <w:rFonts w:ascii="Calibri" w:hAnsi="Calibri" w:cs="Arial"/>
                <w:color w:val="000000" w:themeColor="text1"/>
                <w:sz w:val="24"/>
                <w:szCs w:val="24"/>
              </w:rPr>
            </w:pPr>
            <w:r w:rsidRPr="004935C7">
              <w:rPr>
                <w:rFonts w:ascii="Calibri" w:hAnsi="Calibri" w:cs="Arial"/>
                <w:b/>
                <w:bCs/>
                <w:color w:val="000000" w:themeColor="text1"/>
                <w:sz w:val="24"/>
                <w:szCs w:val="24"/>
              </w:rPr>
              <w:t>Basse-Terre</w:t>
            </w:r>
            <w:r w:rsidRPr="00613360">
              <w:rPr>
                <w:rFonts w:ascii="Calibri" w:hAnsi="Calibri" w:cs="Arial"/>
                <w:color w:val="000000" w:themeColor="text1"/>
                <w:sz w:val="24"/>
                <w:szCs w:val="24"/>
              </w:rPr>
              <w:t xml:space="preserve"> ist die Hauptstadt von Guadeloupe und befindet sich auf der gleichnamigen Insel, die Teil der französischen Überseegebiete ist. </w:t>
            </w:r>
            <w:r w:rsidR="004935C7" w:rsidRPr="004935C7">
              <w:rPr>
                <w:rFonts w:ascii="Calibri" w:hAnsi="Calibri" w:cs="Arial"/>
                <w:b/>
                <w:bCs/>
                <w:color w:val="000000" w:themeColor="text1"/>
                <w:sz w:val="24"/>
                <w:szCs w:val="24"/>
              </w:rPr>
              <w:t>Guadeloupe</w:t>
            </w:r>
            <w:r w:rsidR="004935C7" w:rsidRPr="004935C7">
              <w:rPr>
                <w:rFonts w:ascii="Calibri" w:hAnsi="Calibri" w:cs="Arial"/>
                <w:color w:val="000000" w:themeColor="text1"/>
                <w:sz w:val="24"/>
                <w:szCs w:val="24"/>
              </w:rPr>
              <w:t xml:space="preserve"> hat eine Gesamtfläche von etwa 1.628 </w:t>
            </w:r>
            <w:r w:rsidR="004935C7">
              <w:rPr>
                <w:rFonts w:ascii="Calibri" w:hAnsi="Calibri" w:cs="Arial"/>
                <w:color w:val="000000" w:themeColor="text1"/>
                <w:sz w:val="24"/>
                <w:szCs w:val="24"/>
              </w:rPr>
              <w:t>km²</w:t>
            </w:r>
            <w:r w:rsidR="004935C7" w:rsidRPr="004935C7">
              <w:rPr>
                <w:rFonts w:ascii="Calibri" w:hAnsi="Calibri" w:cs="Arial"/>
                <w:color w:val="000000" w:themeColor="text1"/>
                <w:sz w:val="24"/>
                <w:szCs w:val="24"/>
              </w:rPr>
              <w:t xml:space="preserve"> und gehört zur Inselgruppe der Kleinen Antillen. Die Hauptinseln Basse-Terre und Grande-Terre sind durch eine schmale Wasserstraße, den Salinenkanal, voneinander getrennt.</w:t>
            </w:r>
            <w:r w:rsidR="004935C7">
              <w:rPr>
                <w:rFonts w:ascii="Calibri" w:hAnsi="Calibri" w:cs="Arial"/>
                <w:color w:val="000000" w:themeColor="text1"/>
                <w:sz w:val="24"/>
                <w:szCs w:val="24"/>
              </w:rPr>
              <w:t xml:space="preserve"> </w:t>
            </w:r>
            <w:r w:rsidR="004935C7" w:rsidRPr="004935C7">
              <w:rPr>
                <w:rFonts w:ascii="Calibri" w:hAnsi="Calibri" w:cs="Arial"/>
                <w:b/>
                <w:bCs/>
                <w:color w:val="000000" w:themeColor="text1"/>
                <w:sz w:val="24"/>
                <w:szCs w:val="24"/>
              </w:rPr>
              <w:t>Basse-Terre</w:t>
            </w:r>
            <w:r w:rsidR="004935C7" w:rsidRPr="004935C7">
              <w:rPr>
                <w:rFonts w:ascii="Calibri" w:hAnsi="Calibri" w:cs="Arial"/>
                <w:color w:val="000000" w:themeColor="text1"/>
                <w:sz w:val="24"/>
                <w:szCs w:val="24"/>
              </w:rPr>
              <w:t xml:space="preserve"> ist die westliche der beiden Hauptinseln von Guadeloupe und zeichnet sich durch ihre bergige Landschaft aus. Im Gegensatz dazu ist </w:t>
            </w:r>
            <w:r w:rsidR="004935C7" w:rsidRPr="004935C7">
              <w:rPr>
                <w:rFonts w:ascii="Calibri" w:hAnsi="Calibri" w:cs="Arial"/>
                <w:b/>
                <w:bCs/>
                <w:color w:val="000000" w:themeColor="text1"/>
                <w:sz w:val="24"/>
                <w:szCs w:val="24"/>
              </w:rPr>
              <w:t>Grande-Terre</w:t>
            </w:r>
            <w:r w:rsidR="004935C7" w:rsidRPr="004935C7">
              <w:rPr>
                <w:rFonts w:ascii="Calibri" w:hAnsi="Calibri" w:cs="Arial"/>
                <w:color w:val="000000" w:themeColor="text1"/>
                <w:sz w:val="24"/>
                <w:szCs w:val="24"/>
              </w:rPr>
              <w:t xml:space="preserve"> flacher und bekannt für ihre schönen Strände und Zuckerrohrplantagen.</w:t>
            </w:r>
          </w:p>
        </w:tc>
      </w:tr>
      <w:tr w:rsidR="00EC6E30" w:rsidRPr="00E4415A" w14:paraId="00C92E9C" w14:textId="77777777" w:rsidTr="00F05706">
        <w:trPr>
          <w:trHeight w:val="909"/>
        </w:trPr>
        <w:tc>
          <w:tcPr>
            <w:tcW w:w="1703" w:type="dxa"/>
          </w:tcPr>
          <w:p w14:paraId="5B4F1647" w14:textId="77777777" w:rsidR="004935C7" w:rsidRDefault="004935C7" w:rsidP="00E339EB">
            <w:pPr>
              <w:rPr>
                <w:rFonts w:ascii="Calibri" w:hAnsi="Calibri" w:cs="Arial"/>
                <w:b/>
                <w:sz w:val="24"/>
                <w:szCs w:val="24"/>
              </w:rPr>
            </w:pPr>
          </w:p>
          <w:p w14:paraId="5C91D8D6" w14:textId="4FCBDFA1" w:rsidR="00DF2E90" w:rsidRPr="007B6E58" w:rsidRDefault="00967F54" w:rsidP="00E339EB">
            <w:pPr>
              <w:rPr>
                <w:rFonts w:ascii="Calibri" w:hAnsi="Calibri" w:cs="Arial"/>
                <w:b/>
                <w:sz w:val="24"/>
                <w:szCs w:val="24"/>
              </w:rPr>
            </w:pPr>
            <w:r w:rsidRPr="007B6E58">
              <w:rPr>
                <w:rFonts w:ascii="Calibri" w:hAnsi="Calibri" w:cs="Arial"/>
                <w:b/>
                <w:sz w:val="24"/>
                <w:szCs w:val="24"/>
              </w:rPr>
              <w:t>Pier:</w:t>
            </w:r>
          </w:p>
          <w:p w14:paraId="135E7691" w14:textId="77777777" w:rsidR="00DC76C9" w:rsidRPr="007B6E58" w:rsidRDefault="00DC76C9" w:rsidP="00E339EB">
            <w:pPr>
              <w:rPr>
                <w:rFonts w:ascii="Calibri" w:eastAsia="Calibri" w:hAnsi="Calibri" w:cs="Arial"/>
                <w:b/>
                <w:sz w:val="24"/>
                <w:szCs w:val="24"/>
                <w:lang w:eastAsia="en-GB"/>
              </w:rPr>
            </w:pPr>
          </w:p>
          <w:p w14:paraId="703E2599" w14:textId="71A6052D" w:rsidR="00DF2E90" w:rsidRPr="007B6E58" w:rsidRDefault="00E339EB" w:rsidP="00E339EB">
            <w:pPr>
              <w:rPr>
                <w:rFonts w:ascii="Calibri" w:eastAsia="Calibri" w:hAnsi="Calibri" w:cs="Arial"/>
                <w:b/>
                <w:sz w:val="24"/>
                <w:szCs w:val="24"/>
                <w:lang w:eastAsia="en-GB"/>
              </w:rPr>
            </w:pPr>
            <w:r w:rsidRPr="007B6E58">
              <w:rPr>
                <w:rFonts w:ascii="Calibri" w:eastAsia="Calibri" w:hAnsi="Calibri" w:cs="Arial"/>
                <w:b/>
                <w:sz w:val="24"/>
                <w:szCs w:val="24"/>
                <w:lang w:eastAsia="en-GB"/>
              </w:rPr>
              <w:t>Taxi:</w:t>
            </w:r>
          </w:p>
          <w:p w14:paraId="5C6E9E79" w14:textId="77777777" w:rsidR="00671677" w:rsidRPr="007B6E58" w:rsidRDefault="00671677" w:rsidP="00E339EB">
            <w:pPr>
              <w:rPr>
                <w:rFonts w:ascii="Calibri" w:eastAsia="Calibri" w:hAnsi="Calibri" w:cs="Arial"/>
                <w:b/>
                <w:sz w:val="24"/>
                <w:szCs w:val="24"/>
                <w:lang w:eastAsia="en-GB"/>
              </w:rPr>
            </w:pPr>
          </w:p>
          <w:p w14:paraId="391EEEDD" w14:textId="77777777" w:rsidR="009E7C16" w:rsidRPr="007B6E58" w:rsidRDefault="009E7C16" w:rsidP="00E339EB">
            <w:pPr>
              <w:rPr>
                <w:rFonts w:ascii="Calibri" w:eastAsia="Calibri" w:hAnsi="Calibri" w:cs="Arial"/>
                <w:b/>
                <w:sz w:val="24"/>
                <w:szCs w:val="24"/>
                <w:lang w:eastAsia="en-GB"/>
              </w:rPr>
            </w:pPr>
          </w:p>
          <w:p w14:paraId="099C680E" w14:textId="77777777" w:rsidR="008D1776" w:rsidRPr="007B6E58" w:rsidRDefault="008D1776" w:rsidP="008D1776">
            <w:pPr>
              <w:rPr>
                <w:rFonts w:ascii="Calibri" w:eastAsia="Calibri" w:hAnsi="Calibri" w:cs="Arial"/>
                <w:b/>
                <w:sz w:val="24"/>
                <w:szCs w:val="24"/>
                <w:lang w:eastAsia="en-GB"/>
              </w:rPr>
            </w:pPr>
            <w:r w:rsidRPr="007B6E58">
              <w:rPr>
                <w:rFonts w:ascii="Calibri" w:eastAsia="Calibri" w:hAnsi="Calibri" w:cs="Arial"/>
                <w:b/>
                <w:sz w:val="24"/>
                <w:szCs w:val="24"/>
                <w:lang w:eastAsia="en-GB"/>
              </w:rPr>
              <w:t>Tourist-Info:</w:t>
            </w:r>
          </w:p>
          <w:p w14:paraId="11B3F517" w14:textId="77777777" w:rsidR="008D1776" w:rsidRDefault="008D1776" w:rsidP="00E339EB">
            <w:pPr>
              <w:rPr>
                <w:rFonts w:ascii="Calibri" w:eastAsia="Calibri" w:hAnsi="Calibri" w:cs="Arial"/>
                <w:b/>
                <w:sz w:val="24"/>
                <w:szCs w:val="24"/>
                <w:lang w:eastAsia="en-GB"/>
              </w:rPr>
            </w:pPr>
          </w:p>
          <w:p w14:paraId="1886047D" w14:textId="0A3B4A02" w:rsidR="00A801EC" w:rsidRPr="00E4415A" w:rsidRDefault="00C81BC3" w:rsidP="00E339EB">
            <w:pPr>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6958707C" w14:textId="21969D10" w:rsidR="00DF2E90" w:rsidRPr="00E4415A" w:rsidRDefault="00DF2E90" w:rsidP="00E339EB">
            <w:pPr>
              <w:rPr>
                <w:rFonts w:asciiTheme="minorHAnsi" w:eastAsia="Calibri" w:hAnsiTheme="minorHAnsi" w:cs="Arial"/>
                <w:b/>
                <w:sz w:val="24"/>
                <w:szCs w:val="24"/>
                <w:lang w:eastAsia="en-GB"/>
              </w:rPr>
            </w:pPr>
          </w:p>
          <w:p w14:paraId="6866DBC4" w14:textId="7F2B7E72" w:rsidR="0056212D" w:rsidRPr="00E4415A" w:rsidRDefault="0056212D" w:rsidP="00E339EB">
            <w:pPr>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E339EB">
            <w:pPr>
              <w:rPr>
                <w:rFonts w:asciiTheme="minorHAnsi" w:eastAsia="Calibri" w:hAnsiTheme="minorHAnsi" w:cs="Arial"/>
                <w:b/>
                <w:sz w:val="24"/>
                <w:szCs w:val="24"/>
                <w:lang w:eastAsia="en-GB"/>
              </w:rPr>
            </w:pPr>
          </w:p>
          <w:p w14:paraId="2D383EC6" w14:textId="7DA9E264" w:rsidR="00E9236A" w:rsidRPr="00E4415A" w:rsidRDefault="00E9236A" w:rsidP="00E339EB">
            <w:pPr>
              <w:rPr>
                <w:rFonts w:asciiTheme="minorHAnsi" w:hAnsiTheme="minorHAnsi" w:cs="Arial"/>
                <w:b/>
                <w:sz w:val="24"/>
                <w:szCs w:val="24"/>
              </w:rPr>
            </w:pPr>
          </w:p>
          <w:p w14:paraId="61CCF2F7" w14:textId="0FD8466F" w:rsidR="00E9236A" w:rsidRPr="00E4415A" w:rsidRDefault="00E9236A" w:rsidP="00E339EB">
            <w:pPr>
              <w:rPr>
                <w:rFonts w:asciiTheme="minorHAnsi" w:hAnsiTheme="minorHAnsi" w:cs="Arial"/>
                <w:b/>
                <w:sz w:val="24"/>
                <w:szCs w:val="24"/>
              </w:rPr>
            </w:pPr>
          </w:p>
          <w:p w14:paraId="47EDCB5C" w14:textId="1CAD3211" w:rsidR="00E9236A" w:rsidRDefault="00E9236A" w:rsidP="00E339EB">
            <w:pPr>
              <w:rPr>
                <w:rFonts w:asciiTheme="minorHAnsi" w:hAnsiTheme="minorHAnsi" w:cs="Arial"/>
                <w:b/>
                <w:sz w:val="24"/>
                <w:szCs w:val="24"/>
              </w:rPr>
            </w:pPr>
          </w:p>
          <w:p w14:paraId="07922487" w14:textId="77777777" w:rsidR="007B6E58" w:rsidRDefault="007B6E58" w:rsidP="00E339EB">
            <w:pPr>
              <w:rPr>
                <w:rFonts w:asciiTheme="minorHAnsi" w:hAnsiTheme="minorHAnsi" w:cs="Arial"/>
                <w:b/>
                <w:sz w:val="24"/>
                <w:szCs w:val="24"/>
              </w:rPr>
            </w:pPr>
          </w:p>
          <w:p w14:paraId="1462FD71" w14:textId="77777777" w:rsidR="007B6E58" w:rsidRDefault="007B6E58" w:rsidP="00E339EB">
            <w:pPr>
              <w:rPr>
                <w:rFonts w:asciiTheme="minorHAnsi" w:hAnsiTheme="minorHAnsi" w:cs="Arial"/>
                <w:b/>
                <w:sz w:val="24"/>
                <w:szCs w:val="24"/>
              </w:rPr>
            </w:pPr>
          </w:p>
          <w:p w14:paraId="33C8F359" w14:textId="77777777" w:rsidR="007B6E58" w:rsidRDefault="007B6E58" w:rsidP="00E339EB">
            <w:pPr>
              <w:rPr>
                <w:rFonts w:asciiTheme="minorHAnsi" w:hAnsiTheme="minorHAnsi" w:cs="Arial"/>
                <w:b/>
                <w:sz w:val="24"/>
                <w:szCs w:val="24"/>
              </w:rPr>
            </w:pPr>
          </w:p>
          <w:p w14:paraId="2404F147" w14:textId="77777777" w:rsidR="007B6E58" w:rsidRDefault="007B6E58" w:rsidP="00E339EB">
            <w:pPr>
              <w:rPr>
                <w:rFonts w:asciiTheme="minorHAnsi" w:hAnsiTheme="minorHAnsi" w:cs="Arial"/>
                <w:b/>
                <w:sz w:val="24"/>
                <w:szCs w:val="24"/>
              </w:rPr>
            </w:pPr>
          </w:p>
          <w:p w14:paraId="2691D982" w14:textId="77777777" w:rsidR="007B6E58" w:rsidRDefault="007B6E58" w:rsidP="00E339EB">
            <w:pPr>
              <w:rPr>
                <w:rFonts w:asciiTheme="minorHAnsi" w:hAnsiTheme="minorHAnsi" w:cs="Arial"/>
                <w:b/>
                <w:sz w:val="24"/>
                <w:szCs w:val="24"/>
              </w:rPr>
            </w:pPr>
          </w:p>
          <w:p w14:paraId="1B254DE4" w14:textId="77777777" w:rsidR="007B6E58" w:rsidRDefault="007B6E58" w:rsidP="00E339EB">
            <w:pPr>
              <w:rPr>
                <w:rFonts w:asciiTheme="minorHAnsi" w:hAnsiTheme="minorHAnsi" w:cs="Arial"/>
                <w:b/>
                <w:sz w:val="24"/>
                <w:szCs w:val="24"/>
              </w:rPr>
            </w:pPr>
          </w:p>
          <w:p w14:paraId="3E88CDBF" w14:textId="77777777" w:rsidR="007B6E58" w:rsidRDefault="007B6E58" w:rsidP="00E339EB">
            <w:pPr>
              <w:rPr>
                <w:rFonts w:asciiTheme="minorHAnsi" w:hAnsiTheme="minorHAnsi" w:cs="Arial"/>
                <w:b/>
                <w:sz w:val="24"/>
                <w:szCs w:val="24"/>
              </w:rPr>
            </w:pPr>
          </w:p>
          <w:p w14:paraId="2EAA6384" w14:textId="77777777" w:rsidR="007B6E58" w:rsidRDefault="007B6E58" w:rsidP="00E339EB">
            <w:pPr>
              <w:rPr>
                <w:rFonts w:asciiTheme="minorHAnsi" w:hAnsiTheme="minorHAnsi" w:cs="Arial"/>
                <w:b/>
                <w:sz w:val="24"/>
                <w:szCs w:val="24"/>
              </w:rPr>
            </w:pPr>
          </w:p>
          <w:p w14:paraId="1771B073" w14:textId="77777777" w:rsidR="007B6E58" w:rsidRDefault="007B6E58" w:rsidP="00E339EB">
            <w:pPr>
              <w:rPr>
                <w:rFonts w:asciiTheme="minorHAnsi" w:hAnsiTheme="minorHAnsi" w:cs="Arial"/>
                <w:b/>
                <w:sz w:val="24"/>
                <w:szCs w:val="24"/>
              </w:rPr>
            </w:pPr>
          </w:p>
          <w:p w14:paraId="102A5531" w14:textId="77777777" w:rsidR="007B6E58" w:rsidRDefault="007B6E58" w:rsidP="00E339EB">
            <w:pPr>
              <w:rPr>
                <w:rFonts w:asciiTheme="minorHAnsi" w:hAnsiTheme="minorHAnsi" w:cs="Arial"/>
                <w:b/>
                <w:sz w:val="24"/>
                <w:szCs w:val="24"/>
              </w:rPr>
            </w:pPr>
          </w:p>
          <w:p w14:paraId="46F6BD5D" w14:textId="77777777" w:rsidR="007B6E58" w:rsidRPr="00E4415A" w:rsidRDefault="007B6E58" w:rsidP="00E339EB">
            <w:pPr>
              <w:rPr>
                <w:rFonts w:asciiTheme="minorHAnsi" w:hAnsiTheme="minorHAnsi" w:cs="Arial"/>
                <w:b/>
                <w:sz w:val="24"/>
                <w:szCs w:val="24"/>
              </w:rPr>
            </w:pPr>
          </w:p>
          <w:p w14:paraId="089F5A06" w14:textId="0BE9A009" w:rsidR="00E9236A" w:rsidRPr="00E4415A" w:rsidRDefault="00E9236A" w:rsidP="00E339EB">
            <w:pPr>
              <w:rPr>
                <w:rFonts w:asciiTheme="minorHAnsi" w:hAnsiTheme="minorHAnsi" w:cs="Arial"/>
                <w:b/>
                <w:sz w:val="24"/>
                <w:szCs w:val="24"/>
              </w:rPr>
            </w:pPr>
          </w:p>
          <w:p w14:paraId="644D443C" w14:textId="1FD11EDE" w:rsidR="00E9236A" w:rsidRPr="00E4415A" w:rsidRDefault="00E9236A" w:rsidP="00E339EB">
            <w:pPr>
              <w:rPr>
                <w:rFonts w:asciiTheme="minorHAnsi" w:hAnsiTheme="minorHAnsi" w:cs="Arial"/>
                <w:b/>
                <w:sz w:val="24"/>
                <w:szCs w:val="24"/>
              </w:rPr>
            </w:pPr>
          </w:p>
          <w:p w14:paraId="033FAA83" w14:textId="37F927CD" w:rsidR="00E9236A" w:rsidRPr="00E4415A" w:rsidRDefault="00E9236A" w:rsidP="00E339EB">
            <w:pPr>
              <w:rPr>
                <w:rFonts w:asciiTheme="minorHAnsi" w:hAnsiTheme="minorHAnsi" w:cs="Arial"/>
                <w:b/>
                <w:sz w:val="24"/>
                <w:szCs w:val="24"/>
              </w:rPr>
            </w:pPr>
          </w:p>
          <w:p w14:paraId="3C7D089B" w14:textId="6630755A" w:rsidR="00E9236A" w:rsidRPr="00E4415A" w:rsidRDefault="00E9236A" w:rsidP="00E339EB">
            <w:pPr>
              <w:rPr>
                <w:rFonts w:asciiTheme="minorHAnsi" w:hAnsiTheme="minorHAnsi" w:cs="Arial"/>
                <w:b/>
                <w:sz w:val="24"/>
                <w:szCs w:val="24"/>
              </w:rPr>
            </w:pPr>
          </w:p>
          <w:p w14:paraId="23BFF1D0" w14:textId="045F4F6C" w:rsidR="00E9236A" w:rsidRPr="00E4415A" w:rsidRDefault="00E9236A" w:rsidP="00E339EB">
            <w:pPr>
              <w:rPr>
                <w:rFonts w:asciiTheme="minorHAnsi" w:hAnsiTheme="minorHAnsi" w:cs="Arial"/>
                <w:b/>
                <w:sz w:val="24"/>
                <w:szCs w:val="24"/>
              </w:rPr>
            </w:pPr>
          </w:p>
          <w:p w14:paraId="15AC7854" w14:textId="5E03F0C7" w:rsidR="00E9236A" w:rsidRPr="00E4415A" w:rsidRDefault="00E9236A" w:rsidP="00E339EB">
            <w:pPr>
              <w:rPr>
                <w:rFonts w:asciiTheme="minorHAnsi" w:hAnsiTheme="minorHAnsi" w:cs="Arial"/>
                <w:b/>
                <w:sz w:val="24"/>
                <w:szCs w:val="24"/>
              </w:rPr>
            </w:pPr>
          </w:p>
          <w:p w14:paraId="1490F819" w14:textId="77FB4E15" w:rsidR="00E9236A" w:rsidRPr="00E4415A" w:rsidRDefault="00E9236A" w:rsidP="00E339EB">
            <w:pPr>
              <w:rPr>
                <w:rFonts w:asciiTheme="minorHAnsi" w:hAnsiTheme="minorHAnsi" w:cs="Arial"/>
                <w:b/>
                <w:sz w:val="24"/>
                <w:szCs w:val="24"/>
              </w:rPr>
            </w:pPr>
          </w:p>
          <w:p w14:paraId="188A98CC" w14:textId="07B856A6" w:rsidR="00E9236A" w:rsidRPr="00E4415A" w:rsidRDefault="00E9236A" w:rsidP="00E339EB">
            <w:pPr>
              <w:rPr>
                <w:rFonts w:asciiTheme="minorHAnsi" w:hAnsiTheme="minorHAnsi" w:cs="Arial"/>
                <w:b/>
                <w:sz w:val="24"/>
                <w:szCs w:val="24"/>
              </w:rPr>
            </w:pPr>
          </w:p>
          <w:p w14:paraId="1814890D" w14:textId="248B2ED5" w:rsidR="00A801EC" w:rsidRPr="00E4415A" w:rsidRDefault="00A801EC" w:rsidP="00E339EB">
            <w:pPr>
              <w:rPr>
                <w:rFonts w:asciiTheme="minorHAnsi" w:hAnsiTheme="minorHAnsi" w:cs="Arial"/>
                <w:b/>
                <w:sz w:val="24"/>
                <w:szCs w:val="24"/>
              </w:rPr>
            </w:pPr>
          </w:p>
          <w:p w14:paraId="66DA8160" w14:textId="13A3B3F3" w:rsidR="009F4D77" w:rsidRPr="00E4415A" w:rsidRDefault="009F4D77" w:rsidP="00E339EB">
            <w:pPr>
              <w:rPr>
                <w:rFonts w:asciiTheme="minorHAnsi" w:hAnsiTheme="minorHAnsi" w:cs="Arial"/>
                <w:b/>
                <w:sz w:val="24"/>
                <w:szCs w:val="24"/>
              </w:rPr>
            </w:pPr>
          </w:p>
          <w:p w14:paraId="67A22EEB" w14:textId="212F26CE" w:rsidR="003F21B2" w:rsidRPr="00E4415A" w:rsidRDefault="003F21B2" w:rsidP="00E339EB">
            <w:pPr>
              <w:rPr>
                <w:rFonts w:asciiTheme="minorHAnsi" w:hAnsiTheme="minorHAnsi" w:cs="Arial"/>
                <w:b/>
                <w:sz w:val="24"/>
                <w:szCs w:val="24"/>
              </w:rPr>
            </w:pPr>
          </w:p>
          <w:p w14:paraId="53EECE8D" w14:textId="41E48239" w:rsidR="003F21B2" w:rsidRPr="00E4415A" w:rsidRDefault="003F21B2" w:rsidP="00E339EB">
            <w:pPr>
              <w:rPr>
                <w:rFonts w:asciiTheme="minorHAnsi" w:hAnsiTheme="minorHAnsi" w:cs="Arial"/>
                <w:b/>
                <w:sz w:val="24"/>
                <w:szCs w:val="24"/>
              </w:rPr>
            </w:pPr>
          </w:p>
          <w:p w14:paraId="0B76E79E" w14:textId="218D84FE" w:rsidR="003F21B2" w:rsidRPr="00E4415A" w:rsidRDefault="003F21B2" w:rsidP="00E339EB">
            <w:pPr>
              <w:rPr>
                <w:rFonts w:asciiTheme="minorHAnsi" w:hAnsiTheme="minorHAnsi" w:cs="Arial"/>
                <w:b/>
                <w:sz w:val="24"/>
                <w:szCs w:val="24"/>
              </w:rPr>
            </w:pPr>
          </w:p>
          <w:p w14:paraId="6BA05D8E" w14:textId="00605F86" w:rsidR="003F21B2" w:rsidRPr="00E4415A" w:rsidRDefault="003F21B2" w:rsidP="00E339EB">
            <w:pPr>
              <w:rPr>
                <w:rFonts w:asciiTheme="minorHAnsi" w:hAnsiTheme="minorHAnsi" w:cs="Arial"/>
                <w:b/>
                <w:sz w:val="24"/>
                <w:szCs w:val="24"/>
              </w:rPr>
            </w:pPr>
          </w:p>
          <w:p w14:paraId="02320388" w14:textId="1E98846F" w:rsidR="003F21B2" w:rsidRPr="00E4415A" w:rsidRDefault="003F21B2" w:rsidP="00E339EB">
            <w:pPr>
              <w:rPr>
                <w:rFonts w:asciiTheme="minorHAnsi" w:hAnsiTheme="minorHAnsi" w:cs="Arial"/>
                <w:b/>
                <w:sz w:val="24"/>
                <w:szCs w:val="24"/>
              </w:rPr>
            </w:pPr>
          </w:p>
          <w:p w14:paraId="53BE1E18" w14:textId="6B2C9664" w:rsidR="003F21B2" w:rsidRPr="00E4415A" w:rsidRDefault="003F21B2" w:rsidP="00E339EB">
            <w:pPr>
              <w:rPr>
                <w:rFonts w:asciiTheme="minorHAnsi" w:hAnsiTheme="minorHAnsi" w:cs="Arial"/>
                <w:b/>
                <w:sz w:val="24"/>
                <w:szCs w:val="24"/>
              </w:rPr>
            </w:pPr>
          </w:p>
          <w:p w14:paraId="3F956692" w14:textId="0FB61CC0" w:rsidR="003F21B2" w:rsidRPr="00E4415A" w:rsidRDefault="003F21B2" w:rsidP="00E339EB">
            <w:pPr>
              <w:rPr>
                <w:rFonts w:asciiTheme="minorHAnsi" w:hAnsiTheme="minorHAnsi" w:cs="Arial"/>
                <w:b/>
                <w:sz w:val="24"/>
                <w:szCs w:val="24"/>
              </w:rPr>
            </w:pPr>
          </w:p>
          <w:p w14:paraId="618CD670" w14:textId="2B5E2060" w:rsidR="00A80DAA" w:rsidRPr="00E4415A" w:rsidRDefault="00A80DAA" w:rsidP="00E339EB">
            <w:pPr>
              <w:rPr>
                <w:rFonts w:asciiTheme="minorHAnsi" w:hAnsiTheme="minorHAnsi" w:cs="Arial"/>
                <w:b/>
                <w:sz w:val="24"/>
                <w:szCs w:val="24"/>
              </w:rPr>
            </w:pPr>
          </w:p>
          <w:p w14:paraId="730B7A00" w14:textId="03F10A99" w:rsidR="00A80DAA" w:rsidRPr="00E4415A" w:rsidRDefault="00A80DAA" w:rsidP="00E339EB">
            <w:pPr>
              <w:rPr>
                <w:rFonts w:asciiTheme="minorHAnsi" w:hAnsiTheme="minorHAnsi" w:cs="Arial"/>
                <w:b/>
                <w:sz w:val="24"/>
                <w:szCs w:val="24"/>
              </w:rPr>
            </w:pPr>
          </w:p>
          <w:p w14:paraId="1B1E14E6" w14:textId="216E9827" w:rsidR="00967E5F" w:rsidRPr="00E4415A" w:rsidRDefault="00967E5F" w:rsidP="00E339EB">
            <w:pPr>
              <w:rPr>
                <w:rFonts w:ascii="Calibri" w:hAnsi="Calibri" w:cs="Arial"/>
                <w:b/>
                <w:sz w:val="24"/>
                <w:szCs w:val="24"/>
              </w:rPr>
            </w:pPr>
          </w:p>
        </w:tc>
        <w:tc>
          <w:tcPr>
            <w:tcW w:w="9384" w:type="dxa"/>
            <w:shd w:val="clear" w:color="auto" w:fill="auto"/>
          </w:tcPr>
          <w:p w14:paraId="6ABAD198" w14:textId="77777777" w:rsidR="00E57D1E" w:rsidRDefault="00E57D1E" w:rsidP="00A80DAA">
            <w:pPr>
              <w:ind w:left="-1665"/>
              <w:jc w:val="center"/>
              <w:rPr>
                <w:rFonts w:ascii="Calibri" w:eastAsia="Arial Unicode MS" w:hAnsi="Calibri" w:cs="Arial"/>
                <w:sz w:val="24"/>
                <w:szCs w:val="24"/>
              </w:rPr>
            </w:pPr>
          </w:p>
          <w:p w14:paraId="11EF5DA0" w14:textId="23F04F4B" w:rsidR="00B919A1" w:rsidRDefault="00B919A1" w:rsidP="004935C7">
            <w:pPr>
              <w:jc w:val="both"/>
              <w:rPr>
                <w:rFonts w:ascii="Calibri" w:eastAsia="Arial Unicode MS" w:hAnsi="Calibri" w:cs="Arial"/>
                <w:sz w:val="24"/>
                <w:szCs w:val="24"/>
              </w:rPr>
            </w:pPr>
            <w:r>
              <w:rPr>
                <w:rFonts w:ascii="Calibri" w:eastAsia="Arial Unicode MS" w:hAnsi="Calibri" w:cs="Arial"/>
                <w:sz w:val="24"/>
                <w:szCs w:val="24"/>
              </w:rPr>
              <w:t xml:space="preserve">MS Amadea liegt </w:t>
            </w:r>
            <w:r w:rsidR="00306943" w:rsidRPr="00306943">
              <w:rPr>
                <w:rFonts w:ascii="Calibri" w:eastAsia="Arial Unicode MS" w:hAnsi="Calibri" w:cs="Arial"/>
                <w:sz w:val="24"/>
                <w:szCs w:val="24"/>
              </w:rPr>
              <w:t xml:space="preserve">an der </w:t>
            </w:r>
            <w:r w:rsidR="00306943" w:rsidRPr="00306943">
              <w:rPr>
                <w:rFonts w:ascii="Calibri" w:eastAsia="Arial Unicode MS" w:hAnsi="Calibri" w:cs="Arial"/>
                <w:b/>
                <w:bCs/>
                <w:sz w:val="24"/>
                <w:szCs w:val="24"/>
              </w:rPr>
              <w:t>Basse-Terre Pier</w:t>
            </w:r>
            <w:r w:rsidR="00306943" w:rsidRPr="00306943">
              <w:rPr>
                <w:rFonts w:ascii="Calibri" w:eastAsia="Arial Unicode MS" w:hAnsi="Calibri" w:cs="Arial"/>
                <w:sz w:val="24"/>
                <w:szCs w:val="24"/>
              </w:rPr>
              <w:t>, ca. 500 m vom Stadtzentrum entfernt.</w:t>
            </w:r>
          </w:p>
          <w:p w14:paraId="02FB9575" w14:textId="77777777" w:rsidR="00B919A1" w:rsidRDefault="00B919A1" w:rsidP="004935C7">
            <w:pPr>
              <w:jc w:val="both"/>
              <w:rPr>
                <w:rFonts w:ascii="Calibri" w:eastAsia="Arial Unicode MS" w:hAnsi="Calibri" w:cs="Arial"/>
                <w:sz w:val="24"/>
                <w:szCs w:val="24"/>
              </w:rPr>
            </w:pPr>
          </w:p>
          <w:p w14:paraId="31CE2043" w14:textId="644F91F2" w:rsidR="00B4470E" w:rsidRPr="00B4470E" w:rsidRDefault="00B4470E" w:rsidP="00B4470E">
            <w:pPr>
              <w:jc w:val="both"/>
              <w:rPr>
                <w:rFonts w:ascii="Calibri" w:eastAsia="Arial Unicode MS" w:hAnsi="Calibri" w:cs="Arial"/>
                <w:sz w:val="24"/>
                <w:szCs w:val="24"/>
              </w:rPr>
            </w:pPr>
            <w:r>
              <w:rPr>
                <w:rFonts w:ascii="Calibri" w:eastAsia="Arial Unicode MS" w:hAnsi="Calibri" w:cs="Arial"/>
                <w:sz w:val="24"/>
                <w:szCs w:val="24"/>
              </w:rPr>
              <w:t xml:space="preserve">Einige Taxen sollten am Hafenausgang bereit stehen oder können unter </w:t>
            </w:r>
            <w:r w:rsidRPr="00B4470E">
              <w:rPr>
                <w:rFonts w:ascii="Calibri" w:eastAsia="Arial Unicode MS" w:hAnsi="Calibri" w:cs="Arial"/>
                <w:sz w:val="24"/>
                <w:szCs w:val="24"/>
              </w:rPr>
              <w:t>+590 690 42 41 06</w:t>
            </w:r>
            <w:r>
              <w:rPr>
                <w:rFonts w:ascii="Calibri" w:eastAsia="Arial Unicode MS" w:hAnsi="Calibri" w:cs="Arial"/>
                <w:sz w:val="24"/>
                <w:szCs w:val="24"/>
              </w:rPr>
              <w:br/>
              <w:t xml:space="preserve">gerufen werden. </w:t>
            </w:r>
            <w:r w:rsidRPr="00B4470E">
              <w:rPr>
                <w:rFonts w:ascii="Calibri" w:eastAsia="Arial Unicode MS" w:hAnsi="Calibri" w:cs="Arial"/>
                <w:sz w:val="24"/>
                <w:szCs w:val="24"/>
              </w:rPr>
              <w:t>Es gibt keine Taxameter, daher ist es ratsam, den Preis vor der Fahrt zu klären.</w:t>
            </w:r>
            <w:r>
              <w:rPr>
                <w:rFonts w:ascii="Calibri" w:eastAsia="Arial Unicode MS" w:hAnsi="Calibri" w:cs="Arial"/>
                <w:sz w:val="24"/>
                <w:szCs w:val="24"/>
              </w:rPr>
              <w:t xml:space="preserve"> </w:t>
            </w:r>
          </w:p>
          <w:p w14:paraId="7992D7FD" w14:textId="77777777" w:rsidR="00B4470E" w:rsidRDefault="00B4470E" w:rsidP="00B4470E">
            <w:pPr>
              <w:jc w:val="both"/>
              <w:rPr>
                <w:rFonts w:ascii="Calibri" w:eastAsia="Arial Unicode MS" w:hAnsi="Calibri" w:cs="Arial"/>
                <w:sz w:val="24"/>
                <w:szCs w:val="24"/>
              </w:rPr>
            </w:pPr>
          </w:p>
          <w:p w14:paraId="7CABB273" w14:textId="1FF0664B" w:rsidR="00B919A1" w:rsidRDefault="00B4470E" w:rsidP="004935C7">
            <w:pPr>
              <w:jc w:val="both"/>
              <w:rPr>
                <w:rFonts w:ascii="Calibri" w:eastAsia="Arial Unicode MS" w:hAnsi="Calibri" w:cs="Arial"/>
                <w:sz w:val="24"/>
                <w:szCs w:val="24"/>
              </w:rPr>
            </w:pPr>
            <w:r>
              <w:rPr>
                <w:rFonts w:ascii="Calibri" w:eastAsia="Arial Unicode MS" w:hAnsi="Calibri" w:cs="Arial"/>
                <w:sz w:val="24"/>
                <w:szCs w:val="24"/>
              </w:rPr>
              <w:t xml:space="preserve">Eine Touristen-Information (i) befindet sich </w:t>
            </w:r>
            <w:r w:rsidR="00306943">
              <w:rPr>
                <w:rFonts w:ascii="Calibri" w:eastAsia="Arial Unicode MS" w:hAnsi="Calibri" w:cs="Arial"/>
                <w:sz w:val="24"/>
                <w:szCs w:val="24"/>
              </w:rPr>
              <w:t xml:space="preserve">im Kreuzfahrtterminal, </w:t>
            </w:r>
            <w:r>
              <w:rPr>
                <w:rFonts w:ascii="Calibri" w:eastAsia="Arial Unicode MS" w:hAnsi="Calibri" w:cs="Arial"/>
                <w:sz w:val="24"/>
                <w:szCs w:val="24"/>
              </w:rPr>
              <w:t xml:space="preserve">in der </w:t>
            </w:r>
            <w:r w:rsidRPr="00B4470E">
              <w:rPr>
                <w:rFonts w:ascii="Calibri" w:eastAsia="Arial Unicode MS" w:hAnsi="Calibri" w:cs="Arial"/>
                <w:sz w:val="24"/>
                <w:szCs w:val="24"/>
              </w:rPr>
              <w:t>46 rue Paul Baudot</w:t>
            </w:r>
            <w:r w:rsidR="00306943">
              <w:rPr>
                <w:rFonts w:ascii="Calibri" w:eastAsia="Arial Unicode MS" w:hAnsi="Calibri" w:cs="Arial"/>
                <w:sz w:val="24"/>
                <w:szCs w:val="24"/>
              </w:rPr>
              <w:t>.</w:t>
            </w:r>
          </w:p>
          <w:p w14:paraId="1C6F7912" w14:textId="77777777" w:rsidR="00B919A1" w:rsidRDefault="00B919A1" w:rsidP="004935C7">
            <w:pPr>
              <w:jc w:val="both"/>
              <w:rPr>
                <w:rFonts w:ascii="Calibri" w:eastAsia="Arial Unicode MS" w:hAnsi="Calibri" w:cs="Arial"/>
                <w:sz w:val="24"/>
                <w:szCs w:val="24"/>
              </w:rPr>
            </w:pPr>
          </w:p>
          <w:p w14:paraId="2CB9FA7E" w14:textId="204F7BBE" w:rsidR="00B4470E" w:rsidRDefault="00B4470E" w:rsidP="004935C7">
            <w:pPr>
              <w:jc w:val="both"/>
              <w:rPr>
                <w:rFonts w:ascii="Calibri" w:eastAsia="Arial Unicode MS" w:hAnsi="Calibri" w:cs="Arial"/>
                <w:sz w:val="24"/>
                <w:szCs w:val="24"/>
              </w:rPr>
            </w:pPr>
            <w:r>
              <w:rPr>
                <w:rFonts w:ascii="Calibri" w:eastAsia="Arial Unicode MS" w:hAnsi="Calibri" w:cs="Arial"/>
                <w:sz w:val="24"/>
                <w:szCs w:val="24"/>
              </w:rPr>
              <w:t>Als französisches Überseegebiet, ist d</w:t>
            </w:r>
            <w:r w:rsidRPr="00B4470E">
              <w:rPr>
                <w:rFonts w:ascii="Calibri" w:eastAsia="Arial Unicode MS" w:hAnsi="Calibri" w:cs="Arial"/>
                <w:sz w:val="24"/>
                <w:szCs w:val="24"/>
              </w:rPr>
              <w:t xml:space="preserve">ie Währung </w:t>
            </w:r>
            <w:r w:rsidR="00306943">
              <w:rPr>
                <w:rFonts w:ascii="Calibri" w:eastAsia="Arial Unicode MS" w:hAnsi="Calibri" w:cs="Arial"/>
                <w:sz w:val="24"/>
                <w:szCs w:val="24"/>
              </w:rPr>
              <w:t>auf</w:t>
            </w:r>
            <w:r w:rsidRPr="00B4470E">
              <w:rPr>
                <w:rFonts w:ascii="Calibri" w:eastAsia="Arial Unicode MS" w:hAnsi="Calibri" w:cs="Arial"/>
                <w:sz w:val="24"/>
                <w:szCs w:val="24"/>
              </w:rPr>
              <w:t xml:space="preserve"> Guadeloupe </w:t>
            </w:r>
            <w:r w:rsidR="00E34EDA">
              <w:rPr>
                <w:rFonts w:ascii="Calibri" w:eastAsia="Arial Unicode MS" w:hAnsi="Calibri" w:cs="Arial"/>
                <w:sz w:val="24"/>
                <w:szCs w:val="24"/>
              </w:rPr>
              <w:t xml:space="preserve">ebenfalls </w:t>
            </w:r>
            <w:r w:rsidRPr="00B4470E">
              <w:rPr>
                <w:rFonts w:ascii="Calibri" w:eastAsia="Arial Unicode MS" w:hAnsi="Calibri" w:cs="Arial"/>
                <w:sz w:val="24"/>
                <w:szCs w:val="24"/>
              </w:rPr>
              <w:t xml:space="preserve">der Euro. </w:t>
            </w:r>
          </w:p>
          <w:p w14:paraId="192D7DF0" w14:textId="77777777" w:rsidR="00B4470E" w:rsidRDefault="00B4470E" w:rsidP="004935C7">
            <w:pPr>
              <w:jc w:val="both"/>
              <w:rPr>
                <w:rFonts w:ascii="Calibri" w:eastAsia="Arial Unicode MS" w:hAnsi="Calibri" w:cs="Arial"/>
                <w:sz w:val="24"/>
                <w:szCs w:val="24"/>
              </w:rPr>
            </w:pPr>
          </w:p>
          <w:p w14:paraId="46C42490" w14:textId="66909370" w:rsidR="004935C7" w:rsidRDefault="004935C7" w:rsidP="004935C7">
            <w:pPr>
              <w:jc w:val="both"/>
              <w:rPr>
                <w:rFonts w:ascii="Calibri" w:eastAsia="Arial Unicode MS" w:hAnsi="Calibri" w:cs="Arial"/>
                <w:sz w:val="24"/>
                <w:szCs w:val="24"/>
              </w:rPr>
            </w:pPr>
            <w:r w:rsidRPr="00613360">
              <w:rPr>
                <w:rFonts w:ascii="Calibri" w:eastAsia="Arial Unicode MS" w:hAnsi="Calibri" w:cs="Arial"/>
                <w:sz w:val="24"/>
                <w:szCs w:val="24"/>
              </w:rPr>
              <w:t xml:space="preserve">Die </w:t>
            </w:r>
            <w:r w:rsidRPr="004935C7">
              <w:rPr>
                <w:rFonts w:ascii="Calibri" w:eastAsia="Arial Unicode MS" w:hAnsi="Calibri" w:cs="Arial"/>
                <w:b/>
                <w:bCs/>
                <w:sz w:val="24"/>
                <w:szCs w:val="24"/>
              </w:rPr>
              <w:t xml:space="preserve">Kathedrale </w:t>
            </w:r>
            <w:r w:rsidR="00D4102A" w:rsidRPr="00D4102A">
              <w:rPr>
                <w:rFonts w:ascii="Calibri" w:eastAsia="Arial Unicode MS" w:hAnsi="Calibri" w:cs="Arial"/>
                <w:b/>
                <w:bCs/>
                <w:sz w:val="24"/>
                <w:szCs w:val="24"/>
              </w:rPr>
              <w:t xml:space="preserve">Notre-Dame </w:t>
            </w:r>
            <w:r w:rsidR="00D4102A">
              <w:rPr>
                <w:rFonts w:ascii="Calibri" w:eastAsia="Arial Unicode MS" w:hAnsi="Calibri" w:cs="Arial"/>
                <w:b/>
                <w:bCs/>
                <w:sz w:val="24"/>
                <w:szCs w:val="24"/>
              </w:rPr>
              <w:t>(1)</w:t>
            </w:r>
            <w:r w:rsidRPr="00613360">
              <w:rPr>
                <w:rFonts w:ascii="Calibri" w:eastAsia="Arial Unicode MS" w:hAnsi="Calibri" w:cs="Arial"/>
                <w:sz w:val="24"/>
                <w:szCs w:val="24"/>
              </w:rPr>
              <w:t xml:space="preserve"> ist ein historisches Wahrzeichen im Herzen von Basse-Terre. Die Kathedrale </w:t>
            </w:r>
            <w:r w:rsidR="00D4102A">
              <w:rPr>
                <w:rFonts w:ascii="Calibri" w:eastAsia="Arial Unicode MS" w:hAnsi="Calibri" w:cs="Arial"/>
                <w:sz w:val="24"/>
                <w:szCs w:val="24"/>
              </w:rPr>
              <w:t xml:space="preserve">beherbergt ein kleines </w:t>
            </w:r>
            <w:r w:rsidR="00D4102A" w:rsidRPr="00D4102A">
              <w:rPr>
                <w:rFonts w:ascii="Calibri" w:eastAsia="Arial Unicode MS" w:hAnsi="Calibri" w:cs="Arial"/>
                <w:b/>
                <w:bCs/>
                <w:sz w:val="24"/>
                <w:szCs w:val="24"/>
              </w:rPr>
              <w:t>Museum</w:t>
            </w:r>
            <w:r w:rsidRPr="00613360">
              <w:rPr>
                <w:rFonts w:ascii="Calibri" w:eastAsia="Arial Unicode MS" w:hAnsi="Calibri" w:cs="Arial"/>
                <w:sz w:val="24"/>
                <w:szCs w:val="24"/>
              </w:rPr>
              <w:t xml:space="preserve"> und beeindruckt mit ihrer Architektur und den schönen Innenräumen.</w:t>
            </w:r>
            <w:r w:rsidR="00616241" w:rsidRPr="00613360">
              <w:rPr>
                <w:rFonts w:ascii="Calibri" w:eastAsia="Arial Unicode MS" w:hAnsi="Calibri" w:cs="Arial"/>
                <w:sz w:val="24"/>
                <w:szCs w:val="24"/>
              </w:rPr>
              <w:t xml:space="preserve"> Der</w:t>
            </w:r>
            <w:r w:rsidR="00616241">
              <w:rPr>
                <w:rFonts w:ascii="Calibri" w:eastAsia="Arial Unicode MS" w:hAnsi="Calibri" w:cs="Arial"/>
                <w:sz w:val="24"/>
                <w:szCs w:val="24"/>
              </w:rPr>
              <w:t xml:space="preserve"> nahegelegene</w:t>
            </w:r>
            <w:r w:rsidR="00616241" w:rsidRPr="00613360">
              <w:rPr>
                <w:rFonts w:ascii="Calibri" w:eastAsia="Arial Unicode MS" w:hAnsi="Calibri" w:cs="Arial"/>
                <w:sz w:val="24"/>
                <w:szCs w:val="24"/>
              </w:rPr>
              <w:t xml:space="preserve"> </w:t>
            </w:r>
            <w:r w:rsidR="00616241" w:rsidRPr="004935C7">
              <w:rPr>
                <w:rFonts w:ascii="Calibri" w:eastAsia="Arial Unicode MS" w:hAnsi="Calibri" w:cs="Arial"/>
                <w:b/>
                <w:bCs/>
                <w:sz w:val="24"/>
                <w:szCs w:val="24"/>
              </w:rPr>
              <w:t>Markt</w:t>
            </w:r>
            <w:r w:rsidR="00616241">
              <w:rPr>
                <w:rFonts w:ascii="Calibri" w:eastAsia="Arial Unicode MS" w:hAnsi="Calibri" w:cs="Arial"/>
                <w:b/>
                <w:bCs/>
                <w:sz w:val="24"/>
                <w:szCs w:val="24"/>
              </w:rPr>
              <w:t xml:space="preserve"> (2)</w:t>
            </w:r>
            <w:r w:rsidR="00616241" w:rsidRPr="00613360">
              <w:rPr>
                <w:rFonts w:ascii="Calibri" w:eastAsia="Arial Unicode MS" w:hAnsi="Calibri" w:cs="Arial"/>
                <w:sz w:val="24"/>
                <w:szCs w:val="24"/>
              </w:rPr>
              <w:t xml:space="preserve"> in Basse-Terre bietet eine lebendige Atmosphäre und die Möglichkeit, mit Einheimischen zu interagieren, um frische Produkte, Gewürze, Kunsthandwerk und Souvenirs zu kaufen.</w:t>
            </w:r>
          </w:p>
          <w:p w14:paraId="6DBB8C6A" w14:textId="19C3845A" w:rsidR="004935C7" w:rsidRDefault="004935C7" w:rsidP="004935C7">
            <w:pPr>
              <w:jc w:val="both"/>
              <w:rPr>
                <w:rFonts w:ascii="Calibri" w:eastAsia="Arial Unicode MS" w:hAnsi="Calibri" w:cs="Arial"/>
                <w:sz w:val="24"/>
                <w:szCs w:val="24"/>
              </w:rPr>
            </w:pPr>
            <w:r w:rsidRPr="00613360">
              <w:rPr>
                <w:rFonts w:ascii="Calibri" w:eastAsia="Arial Unicode MS" w:hAnsi="Calibri" w:cs="Arial"/>
                <w:sz w:val="24"/>
                <w:szCs w:val="24"/>
              </w:rPr>
              <w:t>Besuchen Sie</w:t>
            </w:r>
            <w:r>
              <w:rPr>
                <w:rFonts w:ascii="Calibri" w:eastAsia="Arial Unicode MS" w:hAnsi="Calibri" w:cs="Arial"/>
                <w:sz w:val="24"/>
                <w:szCs w:val="24"/>
              </w:rPr>
              <w:t xml:space="preserve"> auch</w:t>
            </w:r>
            <w:r w:rsidRPr="00613360">
              <w:rPr>
                <w:rFonts w:ascii="Calibri" w:eastAsia="Arial Unicode MS" w:hAnsi="Calibri" w:cs="Arial"/>
                <w:sz w:val="24"/>
                <w:szCs w:val="24"/>
              </w:rPr>
              <w:t xml:space="preserve"> </w:t>
            </w:r>
            <w:r>
              <w:rPr>
                <w:rFonts w:ascii="Calibri" w:eastAsia="Arial Unicode MS" w:hAnsi="Calibri" w:cs="Arial"/>
                <w:sz w:val="24"/>
                <w:szCs w:val="24"/>
              </w:rPr>
              <w:t>die</w:t>
            </w:r>
            <w:r w:rsidRPr="00613360">
              <w:rPr>
                <w:rFonts w:ascii="Calibri" w:eastAsia="Arial Unicode MS" w:hAnsi="Calibri" w:cs="Arial"/>
                <w:sz w:val="24"/>
                <w:szCs w:val="24"/>
              </w:rPr>
              <w:t xml:space="preserve"> historische Festung</w:t>
            </w:r>
            <w:r>
              <w:rPr>
                <w:rFonts w:ascii="Calibri" w:eastAsia="Arial Unicode MS" w:hAnsi="Calibri" w:cs="Arial"/>
                <w:sz w:val="24"/>
                <w:szCs w:val="24"/>
              </w:rPr>
              <w:t xml:space="preserve"> </w:t>
            </w:r>
            <w:r w:rsidRPr="004935C7">
              <w:rPr>
                <w:rFonts w:ascii="Calibri" w:eastAsia="Arial Unicode MS" w:hAnsi="Calibri" w:cs="Arial"/>
                <w:b/>
                <w:bCs/>
                <w:sz w:val="24"/>
                <w:szCs w:val="24"/>
              </w:rPr>
              <w:t>Fort Delgrès</w:t>
            </w:r>
            <w:r w:rsidR="00616241">
              <w:rPr>
                <w:rFonts w:ascii="Calibri" w:eastAsia="Arial Unicode MS" w:hAnsi="Calibri" w:cs="Arial"/>
                <w:b/>
                <w:bCs/>
                <w:sz w:val="24"/>
                <w:szCs w:val="24"/>
              </w:rPr>
              <w:t xml:space="preserve"> (3)</w:t>
            </w:r>
            <w:r w:rsidRPr="00613360">
              <w:rPr>
                <w:rFonts w:ascii="Calibri" w:eastAsia="Arial Unicode MS" w:hAnsi="Calibri" w:cs="Arial"/>
                <w:sz w:val="24"/>
                <w:szCs w:val="24"/>
              </w:rPr>
              <w:t>, die im 17. Jahrhundert erbaut wurde. Sie bietet einen faszinierenden Einblick in die koloniale Geschichte von Guadeloupe sowie einen herrlichen Blick auf die Umgebung.</w:t>
            </w:r>
            <w:r w:rsidR="00D4102A" w:rsidRPr="00613360">
              <w:rPr>
                <w:rFonts w:ascii="Calibri" w:eastAsia="Arial Unicode MS" w:hAnsi="Calibri" w:cs="Arial"/>
                <w:sz w:val="24"/>
                <w:szCs w:val="24"/>
              </w:rPr>
              <w:t xml:space="preserve"> </w:t>
            </w:r>
          </w:p>
          <w:p w14:paraId="77C0CAD2" w14:textId="62C70E88" w:rsidR="00D4102A" w:rsidRDefault="00D4102A" w:rsidP="00D4102A">
            <w:pPr>
              <w:jc w:val="both"/>
              <w:rPr>
                <w:rFonts w:ascii="Calibri" w:eastAsia="Arial Unicode MS" w:hAnsi="Calibri" w:cs="Arial"/>
                <w:sz w:val="24"/>
                <w:szCs w:val="24"/>
              </w:rPr>
            </w:pPr>
            <w:r w:rsidRPr="00613360">
              <w:rPr>
                <w:rFonts w:ascii="Calibri" w:eastAsia="Arial Unicode MS" w:hAnsi="Calibri" w:cs="Arial"/>
                <w:sz w:val="24"/>
                <w:szCs w:val="24"/>
              </w:rPr>
              <w:t xml:space="preserve">Der </w:t>
            </w:r>
            <w:r w:rsidRPr="004935C7">
              <w:rPr>
                <w:rFonts w:ascii="Calibri" w:eastAsia="Arial Unicode MS" w:hAnsi="Calibri" w:cs="Arial"/>
                <w:b/>
                <w:bCs/>
                <w:sz w:val="24"/>
                <w:szCs w:val="24"/>
              </w:rPr>
              <w:t>Nationalpark Guadeloupe</w:t>
            </w:r>
            <w:r>
              <w:rPr>
                <w:rFonts w:ascii="Calibri" w:eastAsia="Arial Unicode MS" w:hAnsi="Calibri" w:cs="Arial"/>
                <w:sz w:val="24"/>
                <w:szCs w:val="24"/>
              </w:rPr>
              <w:t xml:space="preserve"> </w:t>
            </w:r>
            <w:r w:rsidRPr="00613360">
              <w:rPr>
                <w:rFonts w:ascii="Calibri" w:eastAsia="Arial Unicode MS" w:hAnsi="Calibri" w:cs="Arial"/>
                <w:sz w:val="24"/>
                <w:szCs w:val="24"/>
              </w:rPr>
              <w:t xml:space="preserve">erstreckt sich über einen Großteil von Basse-Terre und bietet eine beeindruckende Landschaft mit üppigen Regenwäldern, Wasserfällen und Wanderwegen. </w:t>
            </w:r>
            <w:r w:rsidRPr="004935C7">
              <w:rPr>
                <w:rFonts w:ascii="Calibri" w:hAnsi="Calibri" w:cs="Arial"/>
                <w:color w:val="000000" w:themeColor="text1"/>
                <w:sz w:val="24"/>
                <w:szCs w:val="24"/>
              </w:rPr>
              <w:t xml:space="preserve">Der höchste Punkt der Insel, der </w:t>
            </w:r>
            <w:r w:rsidRPr="004935C7">
              <w:rPr>
                <w:rFonts w:ascii="Calibri" w:hAnsi="Calibri" w:cs="Arial"/>
                <w:b/>
                <w:bCs/>
                <w:color w:val="000000" w:themeColor="text1"/>
                <w:sz w:val="24"/>
                <w:szCs w:val="24"/>
              </w:rPr>
              <w:t>Vulkan La Soufrière</w:t>
            </w:r>
            <w:r w:rsidR="000F1240">
              <w:rPr>
                <w:rFonts w:ascii="Calibri" w:hAnsi="Calibri" w:cs="Arial"/>
                <w:b/>
                <w:bCs/>
                <w:color w:val="000000" w:themeColor="text1"/>
                <w:sz w:val="24"/>
                <w:szCs w:val="24"/>
              </w:rPr>
              <w:t xml:space="preserve"> (4)</w:t>
            </w:r>
            <w:r w:rsidRPr="004935C7">
              <w:rPr>
                <w:rFonts w:ascii="Calibri" w:hAnsi="Calibri" w:cs="Arial"/>
                <w:color w:val="000000" w:themeColor="text1"/>
                <w:sz w:val="24"/>
                <w:szCs w:val="24"/>
              </w:rPr>
              <w:t xml:space="preserve">, erhebt sich majestätisch auf 1.467 </w:t>
            </w:r>
            <w:r>
              <w:rPr>
                <w:rFonts w:ascii="Calibri" w:hAnsi="Calibri" w:cs="Arial"/>
                <w:color w:val="000000" w:themeColor="text1"/>
                <w:sz w:val="24"/>
                <w:szCs w:val="24"/>
              </w:rPr>
              <w:t>m</w:t>
            </w:r>
            <w:r w:rsidRPr="004935C7">
              <w:rPr>
                <w:rFonts w:ascii="Calibri" w:hAnsi="Calibri" w:cs="Arial"/>
                <w:color w:val="000000" w:themeColor="text1"/>
                <w:sz w:val="24"/>
                <w:szCs w:val="24"/>
              </w:rPr>
              <w:t xml:space="preserve"> und ist ein aktiver Vulkan, der regelmäßig überwacht wird</w:t>
            </w:r>
            <w:r>
              <w:rPr>
                <w:rFonts w:ascii="Calibri" w:hAnsi="Calibri" w:cs="Arial"/>
                <w:color w:val="000000" w:themeColor="text1"/>
                <w:sz w:val="24"/>
                <w:szCs w:val="24"/>
              </w:rPr>
              <w:t xml:space="preserve"> (ca. 12 km östlich)</w:t>
            </w:r>
            <w:r w:rsidRPr="004935C7">
              <w:rPr>
                <w:rFonts w:ascii="Calibri" w:hAnsi="Calibri" w:cs="Arial"/>
                <w:color w:val="000000" w:themeColor="text1"/>
                <w:sz w:val="24"/>
                <w:szCs w:val="24"/>
              </w:rPr>
              <w:t xml:space="preserve">. </w:t>
            </w:r>
            <w:r w:rsidRPr="00613360">
              <w:rPr>
                <w:rFonts w:ascii="Calibri" w:eastAsia="Arial Unicode MS" w:hAnsi="Calibri" w:cs="Arial"/>
                <w:sz w:val="24"/>
                <w:szCs w:val="24"/>
              </w:rPr>
              <w:t>Die Wanderung zum Gipfel bietet spektakuläre Ausblicke auf die Umgebung und die Möglichkeit, die vulkanischen Aktivitäten zu beobachten.</w:t>
            </w:r>
            <w:r>
              <w:rPr>
                <w:rFonts w:ascii="Calibri" w:eastAsia="Arial Unicode MS" w:hAnsi="Calibri" w:cs="Arial"/>
                <w:sz w:val="24"/>
                <w:szCs w:val="24"/>
              </w:rPr>
              <w:t xml:space="preserve"> </w:t>
            </w:r>
            <w:r w:rsidRPr="00613360">
              <w:rPr>
                <w:rFonts w:ascii="Calibri" w:eastAsia="Arial Unicode MS" w:hAnsi="Calibri" w:cs="Arial"/>
                <w:sz w:val="24"/>
                <w:szCs w:val="24"/>
              </w:rPr>
              <w:t xml:space="preserve">Der </w:t>
            </w:r>
            <w:r>
              <w:rPr>
                <w:rFonts w:ascii="Calibri" w:eastAsia="Arial Unicode MS" w:hAnsi="Calibri" w:cs="Arial"/>
                <w:sz w:val="24"/>
                <w:szCs w:val="24"/>
              </w:rPr>
              <w:t>Nationalp</w:t>
            </w:r>
            <w:r w:rsidRPr="00613360">
              <w:rPr>
                <w:rFonts w:ascii="Calibri" w:eastAsia="Arial Unicode MS" w:hAnsi="Calibri" w:cs="Arial"/>
                <w:sz w:val="24"/>
                <w:szCs w:val="24"/>
              </w:rPr>
              <w:t xml:space="preserve">ark ist </w:t>
            </w:r>
            <w:r>
              <w:rPr>
                <w:rFonts w:ascii="Calibri" w:eastAsia="Arial Unicode MS" w:hAnsi="Calibri" w:cs="Arial"/>
                <w:sz w:val="24"/>
                <w:szCs w:val="24"/>
              </w:rPr>
              <w:t xml:space="preserve">auch </w:t>
            </w:r>
            <w:r w:rsidRPr="00613360">
              <w:rPr>
                <w:rFonts w:ascii="Calibri" w:eastAsia="Arial Unicode MS" w:hAnsi="Calibri" w:cs="Arial"/>
                <w:sz w:val="24"/>
                <w:szCs w:val="24"/>
              </w:rPr>
              <w:t>ideal für Vogelbeobachtungen und die Erkundung der vielfältigen Flora und Fauna.</w:t>
            </w:r>
          </w:p>
          <w:p w14:paraId="3A31D27A" w14:textId="4C9C9BBF" w:rsidR="00D4102A" w:rsidRDefault="00D4102A" w:rsidP="00D4102A">
            <w:pPr>
              <w:jc w:val="both"/>
              <w:rPr>
                <w:rFonts w:ascii="Calibri" w:eastAsia="Arial Unicode MS" w:hAnsi="Calibri" w:cs="Arial"/>
                <w:sz w:val="24"/>
                <w:szCs w:val="24"/>
              </w:rPr>
            </w:pPr>
            <w:r w:rsidRPr="00613360">
              <w:rPr>
                <w:rFonts w:ascii="Calibri" w:eastAsia="Arial Unicode MS" w:hAnsi="Calibri" w:cs="Arial"/>
                <w:sz w:val="24"/>
                <w:szCs w:val="24"/>
              </w:rPr>
              <w:t xml:space="preserve">Es gibt mehrere Wasserfälle, die durch den Nationalpark führen. Die </w:t>
            </w:r>
            <w:r w:rsidRPr="004935C7">
              <w:rPr>
                <w:rFonts w:ascii="Calibri" w:eastAsia="Arial Unicode MS" w:hAnsi="Calibri" w:cs="Arial"/>
                <w:b/>
                <w:bCs/>
                <w:sz w:val="24"/>
                <w:szCs w:val="24"/>
              </w:rPr>
              <w:t>Wasserfälle von Carbet</w:t>
            </w:r>
            <w:r w:rsidR="000F1240">
              <w:rPr>
                <w:rFonts w:ascii="Calibri" w:eastAsia="Arial Unicode MS" w:hAnsi="Calibri" w:cs="Arial"/>
                <w:b/>
                <w:bCs/>
                <w:sz w:val="24"/>
                <w:szCs w:val="24"/>
              </w:rPr>
              <w:t xml:space="preserve"> (5)</w:t>
            </w:r>
            <w:r w:rsidRPr="00613360">
              <w:rPr>
                <w:rFonts w:ascii="Calibri" w:eastAsia="Arial Unicode MS" w:hAnsi="Calibri" w:cs="Arial"/>
                <w:sz w:val="24"/>
                <w:szCs w:val="24"/>
              </w:rPr>
              <w:t xml:space="preserve"> sind einige der bekanntesten in Guadeloupe. Der erste </w:t>
            </w:r>
            <w:r>
              <w:rPr>
                <w:rFonts w:ascii="Calibri" w:eastAsia="Arial Unicode MS" w:hAnsi="Calibri" w:cs="Arial"/>
                <w:sz w:val="24"/>
                <w:szCs w:val="24"/>
              </w:rPr>
              <w:t>der drei Hauptw</w:t>
            </w:r>
            <w:r w:rsidRPr="00613360">
              <w:rPr>
                <w:rFonts w:ascii="Calibri" w:eastAsia="Arial Unicode MS" w:hAnsi="Calibri" w:cs="Arial"/>
                <w:sz w:val="24"/>
                <w:szCs w:val="24"/>
              </w:rPr>
              <w:t>asserf</w:t>
            </w:r>
            <w:r>
              <w:rPr>
                <w:rFonts w:ascii="Calibri" w:eastAsia="Arial Unicode MS" w:hAnsi="Calibri" w:cs="Arial"/>
                <w:sz w:val="24"/>
                <w:szCs w:val="24"/>
              </w:rPr>
              <w:t>ä</w:t>
            </w:r>
            <w:r w:rsidRPr="00613360">
              <w:rPr>
                <w:rFonts w:ascii="Calibri" w:eastAsia="Arial Unicode MS" w:hAnsi="Calibri" w:cs="Arial"/>
                <w:sz w:val="24"/>
                <w:szCs w:val="24"/>
              </w:rPr>
              <w:t>l</w:t>
            </w:r>
            <w:r>
              <w:rPr>
                <w:rFonts w:ascii="Calibri" w:eastAsia="Arial Unicode MS" w:hAnsi="Calibri" w:cs="Arial"/>
                <w:sz w:val="24"/>
                <w:szCs w:val="24"/>
              </w:rPr>
              <w:t>le</w:t>
            </w:r>
            <w:r w:rsidRPr="00613360">
              <w:rPr>
                <w:rFonts w:ascii="Calibri" w:eastAsia="Arial Unicode MS" w:hAnsi="Calibri" w:cs="Arial"/>
                <w:sz w:val="24"/>
                <w:szCs w:val="24"/>
              </w:rPr>
              <w:t xml:space="preserve"> ist am leichtesten zu erreichen und beeindruckt mit seiner Höhe und Schönheit.</w:t>
            </w:r>
            <w:r>
              <w:t xml:space="preserve"> </w:t>
            </w:r>
            <w:r w:rsidRPr="004935C7">
              <w:rPr>
                <w:rFonts w:ascii="Calibri" w:eastAsia="Arial Unicode MS" w:hAnsi="Calibri" w:cs="Arial"/>
                <w:sz w:val="24"/>
                <w:szCs w:val="24"/>
              </w:rPr>
              <w:t xml:space="preserve">Der höchste Wasserfall hat eine Fallhöhe von etwa 115 </w:t>
            </w:r>
            <w:r>
              <w:rPr>
                <w:rFonts w:ascii="Calibri" w:eastAsia="Arial Unicode MS" w:hAnsi="Calibri" w:cs="Arial"/>
                <w:sz w:val="24"/>
                <w:szCs w:val="24"/>
              </w:rPr>
              <w:t>m</w:t>
            </w:r>
            <w:r w:rsidRPr="004935C7">
              <w:rPr>
                <w:rFonts w:ascii="Calibri" w:eastAsia="Arial Unicode MS" w:hAnsi="Calibri" w:cs="Arial"/>
                <w:sz w:val="24"/>
                <w:szCs w:val="24"/>
              </w:rPr>
              <w:t>.</w:t>
            </w:r>
          </w:p>
          <w:p w14:paraId="20E678C5" w14:textId="22FA4893" w:rsidR="00616241" w:rsidRDefault="004935C7" w:rsidP="00616241">
            <w:pPr>
              <w:jc w:val="both"/>
              <w:rPr>
                <w:rFonts w:ascii="Calibri" w:eastAsia="Arial Unicode MS" w:hAnsi="Calibri" w:cs="Arial"/>
                <w:sz w:val="24"/>
                <w:szCs w:val="24"/>
              </w:rPr>
            </w:pPr>
            <w:r w:rsidRPr="00613360">
              <w:rPr>
                <w:rFonts w:ascii="Calibri" w:eastAsia="Arial Unicode MS" w:hAnsi="Calibri" w:cs="Arial"/>
                <w:sz w:val="24"/>
                <w:szCs w:val="24"/>
              </w:rPr>
              <w:t xml:space="preserve">Obwohl sich </w:t>
            </w:r>
            <w:r>
              <w:rPr>
                <w:rFonts w:ascii="Calibri" w:eastAsia="Arial Unicode MS" w:hAnsi="Calibri" w:cs="Arial"/>
                <w:sz w:val="24"/>
                <w:szCs w:val="24"/>
              </w:rPr>
              <w:t xml:space="preserve">der </w:t>
            </w:r>
            <w:r w:rsidRPr="004935C7">
              <w:rPr>
                <w:rFonts w:ascii="Calibri" w:eastAsia="Arial Unicode MS" w:hAnsi="Calibri" w:cs="Arial"/>
                <w:b/>
                <w:bCs/>
                <w:sz w:val="24"/>
                <w:szCs w:val="24"/>
              </w:rPr>
              <w:t>Jardin Botanique de Deshaies</w:t>
            </w:r>
            <w:r w:rsidR="000F1240">
              <w:rPr>
                <w:rFonts w:ascii="Calibri" w:eastAsia="Arial Unicode MS" w:hAnsi="Calibri" w:cs="Arial"/>
                <w:b/>
                <w:bCs/>
                <w:sz w:val="24"/>
                <w:szCs w:val="24"/>
              </w:rPr>
              <w:t xml:space="preserve"> (6)</w:t>
            </w:r>
            <w:r>
              <w:rPr>
                <w:rFonts w:ascii="Calibri" w:eastAsia="Arial Unicode MS" w:hAnsi="Calibri" w:cs="Arial"/>
                <w:b/>
                <w:bCs/>
                <w:sz w:val="24"/>
                <w:szCs w:val="24"/>
              </w:rPr>
              <w:t xml:space="preserve"> </w:t>
            </w:r>
            <w:r w:rsidRPr="004935C7">
              <w:rPr>
                <w:rFonts w:ascii="Calibri" w:eastAsia="Arial Unicode MS" w:hAnsi="Calibri" w:cs="Arial"/>
                <w:sz w:val="24"/>
                <w:szCs w:val="24"/>
              </w:rPr>
              <w:t>nicht</w:t>
            </w:r>
            <w:r w:rsidRPr="00613360">
              <w:rPr>
                <w:rFonts w:ascii="Calibri" w:eastAsia="Arial Unicode MS" w:hAnsi="Calibri" w:cs="Arial"/>
                <w:sz w:val="24"/>
                <w:szCs w:val="24"/>
              </w:rPr>
              <w:t xml:space="preserve"> in Basse-Terre, sondern i</w:t>
            </w:r>
            <w:r>
              <w:rPr>
                <w:rFonts w:ascii="Calibri" w:eastAsia="Arial Unicode MS" w:hAnsi="Calibri" w:cs="Arial"/>
                <w:sz w:val="24"/>
                <w:szCs w:val="24"/>
              </w:rPr>
              <w:t>m gleichnamigen Ort</w:t>
            </w:r>
            <w:r w:rsidRPr="00613360">
              <w:rPr>
                <w:rFonts w:ascii="Calibri" w:eastAsia="Arial Unicode MS" w:hAnsi="Calibri" w:cs="Arial"/>
                <w:sz w:val="24"/>
                <w:szCs w:val="24"/>
              </w:rPr>
              <w:t xml:space="preserve"> Deshaies</w:t>
            </w:r>
            <w:r w:rsidR="00D4102A">
              <w:rPr>
                <w:rFonts w:ascii="Calibri" w:eastAsia="Arial Unicode MS" w:hAnsi="Calibri" w:cs="Arial"/>
                <w:sz w:val="24"/>
                <w:szCs w:val="24"/>
              </w:rPr>
              <w:t>, ca. 50 km nördlich,</w:t>
            </w:r>
            <w:r w:rsidRPr="00613360">
              <w:rPr>
                <w:rFonts w:ascii="Calibri" w:eastAsia="Arial Unicode MS" w:hAnsi="Calibri" w:cs="Arial"/>
                <w:sz w:val="24"/>
                <w:szCs w:val="24"/>
              </w:rPr>
              <w:t xml:space="preserve"> befindet, ist er einen Besuch wert. Der Garten beherbergt eine Vielzahl von tropischen Pflanzen und Blumen und bietet einen schönen Ort zum Entspannen und Erkunden.</w:t>
            </w:r>
            <w:r w:rsidR="00616241" w:rsidRPr="00613360">
              <w:rPr>
                <w:rFonts w:ascii="Calibri" w:eastAsia="Arial Unicode MS" w:hAnsi="Calibri" w:cs="Arial"/>
                <w:sz w:val="24"/>
                <w:szCs w:val="24"/>
              </w:rPr>
              <w:t xml:space="preserve"> </w:t>
            </w:r>
            <w:r w:rsidR="00616241">
              <w:rPr>
                <w:rFonts w:ascii="Calibri" w:eastAsia="Arial Unicode MS" w:hAnsi="Calibri" w:cs="Arial"/>
                <w:sz w:val="24"/>
                <w:szCs w:val="24"/>
              </w:rPr>
              <w:t>Ersteres können</w:t>
            </w:r>
            <w:r w:rsidR="00616241" w:rsidRPr="00613360">
              <w:rPr>
                <w:rFonts w:ascii="Calibri" w:eastAsia="Arial Unicode MS" w:hAnsi="Calibri" w:cs="Arial"/>
                <w:sz w:val="24"/>
                <w:szCs w:val="24"/>
              </w:rPr>
              <w:t xml:space="preserve"> Sie</w:t>
            </w:r>
            <w:r w:rsidR="00616241">
              <w:rPr>
                <w:rFonts w:ascii="Calibri" w:eastAsia="Arial Unicode MS" w:hAnsi="Calibri" w:cs="Arial"/>
                <w:sz w:val="24"/>
                <w:szCs w:val="24"/>
              </w:rPr>
              <w:t xml:space="preserve"> auch</w:t>
            </w:r>
            <w:r w:rsidR="00616241" w:rsidRPr="00613360">
              <w:rPr>
                <w:rFonts w:ascii="Calibri" w:eastAsia="Arial Unicode MS" w:hAnsi="Calibri" w:cs="Arial"/>
                <w:sz w:val="24"/>
                <w:szCs w:val="24"/>
              </w:rPr>
              <w:t xml:space="preserve"> </w:t>
            </w:r>
            <w:r w:rsidR="00616241">
              <w:rPr>
                <w:rFonts w:ascii="Calibri" w:eastAsia="Arial Unicode MS" w:hAnsi="Calibri" w:cs="Arial"/>
                <w:sz w:val="24"/>
                <w:szCs w:val="24"/>
              </w:rPr>
              <w:t>noch etwas weiter nördlich am</w:t>
            </w:r>
            <w:r w:rsidR="00616241" w:rsidRPr="00613360">
              <w:rPr>
                <w:rFonts w:ascii="Calibri" w:eastAsia="Arial Unicode MS" w:hAnsi="Calibri" w:cs="Arial"/>
                <w:sz w:val="24"/>
                <w:szCs w:val="24"/>
              </w:rPr>
              <w:t xml:space="preserve"> </w:t>
            </w:r>
            <w:r w:rsidR="000F1240">
              <w:rPr>
                <w:rFonts w:ascii="Calibri" w:eastAsia="Arial Unicode MS" w:hAnsi="Calibri" w:cs="Arial"/>
                <w:sz w:val="24"/>
                <w:szCs w:val="24"/>
              </w:rPr>
              <w:br/>
            </w:r>
            <w:r w:rsidR="00616241" w:rsidRPr="004935C7">
              <w:rPr>
                <w:rFonts w:ascii="Calibri" w:eastAsia="Arial Unicode MS" w:hAnsi="Calibri" w:cs="Arial"/>
                <w:b/>
                <w:bCs/>
                <w:sz w:val="24"/>
                <w:szCs w:val="24"/>
              </w:rPr>
              <w:t>Plage de Grande</w:t>
            </w:r>
            <w:r w:rsidR="00616241" w:rsidRPr="00613360">
              <w:rPr>
                <w:rFonts w:ascii="Calibri" w:eastAsia="Arial Unicode MS" w:hAnsi="Calibri" w:cs="Arial"/>
                <w:sz w:val="24"/>
                <w:szCs w:val="24"/>
              </w:rPr>
              <w:t xml:space="preserve"> </w:t>
            </w:r>
            <w:r w:rsidR="00616241" w:rsidRPr="004935C7">
              <w:rPr>
                <w:rFonts w:ascii="Calibri" w:eastAsia="Arial Unicode MS" w:hAnsi="Calibri" w:cs="Arial"/>
                <w:b/>
                <w:bCs/>
                <w:sz w:val="24"/>
                <w:szCs w:val="24"/>
              </w:rPr>
              <w:t>Anse</w:t>
            </w:r>
            <w:r w:rsidR="000F1240">
              <w:rPr>
                <w:rFonts w:ascii="Calibri" w:eastAsia="Arial Unicode MS" w:hAnsi="Calibri" w:cs="Arial"/>
                <w:b/>
                <w:bCs/>
                <w:sz w:val="24"/>
                <w:szCs w:val="24"/>
              </w:rPr>
              <w:t xml:space="preserve"> (7)</w:t>
            </w:r>
            <w:r w:rsidR="00616241" w:rsidRPr="00613360">
              <w:rPr>
                <w:rFonts w:ascii="Calibri" w:eastAsia="Arial Unicode MS" w:hAnsi="Calibri" w:cs="Arial"/>
                <w:sz w:val="24"/>
                <w:szCs w:val="24"/>
              </w:rPr>
              <w:t xml:space="preserve">, </w:t>
            </w:r>
            <w:r w:rsidR="00616241">
              <w:rPr>
                <w:rFonts w:ascii="Calibri" w:eastAsia="Arial Unicode MS" w:hAnsi="Calibri" w:cs="Arial"/>
                <w:sz w:val="24"/>
                <w:szCs w:val="24"/>
              </w:rPr>
              <w:t>der</w:t>
            </w:r>
            <w:r w:rsidR="00616241" w:rsidRPr="00613360">
              <w:rPr>
                <w:rFonts w:ascii="Calibri" w:eastAsia="Arial Unicode MS" w:hAnsi="Calibri" w:cs="Arial"/>
                <w:sz w:val="24"/>
                <w:szCs w:val="24"/>
              </w:rPr>
              <w:t xml:space="preserve"> für </w:t>
            </w:r>
            <w:r w:rsidR="00616241">
              <w:rPr>
                <w:rFonts w:ascii="Calibri" w:eastAsia="Arial Unicode MS" w:hAnsi="Calibri" w:cs="Arial"/>
                <w:sz w:val="24"/>
                <w:szCs w:val="24"/>
              </w:rPr>
              <w:t>seinen</w:t>
            </w:r>
            <w:r w:rsidR="00616241" w:rsidRPr="00613360">
              <w:rPr>
                <w:rFonts w:ascii="Calibri" w:eastAsia="Arial Unicode MS" w:hAnsi="Calibri" w:cs="Arial"/>
                <w:sz w:val="24"/>
                <w:szCs w:val="24"/>
              </w:rPr>
              <w:t xml:space="preserve"> feinen Sand und das klare Wasser bekannt </w:t>
            </w:r>
            <w:r w:rsidR="00616241">
              <w:rPr>
                <w:rFonts w:ascii="Calibri" w:eastAsia="Arial Unicode MS" w:hAnsi="Calibri" w:cs="Arial"/>
                <w:sz w:val="24"/>
                <w:szCs w:val="24"/>
              </w:rPr>
              <w:t>ist</w:t>
            </w:r>
            <w:r w:rsidR="00616241" w:rsidRPr="00613360">
              <w:rPr>
                <w:rFonts w:ascii="Calibri" w:eastAsia="Arial Unicode MS" w:hAnsi="Calibri" w:cs="Arial"/>
                <w:sz w:val="24"/>
                <w:szCs w:val="24"/>
              </w:rPr>
              <w:t>.</w:t>
            </w:r>
            <w:r w:rsidR="00616241">
              <w:rPr>
                <w:rFonts w:ascii="Calibri" w:eastAsia="Arial Unicode MS" w:hAnsi="Calibri" w:cs="Arial"/>
                <w:sz w:val="24"/>
                <w:szCs w:val="24"/>
              </w:rPr>
              <w:t xml:space="preserve"> </w:t>
            </w:r>
            <w:r w:rsidR="00616241" w:rsidRPr="00613360">
              <w:rPr>
                <w:rFonts w:ascii="Calibri" w:eastAsia="Arial Unicode MS" w:hAnsi="Calibri" w:cs="Arial"/>
                <w:sz w:val="24"/>
                <w:szCs w:val="24"/>
              </w:rPr>
              <w:t xml:space="preserve">Nutzen Sie die Gelegenheit, um </w:t>
            </w:r>
            <w:r w:rsidR="00616241" w:rsidRPr="004935C7">
              <w:rPr>
                <w:rFonts w:ascii="Calibri" w:eastAsia="Arial Unicode MS" w:hAnsi="Calibri" w:cs="Arial"/>
                <w:b/>
                <w:bCs/>
                <w:sz w:val="24"/>
                <w:szCs w:val="24"/>
              </w:rPr>
              <w:t>Wassersportarten</w:t>
            </w:r>
            <w:r w:rsidR="00616241" w:rsidRPr="00613360">
              <w:rPr>
                <w:rFonts w:ascii="Calibri" w:eastAsia="Arial Unicode MS" w:hAnsi="Calibri" w:cs="Arial"/>
                <w:sz w:val="24"/>
                <w:szCs w:val="24"/>
              </w:rPr>
              <w:t xml:space="preserve"> wie Schnorcheln, Tauchen oder Kajakfahren auszuprobieren. Die Küstengewässer um Basse-Terre sind ideal für solche Aktivitäten.</w:t>
            </w:r>
          </w:p>
          <w:p w14:paraId="1BEF6B16" w14:textId="77777777" w:rsidR="00616241" w:rsidRDefault="00616241" w:rsidP="004935C7">
            <w:pPr>
              <w:jc w:val="both"/>
              <w:rPr>
                <w:rFonts w:ascii="Calibri" w:eastAsia="Arial Unicode MS" w:hAnsi="Calibri" w:cs="Arial"/>
                <w:b/>
                <w:bCs/>
                <w:sz w:val="24"/>
                <w:szCs w:val="24"/>
              </w:rPr>
            </w:pPr>
          </w:p>
          <w:p w14:paraId="59F582E5" w14:textId="77777777" w:rsidR="00616241" w:rsidRDefault="00616241" w:rsidP="004935C7">
            <w:pPr>
              <w:jc w:val="both"/>
              <w:rPr>
                <w:rFonts w:ascii="Calibri" w:eastAsia="Arial Unicode MS" w:hAnsi="Calibri" w:cs="Arial"/>
                <w:b/>
                <w:bCs/>
                <w:sz w:val="24"/>
                <w:szCs w:val="24"/>
              </w:rPr>
            </w:pPr>
          </w:p>
          <w:p w14:paraId="60FB7FC7" w14:textId="77777777" w:rsidR="00616241" w:rsidRDefault="00616241" w:rsidP="004935C7">
            <w:pPr>
              <w:jc w:val="both"/>
              <w:rPr>
                <w:rFonts w:ascii="Calibri" w:eastAsia="Arial Unicode MS" w:hAnsi="Calibri" w:cs="Arial"/>
                <w:b/>
                <w:bCs/>
                <w:sz w:val="24"/>
                <w:szCs w:val="24"/>
              </w:rPr>
            </w:pPr>
          </w:p>
          <w:p w14:paraId="640EC91B" w14:textId="77777777" w:rsidR="00616241" w:rsidRPr="00616241" w:rsidRDefault="00616241" w:rsidP="004935C7">
            <w:pPr>
              <w:jc w:val="both"/>
              <w:rPr>
                <w:rFonts w:ascii="Calibri" w:eastAsia="Arial Unicode MS" w:hAnsi="Calibri" w:cs="Arial"/>
                <w:b/>
                <w:bCs/>
                <w:sz w:val="10"/>
                <w:szCs w:val="10"/>
              </w:rPr>
            </w:pPr>
          </w:p>
          <w:p w14:paraId="0B84CD6B" w14:textId="2B61DAAC" w:rsidR="00613360" w:rsidRPr="00E4415A" w:rsidRDefault="00613360" w:rsidP="004935C7">
            <w:pPr>
              <w:jc w:val="both"/>
              <w:rPr>
                <w:rFonts w:ascii="Calibri" w:eastAsia="Arial Unicode MS" w:hAnsi="Calibri" w:cs="Arial"/>
                <w:sz w:val="24"/>
                <w:szCs w:val="24"/>
              </w:rPr>
            </w:pPr>
            <w:r w:rsidRPr="004935C7">
              <w:rPr>
                <w:rFonts w:ascii="Calibri" w:eastAsia="Arial Unicode MS" w:hAnsi="Calibri" w:cs="Arial"/>
                <w:b/>
                <w:bCs/>
                <w:sz w:val="24"/>
                <w:szCs w:val="24"/>
              </w:rPr>
              <w:t>Kulinarik</w:t>
            </w:r>
            <w:r>
              <w:rPr>
                <w:rFonts w:ascii="Calibri" w:eastAsia="Arial Unicode MS" w:hAnsi="Calibri" w:cs="Arial"/>
                <w:sz w:val="24"/>
                <w:szCs w:val="24"/>
              </w:rPr>
              <w:t xml:space="preserve">: </w:t>
            </w:r>
            <w:r w:rsidRPr="00613360">
              <w:rPr>
                <w:rFonts w:ascii="Calibri" w:eastAsia="Arial Unicode MS" w:hAnsi="Calibri" w:cs="Arial"/>
                <w:sz w:val="24"/>
                <w:szCs w:val="24"/>
              </w:rPr>
              <w:t xml:space="preserve">Probieren Sie lokale Spezialitäten in den Restaurants </w:t>
            </w:r>
            <w:r w:rsidR="003726A8">
              <w:rPr>
                <w:rFonts w:ascii="Calibri" w:eastAsia="Arial Unicode MS" w:hAnsi="Calibri" w:cs="Arial"/>
                <w:sz w:val="24"/>
                <w:szCs w:val="24"/>
              </w:rPr>
              <w:t>auf</w:t>
            </w:r>
            <w:r w:rsidRPr="00613360">
              <w:rPr>
                <w:rFonts w:ascii="Calibri" w:eastAsia="Arial Unicode MS" w:hAnsi="Calibri" w:cs="Arial"/>
                <w:sz w:val="24"/>
                <w:szCs w:val="24"/>
              </w:rPr>
              <w:t xml:space="preserve"> Basse-Terre. </w:t>
            </w:r>
            <w:r w:rsidRPr="003726A8">
              <w:rPr>
                <w:rFonts w:ascii="Calibri" w:eastAsia="Arial Unicode MS" w:hAnsi="Calibri" w:cs="Arial"/>
                <w:b/>
                <w:bCs/>
                <w:sz w:val="24"/>
                <w:szCs w:val="24"/>
              </w:rPr>
              <w:t>Colombo</w:t>
            </w:r>
            <w:r w:rsidRPr="00613360">
              <w:rPr>
                <w:rFonts w:ascii="Calibri" w:eastAsia="Arial Unicode MS" w:hAnsi="Calibri" w:cs="Arial"/>
                <w:sz w:val="24"/>
                <w:szCs w:val="24"/>
              </w:rPr>
              <w:t xml:space="preserve"> ist ein beliebtes Gericht in Guadeloupe, das aus einer Mischung von Gewürzen, oft mit Fleisch (Huhn, Schwein oder Ziege) und Gemüse zubereitet wird. Es ist ähnlich wie Curry und wird oft mit Reis serviert.</w:t>
            </w:r>
            <w:r>
              <w:rPr>
                <w:rFonts w:ascii="Calibri" w:eastAsia="Arial Unicode MS" w:hAnsi="Calibri" w:cs="Arial"/>
                <w:sz w:val="24"/>
                <w:szCs w:val="24"/>
              </w:rPr>
              <w:t xml:space="preserve"> </w:t>
            </w:r>
            <w:r w:rsidRPr="003726A8">
              <w:rPr>
                <w:rFonts w:ascii="Calibri" w:eastAsia="Arial Unicode MS" w:hAnsi="Calibri" w:cs="Arial"/>
                <w:b/>
                <w:bCs/>
                <w:sz w:val="24"/>
                <w:szCs w:val="24"/>
              </w:rPr>
              <w:t>Accras</w:t>
            </w:r>
            <w:r w:rsidRPr="00613360">
              <w:rPr>
                <w:rFonts w:ascii="Calibri" w:eastAsia="Arial Unicode MS" w:hAnsi="Calibri" w:cs="Arial"/>
                <w:sz w:val="24"/>
                <w:szCs w:val="24"/>
              </w:rPr>
              <w:t xml:space="preserve"> sind frittierte Teigbällchen, die normalerweise mit Fisch oder Gemüse zubereitet werden. Sie sind ein beliebter Snack oder eine Vorspeise und oft mit einer scharfen Sauce serviert.</w:t>
            </w:r>
            <w:r>
              <w:rPr>
                <w:rFonts w:ascii="Calibri" w:eastAsia="Arial Unicode MS" w:hAnsi="Calibri" w:cs="Arial"/>
                <w:sz w:val="24"/>
                <w:szCs w:val="24"/>
              </w:rPr>
              <w:t xml:space="preserve"> </w:t>
            </w:r>
            <w:r w:rsidRPr="00613360">
              <w:rPr>
                <w:rFonts w:ascii="Calibri" w:eastAsia="Arial Unicode MS" w:hAnsi="Calibri" w:cs="Arial"/>
                <w:sz w:val="24"/>
                <w:szCs w:val="24"/>
              </w:rPr>
              <w:t xml:space="preserve">Guadeloupe ist </w:t>
            </w:r>
            <w:r w:rsidR="003726A8">
              <w:rPr>
                <w:rFonts w:ascii="Calibri" w:eastAsia="Arial Unicode MS" w:hAnsi="Calibri" w:cs="Arial"/>
                <w:sz w:val="24"/>
                <w:szCs w:val="24"/>
              </w:rPr>
              <w:t xml:space="preserve">natürlich auch </w:t>
            </w:r>
            <w:r w:rsidRPr="00613360">
              <w:rPr>
                <w:rFonts w:ascii="Calibri" w:eastAsia="Arial Unicode MS" w:hAnsi="Calibri" w:cs="Arial"/>
                <w:sz w:val="24"/>
                <w:szCs w:val="24"/>
              </w:rPr>
              <w:t xml:space="preserve">berühmt für seinen </w:t>
            </w:r>
            <w:r w:rsidRPr="003726A8">
              <w:rPr>
                <w:rFonts w:ascii="Calibri" w:eastAsia="Arial Unicode MS" w:hAnsi="Calibri" w:cs="Arial"/>
                <w:b/>
                <w:bCs/>
                <w:sz w:val="24"/>
                <w:szCs w:val="24"/>
              </w:rPr>
              <w:t>Agricole-Rum</w:t>
            </w:r>
            <w:r w:rsidRPr="00613360">
              <w:rPr>
                <w:rFonts w:ascii="Calibri" w:eastAsia="Arial Unicode MS" w:hAnsi="Calibri" w:cs="Arial"/>
                <w:sz w:val="24"/>
                <w:szCs w:val="24"/>
              </w:rPr>
              <w:t>, der aus frischem Zuckerrohrsaft hergestellt wird. Besuchen Sie eine der vielen Rumbrennereien, um mehr über den Produktionsprozess zu erfahren und verschiedene Rumsorten zu probieren.</w:t>
            </w:r>
          </w:p>
        </w:tc>
      </w:tr>
    </w:tbl>
    <w:p w14:paraId="410DB4A5" w14:textId="04841EBB" w:rsidR="000E38EE" w:rsidRPr="000324FF" w:rsidRDefault="00E34EDA"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46DB6501">
                <wp:simplePos x="0" y="0"/>
                <wp:positionH relativeFrom="margin">
                  <wp:posOffset>3869539</wp:posOffset>
                </wp:positionH>
                <wp:positionV relativeFrom="margin">
                  <wp:posOffset>3577273</wp:posOffset>
                </wp:positionV>
                <wp:extent cx="4889044" cy="1026160"/>
                <wp:effectExtent l="7303" t="0" r="14287" b="14288"/>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89044" cy="1026160"/>
                        </a:xfrm>
                        <a:prstGeom prst="rect">
                          <a:avLst/>
                        </a:prstGeom>
                        <a:solidFill>
                          <a:srgbClr val="FFFFFF"/>
                        </a:solidFill>
                        <a:ln w="9525">
                          <a:solidFill>
                            <a:srgbClr val="000000"/>
                          </a:solidFill>
                          <a:miter lim="800000"/>
                          <a:headEnd/>
                          <a:tailEnd/>
                        </a:ln>
                      </wps:spPr>
                      <wps:txbx>
                        <w:txbxContent>
                          <w:p w14:paraId="326EC9AD" w14:textId="7AD800FB" w:rsidR="000F1240"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0F1240">
                              <w:rPr>
                                <w:rFonts w:asciiTheme="minorHAnsi" w:hAnsiTheme="minorHAnsi" w:cs="Arial"/>
                                <w:sz w:val="22"/>
                              </w:rPr>
                              <w:br/>
                            </w:r>
                            <w:r w:rsidRPr="00143BFC">
                              <w:rPr>
                                <w:rFonts w:asciiTheme="minorHAnsi" w:hAnsiTheme="minorHAnsi" w:cs="Arial"/>
                                <w:sz w:val="22"/>
                              </w:rPr>
                              <w:t xml:space="preserve">finden Sie in Ihrem </w:t>
                            </w:r>
                            <w:r w:rsidRPr="00E34EDA">
                              <w:rPr>
                                <w:rFonts w:asciiTheme="minorHAnsi" w:hAnsiTheme="minorHAnsi" w:cs="Arial"/>
                                <w:sz w:val="22"/>
                              </w:rPr>
                              <w:t xml:space="preserve">Reiseführer ab Seite </w:t>
                            </w:r>
                            <w:r w:rsidR="007B32F0" w:rsidRPr="00E34EDA">
                              <w:rPr>
                                <w:rFonts w:asciiTheme="minorHAnsi" w:hAnsiTheme="minorHAnsi" w:cs="Arial"/>
                                <w:sz w:val="22"/>
                              </w:rPr>
                              <w:t>2</w:t>
                            </w:r>
                            <w:r w:rsidR="00E34EDA" w:rsidRPr="00E34EDA">
                              <w:rPr>
                                <w:rFonts w:asciiTheme="minorHAnsi" w:hAnsiTheme="minorHAnsi" w:cs="Arial"/>
                                <w:sz w:val="22"/>
                              </w:rPr>
                              <w:t>8</w:t>
                            </w:r>
                            <w:r w:rsidRPr="00E34EDA">
                              <w:rPr>
                                <w:rFonts w:asciiTheme="minorHAnsi" w:hAnsiTheme="minorHAnsi" w:cs="Arial"/>
                                <w:sz w:val="22"/>
                              </w:rPr>
                              <w:t>!</w:t>
                            </w:r>
                            <w:r w:rsidRPr="00143BFC">
                              <w:rPr>
                                <w:rFonts w:asciiTheme="minorHAnsi" w:hAnsiTheme="minorHAnsi" w:cs="Arial"/>
                                <w:sz w:val="22"/>
                              </w:rPr>
                              <w:br/>
                              <w:t xml:space="preserve"> </w:t>
                            </w:r>
                          </w:p>
                          <w:p w14:paraId="5C1E5727" w14:textId="73FC55A6" w:rsidR="003F21B2" w:rsidRPr="00143BFC" w:rsidRDefault="003F21B2" w:rsidP="003F21B2">
                            <w:pPr>
                              <w:jc w:val="center"/>
                              <w:rPr>
                                <w:rFonts w:asciiTheme="minorHAnsi" w:hAnsiTheme="minorHAnsi" w:cs="Arial"/>
                                <w:sz w:val="22"/>
                              </w:rPr>
                            </w:pP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3726A8">
                              <w:rPr>
                                <w:rFonts w:asciiTheme="minorHAnsi" w:hAnsiTheme="minorHAnsi" w:cs="Arial"/>
                                <w:b/>
                                <w:sz w:val="22"/>
                              </w:rPr>
                              <w:t>Basse-Terre</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304.7pt;margin-top:281.7pt;width:384.95pt;height:80.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">
                <v:textbox>
                  <w:txbxContent>
                    <w:p w14:paraId="326EC9AD" w14:textId="7AD800FB" w:rsidR="000F1240"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0F1240">
                        <w:rPr>
                          <w:rFonts w:asciiTheme="minorHAnsi" w:hAnsiTheme="minorHAnsi" w:cs="Arial"/>
                          <w:sz w:val="22"/>
                        </w:rPr>
                        <w:br/>
                      </w:r>
                      <w:r w:rsidRPr="00143BFC">
                        <w:rPr>
                          <w:rFonts w:asciiTheme="minorHAnsi" w:hAnsiTheme="minorHAnsi" w:cs="Arial"/>
                          <w:sz w:val="22"/>
                        </w:rPr>
                        <w:t xml:space="preserve">finden Sie in Ihrem </w:t>
                      </w:r>
                      <w:r w:rsidRPr="00E34EDA">
                        <w:rPr>
                          <w:rFonts w:asciiTheme="minorHAnsi" w:hAnsiTheme="minorHAnsi" w:cs="Arial"/>
                          <w:sz w:val="22"/>
                        </w:rPr>
                        <w:t xml:space="preserve">Reiseführer ab Seite </w:t>
                      </w:r>
                      <w:r w:rsidR="007B32F0" w:rsidRPr="00E34EDA">
                        <w:rPr>
                          <w:rFonts w:asciiTheme="minorHAnsi" w:hAnsiTheme="minorHAnsi" w:cs="Arial"/>
                          <w:sz w:val="22"/>
                        </w:rPr>
                        <w:t>2</w:t>
                      </w:r>
                      <w:r w:rsidR="00E34EDA" w:rsidRPr="00E34EDA">
                        <w:rPr>
                          <w:rFonts w:asciiTheme="minorHAnsi" w:hAnsiTheme="minorHAnsi" w:cs="Arial"/>
                          <w:sz w:val="22"/>
                        </w:rPr>
                        <w:t>8</w:t>
                      </w:r>
                      <w:r w:rsidRPr="00E34EDA">
                        <w:rPr>
                          <w:rFonts w:asciiTheme="minorHAnsi" w:hAnsiTheme="minorHAnsi" w:cs="Arial"/>
                          <w:sz w:val="22"/>
                        </w:rPr>
                        <w:t>!</w:t>
                      </w:r>
                      <w:r w:rsidRPr="00143BFC">
                        <w:rPr>
                          <w:rFonts w:asciiTheme="minorHAnsi" w:hAnsiTheme="minorHAnsi" w:cs="Arial"/>
                          <w:sz w:val="22"/>
                        </w:rPr>
                        <w:br/>
                        <w:t xml:space="preserve"> </w:t>
                      </w:r>
                    </w:p>
                    <w:p w14:paraId="5C1E5727" w14:textId="73FC55A6" w:rsidR="003F21B2" w:rsidRPr="00143BFC" w:rsidRDefault="003F21B2" w:rsidP="003F21B2">
                      <w:pPr>
                        <w:jc w:val="center"/>
                        <w:rPr>
                          <w:rFonts w:asciiTheme="minorHAnsi" w:hAnsiTheme="minorHAnsi" w:cs="Arial"/>
                          <w:sz w:val="22"/>
                        </w:rPr>
                      </w:pP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3726A8">
                        <w:rPr>
                          <w:rFonts w:asciiTheme="minorHAnsi" w:hAnsiTheme="minorHAnsi" w:cs="Arial"/>
                          <w:b/>
                          <w:sz w:val="22"/>
                        </w:rPr>
                        <w:t>Basse-Terre</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742807">
        <w:rPr>
          <w:rFonts w:asciiTheme="majorHAnsi" w:hAnsiTheme="majorHAnsi" w:cstheme="majorHAnsi"/>
          <w:noProof/>
          <w:sz w:val="24"/>
          <w:szCs w:val="24"/>
          <w:lang w:val="en-GB"/>
        </w:rPr>
        <mc:AlternateContent>
          <mc:Choice Requires="wps">
            <w:drawing>
              <wp:anchor distT="0" distB="0" distL="114300" distR="114300" simplePos="0" relativeHeight="251829248" behindDoc="0" locked="0" layoutInCell="1" allowOverlap="1" wp14:anchorId="14E8321B" wp14:editId="4D6E849C">
                <wp:simplePos x="0" y="0"/>
                <wp:positionH relativeFrom="column">
                  <wp:posOffset>6386817</wp:posOffset>
                </wp:positionH>
                <wp:positionV relativeFrom="paragraph">
                  <wp:posOffset>7329487</wp:posOffset>
                </wp:positionV>
                <wp:extent cx="159026" cy="151074"/>
                <wp:effectExtent l="42227" t="14923" r="16828" b="35877"/>
                <wp:wrapNone/>
                <wp:docPr id="1517626097" name="Star: 5 Points 2"/>
                <wp:cNvGraphicFramePr/>
                <a:graphic xmlns:a="http://schemas.openxmlformats.org/drawingml/2006/main">
                  <a:graphicData uri="http://schemas.microsoft.com/office/word/2010/wordprocessingShape">
                    <wps:wsp>
                      <wps:cNvSpPr/>
                      <wps:spPr>
                        <a:xfrm rot="16200000">
                          <a:off x="0" y="0"/>
                          <a:ext cx="159026" cy="15107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FDADE" id="Star: 5 Points 2" o:spid="_x0000_s1026" style="position:absolute;margin-left:502.9pt;margin-top:577.1pt;width:12.5pt;height:11.9pt;rotation:-90;z-index:251829248;visibility:visible;mso-wrap-style:square;mso-wrap-distance-left:9pt;mso-wrap-distance-top:0;mso-wrap-distance-right:9pt;mso-wrap-distance-bottom:0;mso-position-horizontal:absolute;mso-position-horizontal-relative:text;mso-position-vertical:absolute;mso-position-vertical-relative:text;v-text-anchor:middle" coordsize="159026,15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" path="m,57705r60743,l79513,,98283,57705r60743,l109884,93368r18771,57706l79513,115409,30371,151074,49142,93368,,57705xe" fillcolor="#5b9bd5 [3204]" strokecolor="#091723 [484]" strokeweight="1pt">
                <v:stroke joinstyle="miter"/>
                <v:path arrowok="t" o:connecttype="custom" o:connectlocs="0,57705;60743,57705;79513,0;98283,57705;159026,57705;109884,93368;128655,151074;79513,115409;30371,151074;49142,93368;0,57705" o:connectangles="0,0,0,0,0,0,0,0,0,0,0"/>
              </v:shape>
            </w:pict>
          </mc:Fallback>
        </mc:AlternateContent>
      </w:r>
      <w:r w:rsidR="000F1240">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88535DD">
                <wp:simplePos x="0" y="0"/>
                <wp:positionH relativeFrom="column">
                  <wp:posOffset>6291581</wp:posOffset>
                </wp:positionH>
                <wp:positionV relativeFrom="paragraph">
                  <wp:posOffset>6367062</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Rectangle 4" o:spid="_x0000_s1027" style="position:absolute;left:0;text-align:left;margin-left:495.4pt;margin-top:501.3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0F1240">
        <w:rPr>
          <w:rFonts w:eastAsia="Calibri"/>
          <w:noProof/>
          <w:sz w:val="22"/>
          <w:szCs w:val="22"/>
        </w:rPr>
        <mc:AlternateContent>
          <mc:Choice Requires="wps">
            <w:drawing>
              <wp:anchor distT="0" distB="0" distL="114300" distR="114300" simplePos="0" relativeHeight="251688957" behindDoc="0" locked="0" layoutInCell="1" allowOverlap="1" wp14:anchorId="188E7984" wp14:editId="64B36AFA">
                <wp:simplePos x="0" y="0"/>
                <wp:positionH relativeFrom="column">
                  <wp:posOffset>6032804</wp:posOffset>
                </wp:positionH>
                <wp:positionV relativeFrom="paragraph">
                  <wp:posOffset>6662033</wp:posOffset>
                </wp:positionV>
                <wp:extent cx="135172" cy="222637"/>
                <wp:effectExtent l="0" t="0" r="74930" b="63500"/>
                <wp:wrapNone/>
                <wp:docPr id="1769158299" name="Straight Arrow Connector 1"/>
                <wp:cNvGraphicFramePr/>
                <a:graphic xmlns:a="http://schemas.openxmlformats.org/drawingml/2006/main">
                  <a:graphicData uri="http://schemas.microsoft.com/office/word/2010/wordprocessingShape">
                    <wps:wsp>
                      <wps:cNvCnPr/>
                      <wps:spPr>
                        <a:xfrm>
                          <a:off x="0" y="0"/>
                          <a:ext cx="135172" cy="222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F2693B" id="_x0000_t32" coordsize="21600,21600" o:spt="32" o:oned="t" path="m,l21600,21600e" filled="f">
                <v:path arrowok="t" fillok="f" o:connecttype="none"/>
                <o:lock v:ext="edit" shapetype="t"/>
              </v:shapetype>
              <v:shape id="Straight Arrow Connector 1" o:spid="_x0000_s1026" type="#_x0000_t32" style="position:absolute;margin-left:475pt;margin-top:524.55pt;width:10.65pt;height:17.55pt;z-index:2516889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" strokecolor="black [3200]" strokeweight=".5pt">
                <v:stroke endarrow="block" joinstyle="miter"/>
              </v:shape>
            </w:pict>
          </mc:Fallback>
        </mc:AlternateContent>
      </w:r>
      <w:r w:rsidR="000F1240">
        <w:rPr>
          <w:rFonts w:eastAsia="Calibri"/>
          <w:noProof/>
          <w:sz w:val="22"/>
          <w:szCs w:val="22"/>
        </w:rPr>
        <mc:AlternateContent>
          <mc:Choice Requires="wps">
            <w:drawing>
              <wp:anchor distT="0" distB="0" distL="114300" distR="114300" simplePos="0" relativeHeight="251687932" behindDoc="0" locked="0" layoutInCell="1" allowOverlap="1" wp14:anchorId="0EB40247" wp14:editId="2BF75CB8">
                <wp:simplePos x="0" y="0"/>
                <wp:positionH relativeFrom="column">
                  <wp:posOffset>6207731</wp:posOffset>
                </wp:positionH>
                <wp:positionV relativeFrom="paragraph">
                  <wp:posOffset>6574569</wp:posOffset>
                </wp:positionV>
                <wp:extent cx="180893" cy="190831"/>
                <wp:effectExtent l="38100" t="0" r="29210" b="57150"/>
                <wp:wrapNone/>
                <wp:docPr id="1186522461" name="Straight Arrow Connector 1"/>
                <wp:cNvGraphicFramePr/>
                <a:graphic xmlns:a="http://schemas.openxmlformats.org/drawingml/2006/main">
                  <a:graphicData uri="http://schemas.microsoft.com/office/word/2010/wordprocessingShape">
                    <wps:wsp>
                      <wps:cNvCnPr/>
                      <wps:spPr>
                        <a:xfrm flipH="1">
                          <a:off x="0" y="0"/>
                          <a:ext cx="180893" cy="190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07D1E" id="Straight Arrow Connector 1" o:spid="_x0000_s1026" type="#_x0000_t32" style="position:absolute;margin-left:488.8pt;margin-top:517.7pt;width:14.25pt;height:15.05pt;flip:x;z-index:251687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" strokecolor="black [3200]" strokeweight=".5pt">
                <v:stroke endarrow="block" joinstyle="miter"/>
              </v:shape>
            </w:pict>
          </mc:Fallback>
        </mc:AlternateContent>
      </w:r>
      <w:r w:rsidR="000F1240">
        <w:rPr>
          <w:rFonts w:eastAsia="Calibri"/>
          <w:noProof/>
          <w:sz w:val="22"/>
          <w:szCs w:val="22"/>
        </w:rPr>
        <mc:AlternateContent>
          <mc:Choice Requires="wps">
            <w:drawing>
              <wp:anchor distT="0" distB="0" distL="114300" distR="114300" simplePos="0" relativeHeight="251691007" behindDoc="0" locked="0" layoutInCell="1" allowOverlap="1" wp14:anchorId="7EEDEB50" wp14:editId="17FB6C97">
                <wp:simplePos x="0" y="0"/>
                <wp:positionH relativeFrom="column">
                  <wp:posOffset>4401130</wp:posOffset>
                </wp:positionH>
                <wp:positionV relativeFrom="paragraph">
                  <wp:posOffset>7337894</wp:posOffset>
                </wp:positionV>
                <wp:extent cx="319708" cy="484478"/>
                <wp:effectExtent l="38100" t="0" r="23495" b="49530"/>
                <wp:wrapNone/>
                <wp:docPr id="2017285515" name="Straight Arrow Connector 1"/>
                <wp:cNvGraphicFramePr/>
                <a:graphic xmlns:a="http://schemas.openxmlformats.org/drawingml/2006/main">
                  <a:graphicData uri="http://schemas.microsoft.com/office/word/2010/wordprocessingShape">
                    <wps:wsp>
                      <wps:cNvCnPr/>
                      <wps:spPr>
                        <a:xfrm flipH="1">
                          <a:off x="0" y="0"/>
                          <a:ext cx="319708" cy="484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D4010" id="Straight Arrow Connector 1" o:spid="_x0000_s1026" type="#_x0000_t32" style="position:absolute;margin-left:346.55pt;margin-top:577.8pt;width:25.15pt;height:38.15pt;flip:x;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" strokecolor="black [3200]" strokeweight=".5pt">
                <v:stroke endarrow="block" joinstyle="miter"/>
              </v:shape>
            </w:pict>
          </mc:Fallback>
        </mc:AlternateContent>
      </w:r>
      <w:r w:rsidR="000F1240">
        <w:rPr>
          <w:rFonts w:eastAsia="Calibri"/>
          <w:noProof/>
          <w:sz w:val="22"/>
          <w:szCs w:val="22"/>
        </w:rPr>
        <mc:AlternateContent>
          <mc:Choice Requires="wps">
            <w:drawing>
              <wp:anchor distT="0" distB="0" distL="114300" distR="114300" simplePos="0" relativeHeight="251689982" behindDoc="0" locked="0" layoutInCell="1" allowOverlap="1" wp14:anchorId="2EBD3F28" wp14:editId="31B37D1B">
                <wp:simplePos x="0" y="0"/>
                <wp:positionH relativeFrom="column">
                  <wp:posOffset>4211955</wp:posOffset>
                </wp:positionH>
                <wp:positionV relativeFrom="paragraph">
                  <wp:posOffset>7194771</wp:posOffset>
                </wp:positionV>
                <wp:extent cx="190831" cy="500932"/>
                <wp:effectExtent l="38100" t="0" r="19050" b="52070"/>
                <wp:wrapNone/>
                <wp:docPr id="165932450" name="Straight Arrow Connector 1"/>
                <wp:cNvGraphicFramePr/>
                <a:graphic xmlns:a="http://schemas.openxmlformats.org/drawingml/2006/main">
                  <a:graphicData uri="http://schemas.microsoft.com/office/word/2010/wordprocessingShape">
                    <wps:wsp>
                      <wps:cNvCnPr/>
                      <wps:spPr>
                        <a:xfrm flipH="1">
                          <a:off x="0" y="0"/>
                          <a:ext cx="190831" cy="500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5E0D60" id="_x0000_t32" coordsize="21600,21600" o:spt="32" o:oned="t" path="m,l21600,21600e" filled="f">
                <v:path arrowok="t" fillok="f" o:connecttype="none"/>
                <o:lock v:ext="edit" shapetype="t"/>
              </v:shapetype>
              <v:shape id="Straight Arrow Connector 1" o:spid="_x0000_s1026" type="#_x0000_t32" style="position:absolute;margin-left:331.65pt;margin-top:566.5pt;width:15.05pt;height:39.45pt;flip:x;z-index:2516899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" strokecolor="black [3200]" strokeweight=".5pt">
                <v:stroke endarrow="block" joinstyle="miter"/>
              </v:shape>
            </w:pict>
          </mc:Fallback>
        </mc:AlternateContent>
      </w:r>
      <w:r w:rsidR="000F1240"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1143C4C8">
                <wp:simplePos x="0" y="0"/>
                <wp:positionH relativeFrom="column">
                  <wp:posOffset>5863617</wp:posOffset>
                </wp:positionH>
                <wp:positionV relativeFrom="paragraph">
                  <wp:posOffset>6504249</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28" style="position:absolute;left:0;text-align:left;margin-left:461.7pt;margin-top:512.1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0F1240">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4A2F6946">
                <wp:simplePos x="0" y="0"/>
                <wp:positionH relativeFrom="column">
                  <wp:posOffset>4604357</wp:posOffset>
                </wp:positionH>
                <wp:positionV relativeFrom="paragraph">
                  <wp:posOffset>7137897</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29" style="position:absolute;left:0;text-align:left;margin-left:362.55pt;margin-top:562.0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0F1240">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77E4FABB">
                <wp:simplePos x="0" y="0"/>
                <wp:positionH relativeFrom="column">
                  <wp:posOffset>4256571</wp:posOffset>
                </wp:positionH>
                <wp:positionV relativeFrom="paragraph">
                  <wp:posOffset>6994939</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0" style="position:absolute;left:0;text-align:left;margin-left:335.15pt;margin-top:550.8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0F1240" w:rsidRPr="000F1240">
        <w:rPr>
          <w:rFonts w:ascii="Arial" w:eastAsia="Calibri" w:hAnsi="Arial" w:cs="Arial"/>
          <w:noProof/>
          <w:sz w:val="22"/>
          <w:szCs w:val="22"/>
        </w:rPr>
        <w:drawing>
          <wp:anchor distT="0" distB="0" distL="114300" distR="114300" simplePos="0" relativeHeight="251828224" behindDoc="1" locked="0" layoutInCell="1" allowOverlap="1" wp14:anchorId="18AF20CF" wp14:editId="5463CB20">
            <wp:simplePos x="0" y="0"/>
            <wp:positionH relativeFrom="column">
              <wp:posOffset>5236210</wp:posOffset>
            </wp:positionH>
            <wp:positionV relativeFrom="paragraph">
              <wp:posOffset>4298619</wp:posOffset>
            </wp:positionV>
            <wp:extent cx="301625" cy="612140"/>
            <wp:effectExtent l="0" t="0" r="3175" b="0"/>
            <wp:wrapNone/>
            <wp:docPr id="9490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1054" name=""/>
                    <pic:cNvPicPr/>
                  </pic:nvPicPr>
                  <pic:blipFill>
                    <a:blip r:embed="rId8">
                      <a:extLst>
                        <a:ext uri="{28A0092B-C50C-407E-A947-70E740481C1C}">
                          <a14:useLocalDpi xmlns:a14="http://schemas.microsoft.com/office/drawing/2010/main" val="0"/>
                        </a:ext>
                      </a:extLst>
                    </a:blip>
                    <a:stretch>
                      <a:fillRect/>
                    </a:stretch>
                  </pic:blipFill>
                  <pic:spPr>
                    <a:xfrm>
                      <a:off x="0" y="0"/>
                      <a:ext cx="301625" cy="612140"/>
                    </a:xfrm>
                    <a:prstGeom prst="rect">
                      <a:avLst/>
                    </a:prstGeom>
                  </pic:spPr>
                </pic:pic>
              </a:graphicData>
            </a:graphic>
            <wp14:sizeRelH relativeFrom="page">
              <wp14:pctWidth>0</wp14:pctWidth>
            </wp14:sizeRelH>
            <wp14:sizeRelV relativeFrom="page">
              <wp14:pctHeight>0</wp14:pctHeight>
            </wp14:sizeRelV>
          </wp:anchor>
        </w:drawing>
      </w:r>
      <w:r w:rsidR="000F1240" w:rsidRPr="000F1240">
        <w:rPr>
          <w:rFonts w:ascii="Arial" w:eastAsia="Calibri" w:hAnsi="Arial" w:cs="Arial"/>
          <w:noProof/>
          <w:sz w:val="22"/>
          <w:szCs w:val="22"/>
        </w:rPr>
        <w:drawing>
          <wp:anchor distT="0" distB="0" distL="114300" distR="114300" simplePos="0" relativeHeight="251827200" behindDoc="1" locked="0" layoutInCell="1" allowOverlap="1" wp14:anchorId="2C2CFB4E" wp14:editId="62ED37FA">
            <wp:simplePos x="0" y="0"/>
            <wp:positionH relativeFrom="margin">
              <wp:posOffset>3894455</wp:posOffset>
            </wp:positionH>
            <wp:positionV relativeFrom="paragraph">
              <wp:posOffset>4976164</wp:posOffset>
            </wp:positionV>
            <wp:extent cx="3109191" cy="3124708"/>
            <wp:effectExtent l="11430" t="26670" r="26670" b="26670"/>
            <wp:wrapNone/>
            <wp:docPr id="158528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3473" name=""/>
                    <pic:cNvPicPr/>
                  </pic:nvPicPr>
                  <pic:blipFill rotWithShape="1">
                    <a:blip r:embed="rId9">
                      <a:extLst>
                        <a:ext uri="{28A0092B-C50C-407E-A947-70E740481C1C}">
                          <a14:useLocalDpi xmlns:a14="http://schemas.microsoft.com/office/drawing/2010/main" val="0"/>
                        </a:ext>
                      </a:extLst>
                    </a:blip>
                    <a:srcRect t="10637" r="1701" b="1133"/>
                    <a:stretch/>
                  </pic:blipFill>
                  <pic:spPr bwMode="auto">
                    <a:xfrm rot="16200000">
                      <a:off x="0" y="0"/>
                      <a:ext cx="3109191" cy="3124708"/>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241">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0806699F">
                <wp:simplePos x="0" y="0"/>
                <wp:positionH relativeFrom="column">
                  <wp:posOffset>5238391</wp:posOffset>
                </wp:positionH>
                <wp:positionV relativeFrom="paragraph">
                  <wp:posOffset>1174391</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1" style="position:absolute;left:0;text-align:left;margin-left:412.45pt;margin-top:92.4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616241"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0C73CDC2">
                <wp:simplePos x="0" y="0"/>
                <wp:positionH relativeFrom="margin">
                  <wp:posOffset>2389119</wp:posOffset>
                </wp:positionH>
                <wp:positionV relativeFrom="paragraph">
                  <wp:posOffset>5402967</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2" style="position:absolute;left:0;text-align:left;margin-left:188.1pt;margin-top:425.4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616241">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6D2BC6B8">
                <wp:simplePos x="0" y="0"/>
                <wp:positionH relativeFrom="column">
                  <wp:posOffset>792121</wp:posOffset>
                </wp:positionH>
                <wp:positionV relativeFrom="paragraph">
                  <wp:posOffset>5328147</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3" style="position:absolute;left:0;text-align:left;margin-left:62.35pt;margin-top:419.5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616241">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57C9C732">
                <wp:simplePos x="0" y="0"/>
                <wp:positionH relativeFrom="column">
                  <wp:posOffset>174624</wp:posOffset>
                </wp:positionH>
                <wp:positionV relativeFrom="paragraph">
                  <wp:posOffset>7021596</wp:posOffset>
                </wp:positionV>
                <wp:extent cx="241539" cy="245350"/>
                <wp:effectExtent l="0" t="1905" r="23495" b="23495"/>
                <wp:wrapNone/>
                <wp:docPr id="1758743954"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F37F00" w:rsidR="00DE78CF" w:rsidRPr="00451F02" w:rsidRDefault="00D4102A" w:rsidP="00DE78C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4" style="position:absolute;left:0;text-align:left;margin-left:13.75pt;margin-top:552.9pt;width:19pt;height:19.3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" fillcolor="white [3212]" strokecolor="#091723 [484]" strokeweight="1pt">
                <v:textbox>
                  <w:txbxContent>
                    <w:p w14:paraId="1B3845DB" w14:textId="73F37F00" w:rsidR="00DE78CF" w:rsidRPr="00451F02" w:rsidRDefault="00D4102A" w:rsidP="00DE78CF">
                      <w:pPr>
                        <w:jc w:val="center"/>
                        <w:rPr>
                          <w:b/>
                          <w:bCs/>
                          <w:color w:val="000000" w:themeColor="text1"/>
                          <w:lang w:val="en-GB"/>
                        </w:rPr>
                      </w:pPr>
                      <w:r>
                        <w:rPr>
                          <w:b/>
                          <w:bCs/>
                          <w:color w:val="000000" w:themeColor="text1"/>
                          <w:lang w:val="en-GB"/>
                        </w:rPr>
                        <w:t>i</w:t>
                      </w:r>
                    </w:p>
                  </w:txbxContent>
                </v:textbox>
              </v:rect>
            </w:pict>
          </mc:Fallback>
        </mc:AlternateContent>
      </w:r>
      <w:r w:rsidR="00616241"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4FFC5908">
                <wp:simplePos x="0" y="0"/>
                <wp:positionH relativeFrom="margin">
                  <wp:posOffset>183543</wp:posOffset>
                </wp:positionH>
                <wp:positionV relativeFrom="margin">
                  <wp:posOffset>9153220</wp:posOffset>
                </wp:positionV>
                <wp:extent cx="971550" cy="255270"/>
                <wp:effectExtent l="19050" t="266700" r="0" b="2590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55869">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5" type="#_x0000_t202" style="position:absolute;left:0;text-align:left;margin-left:14.45pt;margin-top:720.75pt;width:76.5pt;height:20.1pt;rotation:-212350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margin"/>
              </v:shape>
            </w:pict>
          </mc:Fallback>
        </mc:AlternateContent>
      </w:r>
      <w:r w:rsidR="00616241" w:rsidRPr="00616241">
        <w:rPr>
          <w:rFonts w:ascii="Arial" w:eastAsia="Calibri" w:hAnsi="Arial" w:cs="Arial"/>
          <w:noProof/>
          <w:sz w:val="22"/>
          <w:szCs w:val="22"/>
        </w:rPr>
        <w:drawing>
          <wp:anchor distT="0" distB="0" distL="114300" distR="114300" simplePos="0" relativeHeight="251826176" behindDoc="1" locked="0" layoutInCell="1" allowOverlap="1" wp14:anchorId="15A44D32" wp14:editId="2C4F6605">
            <wp:simplePos x="0" y="0"/>
            <wp:positionH relativeFrom="margin">
              <wp:align>left</wp:align>
            </wp:positionH>
            <wp:positionV relativeFrom="paragraph">
              <wp:posOffset>1279291</wp:posOffset>
            </wp:positionV>
            <wp:extent cx="8097633" cy="5573942"/>
            <wp:effectExtent l="4762" t="0" r="3493" b="3492"/>
            <wp:wrapNone/>
            <wp:docPr id="2985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54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97633" cy="5573942"/>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D4102A" w:rsidRPr="00D4102A">
        <w:rPr>
          <w:rFonts w:ascii="Arial" w:eastAsia="Calibri" w:hAnsi="Arial" w:cs="Arial"/>
          <w:sz w:val="22"/>
          <w:szCs w:val="22"/>
        </w:rPr>
        <w:t xml:space="preserve"> </w:t>
      </w:r>
      <w:r w:rsidR="00616241" w:rsidRPr="00616241">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1"/>
      <w:footerReference w:type="default" r:id="rId12"/>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1240"/>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06943"/>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26A8"/>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35C7"/>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50B2"/>
    <w:rsid w:val="00576DE7"/>
    <w:rsid w:val="00580CB2"/>
    <w:rsid w:val="005851F4"/>
    <w:rsid w:val="00585323"/>
    <w:rsid w:val="00587914"/>
    <w:rsid w:val="00592AB9"/>
    <w:rsid w:val="00592CB7"/>
    <w:rsid w:val="005A00DF"/>
    <w:rsid w:val="005A2D85"/>
    <w:rsid w:val="005A3C81"/>
    <w:rsid w:val="005A4C87"/>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360"/>
    <w:rsid w:val="00613DD8"/>
    <w:rsid w:val="00616241"/>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2807"/>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B26"/>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470E"/>
    <w:rsid w:val="00B45B43"/>
    <w:rsid w:val="00B55C18"/>
    <w:rsid w:val="00B62DC5"/>
    <w:rsid w:val="00B630FF"/>
    <w:rsid w:val="00B66DEC"/>
    <w:rsid w:val="00B726B6"/>
    <w:rsid w:val="00B72D81"/>
    <w:rsid w:val="00B74387"/>
    <w:rsid w:val="00B77F7D"/>
    <w:rsid w:val="00B80CAA"/>
    <w:rsid w:val="00B86494"/>
    <w:rsid w:val="00B876B5"/>
    <w:rsid w:val="00B90E58"/>
    <w:rsid w:val="00B919A1"/>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02A"/>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0488"/>
    <w:rsid w:val="00D81298"/>
    <w:rsid w:val="00D83D05"/>
    <w:rsid w:val="00D8450A"/>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34EDA"/>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Pages>
  <Words>616</Words>
  <Characters>3515</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7</cp:revision>
  <cp:lastPrinted>2019-05-19T10:40:00Z</cp:lastPrinted>
  <dcterms:created xsi:type="dcterms:W3CDTF">2024-10-21T12:21:00Z</dcterms:created>
  <dcterms:modified xsi:type="dcterms:W3CDTF">2024-11-02T13:47:00Z</dcterms:modified>
</cp:coreProperties>
</file>