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13838E07" w:rsidR="00DE4DFD" w:rsidRDefault="00E4415A" w:rsidP="00E4415A">
      <w:pPr>
        <w:pStyle w:val="Title"/>
        <w:ind w:left="-142"/>
        <w:rPr>
          <w:sz w:val="36"/>
          <w:szCs w:val="36"/>
        </w:rPr>
      </w:pPr>
      <w:r>
        <w:rPr>
          <w:sz w:val="36"/>
          <w:szCs w:val="36"/>
        </w:rPr>
        <w:t xml:space="preserve"> </w:t>
      </w:r>
      <w:r w:rsidR="00DE4DFD" w:rsidRPr="00CE19BA">
        <w:rPr>
          <w:sz w:val="36"/>
          <w:szCs w:val="36"/>
        </w:rPr>
        <w:t xml:space="preserve">LANDGANGSINFORMATIONEN </w:t>
      </w:r>
      <w:r w:rsidR="004B5427">
        <w:rPr>
          <w:sz w:val="36"/>
          <w:szCs w:val="36"/>
        </w:rPr>
        <w:t>CATALINA</w:t>
      </w:r>
      <w:r w:rsidR="00615A07">
        <w:rPr>
          <w:sz w:val="36"/>
          <w:szCs w:val="36"/>
        </w:rPr>
        <w:t xml:space="preserve"> ISLAND / DOMINIKANISCHE REPUBLIK</w:t>
      </w:r>
    </w:p>
    <w:p w14:paraId="141B2013" w14:textId="7C6BFE0A"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3B299C" w14:paraId="1016AAC3" w14:textId="77777777" w:rsidTr="00305984">
        <w:trPr>
          <w:trHeight w:val="371"/>
        </w:trPr>
        <w:tc>
          <w:tcPr>
            <w:tcW w:w="1703" w:type="dxa"/>
          </w:tcPr>
          <w:p w14:paraId="6FAA36CA" w14:textId="7489F649" w:rsidR="00E339EB" w:rsidRPr="003B299C" w:rsidRDefault="00D55E3F" w:rsidP="00DF2E90">
            <w:pPr>
              <w:rPr>
                <w:rFonts w:asciiTheme="minorHAnsi" w:hAnsiTheme="minorHAnsi" w:cs="Arial"/>
                <w:b/>
                <w:sz w:val="23"/>
                <w:szCs w:val="23"/>
              </w:rPr>
            </w:pPr>
            <w:r w:rsidRPr="003B299C">
              <w:rPr>
                <w:rFonts w:asciiTheme="minorHAnsi" w:hAnsiTheme="minorHAnsi" w:cs="Arial"/>
                <w:b/>
                <w:sz w:val="23"/>
                <w:szCs w:val="23"/>
              </w:rPr>
              <w:t>D</w:t>
            </w:r>
            <w:r w:rsidR="004F0412" w:rsidRPr="003B299C">
              <w:rPr>
                <w:rFonts w:asciiTheme="minorHAnsi" w:hAnsiTheme="minorHAnsi" w:cs="Arial"/>
                <w:b/>
                <w:sz w:val="23"/>
                <w:szCs w:val="23"/>
              </w:rPr>
              <w:t>onner</w:t>
            </w:r>
            <w:r w:rsidR="00E4415A" w:rsidRPr="003B299C">
              <w:rPr>
                <w:rFonts w:asciiTheme="minorHAnsi" w:hAnsiTheme="minorHAnsi" w:cs="Arial"/>
                <w:b/>
                <w:sz w:val="23"/>
                <w:szCs w:val="23"/>
              </w:rPr>
              <w:t>stag</w:t>
            </w:r>
            <w:r w:rsidR="00E339EB" w:rsidRPr="003B299C">
              <w:rPr>
                <w:rFonts w:asciiTheme="minorHAnsi" w:hAnsiTheme="minorHAnsi" w:cs="Arial"/>
                <w:b/>
                <w:sz w:val="23"/>
                <w:szCs w:val="23"/>
              </w:rPr>
              <w:t>,</w:t>
            </w:r>
          </w:p>
          <w:p w14:paraId="7004E4EE" w14:textId="069C9B29" w:rsidR="00E339EB" w:rsidRPr="003B299C" w:rsidRDefault="004F0412" w:rsidP="00DF2E90">
            <w:pPr>
              <w:spacing w:after="120"/>
              <w:rPr>
                <w:rFonts w:asciiTheme="minorHAnsi" w:hAnsiTheme="minorHAnsi" w:cs="Arial"/>
                <w:b/>
                <w:sz w:val="23"/>
                <w:szCs w:val="23"/>
              </w:rPr>
            </w:pPr>
            <w:r w:rsidRPr="003B299C">
              <w:rPr>
                <w:rFonts w:asciiTheme="minorHAnsi" w:hAnsiTheme="minorHAnsi" w:cs="Arial"/>
                <w:b/>
                <w:sz w:val="23"/>
                <w:szCs w:val="23"/>
              </w:rPr>
              <w:t>31.</w:t>
            </w:r>
            <w:r w:rsidR="00E4415A" w:rsidRPr="003B299C">
              <w:rPr>
                <w:rFonts w:asciiTheme="minorHAnsi" w:hAnsiTheme="minorHAnsi" w:cs="Arial"/>
                <w:b/>
                <w:sz w:val="23"/>
                <w:szCs w:val="23"/>
              </w:rPr>
              <w:t>10</w:t>
            </w:r>
            <w:r w:rsidR="00E339EB" w:rsidRPr="003B299C">
              <w:rPr>
                <w:rFonts w:asciiTheme="minorHAnsi" w:hAnsiTheme="minorHAnsi" w:cs="Arial"/>
                <w:b/>
                <w:sz w:val="23"/>
                <w:szCs w:val="23"/>
              </w:rPr>
              <w:t>.202</w:t>
            </w:r>
            <w:r w:rsidR="00193AF7" w:rsidRPr="003B299C">
              <w:rPr>
                <w:rFonts w:asciiTheme="minorHAnsi" w:hAnsiTheme="minorHAnsi" w:cs="Arial"/>
                <w:b/>
                <w:sz w:val="23"/>
                <w:szCs w:val="23"/>
              </w:rPr>
              <w:t>4</w:t>
            </w:r>
          </w:p>
          <w:p w14:paraId="06CF80EA" w14:textId="77777777" w:rsidR="0036101B" w:rsidRPr="003B299C" w:rsidRDefault="0036101B" w:rsidP="00E339EB">
            <w:pPr>
              <w:spacing w:before="120" w:after="120"/>
              <w:rPr>
                <w:rFonts w:ascii="Arial" w:hAnsi="Arial" w:cs="Arial"/>
                <w:b/>
                <w:sz w:val="23"/>
                <w:szCs w:val="23"/>
              </w:rPr>
            </w:pPr>
          </w:p>
          <w:p w14:paraId="1E5BCAF1" w14:textId="77777777" w:rsidR="00A80DAA" w:rsidRPr="003B299C" w:rsidRDefault="00A80DAA" w:rsidP="00E339EB">
            <w:pPr>
              <w:spacing w:before="120" w:after="120"/>
              <w:rPr>
                <w:rFonts w:ascii="Arial" w:hAnsi="Arial" w:cs="Arial"/>
                <w:b/>
                <w:sz w:val="23"/>
                <w:szCs w:val="23"/>
              </w:rPr>
            </w:pPr>
          </w:p>
        </w:tc>
        <w:tc>
          <w:tcPr>
            <w:tcW w:w="9384" w:type="dxa"/>
          </w:tcPr>
          <w:p w14:paraId="5A6465EA" w14:textId="2BCB6424" w:rsidR="00D55E3F" w:rsidRPr="003B299C" w:rsidRDefault="004B5427" w:rsidP="007B6E58">
            <w:pPr>
              <w:jc w:val="both"/>
              <w:rPr>
                <w:rFonts w:ascii="Calibri" w:hAnsi="Calibri" w:cs="Arial"/>
                <w:color w:val="000000" w:themeColor="text1"/>
                <w:sz w:val="23"/>
                <w:szCs w:val="23"/>
              </w:rPr>
            </w:pPr>
            <w:r w:rsidRPr="003B299C">
              <w:rPr>
                <w:rFonts w:ascii="Calibri" w:hAnsi="Calibri" w:cs="Arial"/>
                <w:b/>
                <w:bCs/>
                <w:color w:val="000000" w:themeColor="text1"/>
                <w:sz w:val="23"/>
                <w:szCs w:val="23"/>
              </w:rPr>
              <w:t>Catalina</w:t>
            </w:r>
            <w:r w:rsidRPr="003B299C">
              <w:rPr>
                <w:rFonts w:ascii="Calibri" w:hAnsi="Calibri" w:cs="Arial"/>
                <w:color w:val="000000" w:themeColor="text1"/>
                <w:sz w:val="23"/>
                <w:szCs w:val="23"/>
              </w:rPr>
              <w:t xml:space="preserve"> </w:t>
            </w:r>
            <w:r w:rsidRPr="003B299C">
              <w:rPr>
                <w:rFonts w:ascii="Calibri" w:hAnsi="Calibri" w:cs="Arial"/>
                <w:b/>
                <w:bCs/>
                <w:color w:val="000000" w:themeColor="text1"/>
                <w:sz w:val="23"/>
                <w:szCs w:val="23"/>
              </w:rPr>
              <w:t>Island</w:t>
            </w:r>
            <w:r w:rsidR="009E14F1" w:rsidRPr="003B299C">
              <w:rPr>
                <w:rFonts w:ascii="Calibri" w:hAnsi="Calibri" w:cs="Arial"/>
                <w:color w:val="000000" w:themeColor="text1"/>
                <w:sz w:val="23"/>
                <w:szCs w:val="23"/>
              </w:rPr>
              <w:t xml:space="preserve"> </w:t>
            </w:r>
            <w:r w:rsidRPr="003B299C">
              <w:rPr>
                <w:rFonts w:ascii="Calibri" w:hAnsi="Calibri" w:cs="Arial"/>
                <w:color w:val="000000" w:themeColor="text1"/>
                <w:sz w:val="23"/>
                <w:szCs w:val="23"/>
              </w:rPr>
              <w:t xml:space="preserve">ist eine kleine, malerische Insel in der Dominikanischen Republik, die sich vor der Südküste der Insel Hispaniola befindet. </w:t>
            </w:r>
            <w:r w:rsidR="009E14F1" w:rsidRPr="003B299C">
              <w:rPr>
                <w:rFonts w:ascii="Calibri" w:hAnsi="Calibri" w:cs="Arial"/>
                <w:color w:val="000000" w:themeColor="text1"/>
                <w:sz w:val="23"/>
                <w:szCs w:val="23"/>
              </w:rPr>
              <w:t xml:space="preserve">Sie ist knapp 100 km von Santo Domingo, der Hauptstadt des Landes, entfernt und ist ein unbewohntes Paradies, das für den modernen Tourismus bestens gerüstet ist. Diese tropische Insel ist nur 9 km² groß. </w:t>
            </w:r>
            <w:r w:rsidR="004F0412" w:rsidRPr="003B299C">
              <w:rPr>
                <w:rFonts w:ascii="Calibri" w:hAnsi="Calibri" w:cs="Arial"/>
                <w:color w:val="000000" w:themeColor="text1"/>
                <w:sz w:val="23"/>
                <w:szCs w:val="23"/>
              </w:rPr>
              <w:t>Sie</w:t>
            </w:r>
            <w:r w:rsidRPr="003B299C">
              <w:rPr>
                <w:rFonts w:ascii="Calibri" w:hAnsi="Calibri" w:cs="Arial"/>
                <w:color w:val="000000" w:themeColor="text1"/>
                <w:sz w:val="23"/>
                <w:szCs w:val="23"/>
              </w:rPr>
              <w:t xml:space="preserve"> ist bekannt für ihre atemberaubenden Strände, kristallklares Wasser und die reiche Unterwasserwelt. Catalina ist ein geschütztes Gebiet, das eine Vielzahl von Pflanzen und Tieren beherbergt. Die unberührte Natur und die ruhige Umgebung machen die Insel zu einem idealen Ort für Naturliebhaber.</w:t>
            </w:r>
            <w:r w:rsidR="009E14F1" w:rsidRPr="003B299C">
              <w:rPr>
                <w:rFonts w:ascii="Calibri" w:hAnsi="Calibri" w:cs="Arial"/>
                <w:color w:val="000000" w:themeColor="text1"/>
                <w:sz w:val="23"/>
                <w:szCs w:val="23"/>
              </w:rPr>
              <w:t xml:space="preserve"> Auf der Insel Catalina befindet sich ein vielfältiges Ökosystem aus Sanddünen, Mangroven und Riffen, in denen viele Arten von Seevögeln und tropischen Fischen leben.</w:t>
            </w:r>
          </w:p>
          <w:p w14:paraId="428554E5" w14:textId="530D8A85" w:rsidR="007B6E58" w:rsidRPr="003B299C" w:rsidRDefault="007B6E58" w:rsidP="007B6E58">
            <w:pPr>
              <w:jc w:val="both"/>
              <w:rPr>
                <w:rFonts w:ascii="Calibri" w:hAnsi="Calibri" w:cs="Arial"/>
                <w:color w:val="000000" w:themeColor="text1"/>
                <w:sz w:val="23"/>
                <w:szCs w:val="23"/>
              </w:rPr>
            </w:pPr>
          </w:p>
        </w:tc>
      </w:tr>
      <w:tr w:rsidR="00EC6E30" w:rsidRPr="003B299C" w14:paraId="00C92E9C" w14:textId="77777777" w:rsidTr="00F05706">
        <w:trPr>
          <w:trHeight w:val="909"/>
        </w:trPr>
        <w:tc>
          <w:tcPr>
            <w:tcW w:w="1703" w:type="dxa"/>
          </w:tcPr>
          <w:p w14:paraId="5C91D8D6" w14:textId="561A6403" w:rsidR="00DF2E90" w:rsidRPr="003B299C" w:rsidRDefault="00967F54" w:rsidP="004F0412">
            <w:pPr>
              <w:jc w:val="both"/>
              <w:rPr>
                <w:rFonts w:ascii="Calibri" w:hAnsi="Calibri" w:cs="Arial"/>
                <w:b/>
                <w:sz w:val="23"/>
                <w:szCs w:val="23"/>
              </w:rPr>
            </w:pPr>
            <w:r w:rsidRPr="003B299C">
              <w:rPr>
                <w:rFonts w:ascii="Calibri" w:hAnsi="Calibri" w:cs="Arial"/>
                <w:b/>
                <w:sz w:val="23"/>
                <w:szCs w:val="23"/>
              </w:rPr>
              <w:t>Pier:</w:t>
            </w:r>
          </w:p>
          <w:p w14:paraId="135E7691" w14:textId="77777777" w:rsidR="00DC76C9" w:rsidRPr="003B299C" w:rsidRDefault="00DC76C9" w:rsidP="004F0412">
            <w:pPr>
              <w:jc w:val="both"/>
              <w:rPr>
                <w:rFonts w:ascii="Calibri" w:eastAsia="Calibri" w:hAnsi="Calibri" w:cs="Arial"/>
                <w:b/>
                <w:sz w:val="23"/>
                <w:szCs w:val="23"/>
                <w:lang w:eastAsia="en-GB"/>
              </w:rPr>
            </w:pPr>
          </w:p>
          <w:p w14:paraId="5C6E9E79" w14:textId="77777777" w:rsidR="00671677" w:rsidRPr="003B299C" w:rsidRDefault="00671677" w:rsidP="004F0412">
            <w:pPr>
              <w:jc w:val="both"/>
              <w:rPr>
                <w:rFonts w:ascii="Calibri" w:eastAsia="Calibri" w:hAnsi="Calibri" w:cs="Arial"/>
                <w:b/>
                <w:sz w:val="23"/>
                <w:szCs w:val="23"/>
                <w:lang w:eastAsia="en-GB"/>
              </w:rPr>
            </w:pPr>
          </w:p>
          <w:p w14:paraId="5B3B5DB1" w14:textId="0281C30E" w:rsidR="003B299C" w:rsidRDefault="003B299C" w:rsidP="004F0412">
            <w:pPr>
              <w:jc w:val="both"/>
              <w:rPr>
                <w:rFonts w:ascii="Calibri" w:eastAsia="Calibri" w:hAnsi="Calibri" w:cs="Arial"/>
                <w:b/>
                <w:sz w:val="23"/>
                <w:szCs w:val="23"/>
                <w:lang w:eastAsia="en-GB"/>
              </w:rPr>
            </w:pPr>
            <w:r>
              <w:rPr>
                <w:rFonts w:ascii="Calibri" w:eastAsia="Calibri" w:hAnsi="Calibri" w:cs="Arial"/>
                <w:b/>
                <w:sz w:val="23"/>
                <w:szCs w:val="23"/>
                <w:lang w:eastAsia="en-GB"/>
              </w:rPr>
              <w:t>Taxi:</w:t>
            </w:r>
          </w:p>
          <w:p w14:paraId="2CD60E5C" w14:textId="77777777" w:rsidR="003B299C" w:rsidRDefault="003B299C" w:rsidP="004F0412">
            <w:pPr>
              <w:jc w:val="both"/>
              <w:rPr>
                <w:rFonts w:ascii="Calibri" w:eastAsia="Calibri" w:hAnsi="Calibri" w:cs="Arial"/>
                <w:b/>
                <w:sz w:val="23"/>
                <w:szCs w:val="23"/>
                <w:lang w:eastAsia="en-GB"/>
              </w:rPr>
            </w:pPr>
          </w:p>
          <w:p w14:paraId="099C680E" w14:textId="0F864371" w:rsidR="008D1776" w:rsidRPr="003B299C" w:rsidRDefault="008D1776" w:rsidP="004F0412">
            <w:pPr>
              <w:jc w:val="both"/>
              <w:rPr>
                <w:rFonts w:ascii="Calibri" w:eastAsia="Calibri" w:hAnsi="Calibri" w:cs="Arial"/>
                <w:b/>
                <w:sz w:val="23"/>
                <w:szCs w:val="23"/>
                <w:lang w:eastAsia="en-GB"/>
              </w:rPr>
            </w:pPr>
            <w:r w:rsidRPr="003B299C">
              <w:rPr>
                <w:rFonts w:ascii="Calibri" w:eastAsia="Calibri" w:hAnsi="Calibri" w:cs="Arial"/>
                <w:b/>
                <w:sz w:val="23"/>
                <w:szCs w:val="23"/>
                <w:lang w:eastAsia="en-GB"/>
              </w:rPr>
              <w:t>Tourist-Info:</w:t>
            </w:r>
          </w:p>
          <w:p w14:paraId="11B3F517" w14:textId="77777777" w:rsidR="008D1776" w:rsidRPr="003B299C" w:rsidRDefault="008D1776" w:rsidP="004F0412">
            <w:pPr>
              <w:jc w:val="both"/>
              <w:rPr>
                <w:rFonts w:ascii="Calibri" w:eastAsia="Calibri" w:hAnsi="Calibri" w:cs="Arial"/>
                <w:b/>
                <w:sz w:val="23"/>
                <w:szCs w:val="23"/>
                <w:lang w:eastAsia="en-GB"/>
              </w:rPr>
            </w:pPr>
          </w:p>
          <w:p w14:paraId="1886047D" w14:textId="0A3B4A02" w:rsidR="00A801EC" w:rsidRPr="003B299C" w:rsidRDefault="00C81BC3" w:rsidP="004F0412">
            <w:pPr>
              <w:jc w:val="both"/>
              <w:rPr>
                <w:rFonts w:ascii="Calibri" w:eastAsia="Calibri" w:hAnsi="Calibri" w:cs="Arial"/>
                <w:b/>
                <w:sz w:val="23"/>
                <w:szCs w:val="23"/>
                <w:lang w:eastAsia="en-GB"/>
              </w:rPr>
            </w:pPr>
            <w:r w:rsidRPr="003B299C">
              <w:rPr>
                <w:rFonts w:asciiTheme="minorHAnsi" w:eastAsia="Calibri" w:hAnsiTheme="minorHAnsi" w:cs="Arial"/>
                <w:b/>
                <w:sz w:val="23"/>
                <w:szCs w:val="23"/>
                <w:lang w:eastAsia="en-GB"/>
              </w:rPr>
              <w:t>Währung</w:t>
            </w:r>
            <w:r w:rsidR="00DF2E90" w:rsidRPr="003B299C">
              <w:rPr>
                <w:rFonts w:asciiTheme="minorHAnsi" w:eastAsia="Calibri" w:hAnsiTheme="minorHAnsi" w:cs="Arial"/>
                <w:b/>
                <w:sz w:val="23"/>
                <w:szCs w:val="23"/>
                <w:lang w:eastAsia="en-GB"/>
              </w:rPr>
              <w:t>:</w:t>
            </w:r>
          </w:p>
          <w:p w14:paraId="6958707C" w14:textId="21969D10" w:rsidR="00DF2E90" w:rsidRPr="003B299C" w:rsidRDefault="00DF2E90" w:rsidP="004F0412">
            <w:pPr>
              <w:jc w:val="both"/>
              <w:rPr>
                <w:rFonts w:asciiTheme="minorHAnsi" w:eastAsia="Calibri" w:hAnsiTheme="minorHAnsi" w:cs="Arial"/>
                <w:b/>
                <w:sz w:val="23"/>
                <w:szCs w:val="23"/>
                <w:lang w:eastAsia="en-GB"/>
              </w:rPr>
            </w:pPr>
          </w:p>
          <w:p w14:paraId="713D1901" w14:textId="77777777" w:rsidR="00153B2F" w:rsidRPr="003B299C" w:rsidRDefault="00153B2F" w:rsidP="004F0412">
            <w:pPr>
              <w:jc w:val="both"/>
              <w:rPr>
                <w:rFonts w:asciiTheme="minorHAnsi" w:eastAsia="Calibri" w:hAnsiTheme="minorHAnsi" w:cs="Arial"/>
                <w:b/>
                <w:sz w:val="23"/>
                <w:szCs w:val="23"/>
                <w:lang w:eastAsia="en-GB"/>
              </w:rPr>
            </w:pPr>
          </w:p>
          <w:p w14:paraId="6866DBC4" w14:textId="7F2B7E72" w:rsidR="0056212D" w:rsidRPr="003B299C" w:rsidRDefault="0056212D" w:rsidP="004F0412">
            <w:pPr>
              <w:jc w:val="both"/>
              <w:rPr>
                <w:rFonts w:asciiTheme="minorHAnsi" w:eastAsia="Calibri" w:hAnsiTheme="minorHAnsi" w:cs="Arial"/>
                <w:b/>
                <w:sz w:val="23"/>
                <w:szCs w:val="23"/>
                <w:lang w:eastAsia="en-GB"/>
              </w:rPr>
            </w:pPr>
            <w:r w:rsidRPr="003B299C">
              <w:rPr>
                <w:rFonts w:asciiTheme="minorHAnsi" w:eastAsia="Calibri" w:hAnsiTheme="minorHAnsi" w:cs="Arial"/>
                <w:b/>
                <w:sz w:val="23"/>
                <w:szCs w:val="23"/>
                <w:lang w:eastAsia="en-GB"/>
              </w:rPr>
              <w:t>Sehenswertes:</w:t>
            </w:r>
          </w:p>
          <w:p w14:paraId="7A7FDA68" w14:textId="77777777" w:rsidR="00C71823" w:rsidRPr="003B299C" w:rsidRDefault="00C71823" w:rsidP="004F0412">
            <w:pPr>
              <w:jc w:val="both"/>
              <w:rPr>
                <w:rFonts w:asciiTheme="minorHAnsi" w:eastAsia="Calibri" w:hAnsiTheme="minorHAnsi" w:cs="Arial"/>
                <w:b/>
                <w:sz w:val="23"/>
                <w:szCs w:val="23"/>
                <w:lang w:eastAsia="en-GB"/>
              </w:rPr>
            </w:pPr>
          </w:p>
          <w:p w14:paraId="2D383EC6" w14:textId="7DA9E264" w:rsidR="00E9236A" w:rsidRPr="003B299C" w:rsidRDefault="00E9236A" w:rsidP="004F0412">
            <w:pPr>
              <w:jc w:val="both"/>
              <w:rPr>
                <w:rFonts w:asciiTheme="minorHAnsi" w:hAnsiTheme="minorHAnsi" w:cs="Arial"/>
                <w:b/>
                <w:sz w:val="23"/>
                <w:szCs w:val="23"/>
              </w:rPr>
            </w:pPr>
          </w:p>
          <w:p w14:paraId="61CCF2F7" w14:textId="0FD8466F" w:rsidR="00E9236A" w:rsidRPr="003B299C" w:rsidRDefault="00E9236A" w:rsidP="004F0412">
            <w:pPr>
              <w:jc w:val="both"/>
              <w:rPr>
                <w:rFonts w:asciiTheme="minorHAnsi" w:hAnsiTheme="minorHAnsi" w:cs="Arial"/>
                <w:b/>
                <w:sz w:val="23"/>
                <w:szCs w:val="23"/>
              </w:rPr>
            </w:pPr>
          </w:p>
          <w:p w14:paraId="47EDCB5C" w14:textId="1CAD3211" w:rsidR="00E9236A" w:rsidRPr="003B299C" w:rsidRDefault="00E9236A" w:rsidP="004F0412">
            <w:pPr>
              <w:jc w:val="both"/>
              <w:rPr>
                <w:rFonts w:asciiTheme="minorHAnsi" w:hAnsiTheme="minorHAnsi" w:cs="Arial"/>
                <w:b/>
                <w:sz w:val="23"/>
                <w:szCs w:val="23"/>
              </w:rPr>
            </w:pPr>
          </w:p>
          <w:p w14:paraId="07922487" w14:textId="77777777" w:rsidR="007B6E58" w:rsidRPr="003B299C" w:rsidRDefault="007B6E58" w:rsidP="004F0412">
            <w:pPr>
              <w:jc w:val="both"/>
              <w:rPr>
                <w:rFonts w:asciiTheme="minorHAnsi" w:hAnsiTheme="minorHAnsi" w:cs="Arial"/>
                <w:b/>
                <w:sz w:val="23"/>
                <w:szCs w:val="23"/>
              </w:rPr>
            </w:pPr>
          </w:p>
          <w:p w14:paraId="1462FD71" w14:textId="77777777" w:rsidR="007B6E58" w:rsidRPr="003B299C" w:rsidRDefault="007B6E58" w:rsidP="004F0412">
            <w:pPr>
              <w:jc w:val="both"/>
              <w:rPr>
                <w:rFonts w:asciiTheme="minorHAnsi" w:hAnsiTheme="minorHAnsi" w:cs="Arial"/>
                <w:b/>
                <w:sz w:val="23"/>
                <w:szCs w:val="23"/>
              </w:rPr>
            </w:pPr>
          </w:p>
          <w:p w14:paraId="33C8F359" w14:textId="77777777" w:rsidR="007B6E58" w:rsidRPr="003B299C" w:rsidRDefault="007B6E58" w:rsidP="004F0412">
            <w:pPr>
              <w:jc w:val="both"/>
              <w:rPr>
                <w:rFonts w:asciiTheme="minorHAnsi" w:hAnsiTheme="minorHAnsi" w:cs="Arial"/>
                <w:b/>
                <w:sz w:val="23"/>
                <w:szCs w:val="23"/>
              </w:rPr>
            </w:pPr>
          </w:p>
          <w:p w14:paraId="2404F147" w14:textId="77777777" w:rsidR="007B6E58" w:rsidRPr="003B299C" w:rsidRDefault="007B6E58" w:rsidP="004F0412">
            <w:pPr>
              <w:jc w:val="both"/>
              <w:rPr>
                <w:rFonts w:asciiTheme="minorHAnsi" w:hAnsiTheme="minorHAnsi" w:cs="Arial"/>
                <w:b/>
                <w:sz w:val="23"/>
                <w:szCs w:val="23"/>
              </w:rPr>
            </w:pPr>
          </w:p>
          <w:p w14:paraId="2691D982" w14:textId="77777777" w:rsidR="007B6E58" w:rsidRPr="003B299C" w:rsidRDefault="007B6E58" w:rsidP="004F0412">
            <w:pPr>
              <w:jc w:val="both"/>
              <w:rPr>
                <w:rFonts w:asciiTheme="minorHAnsi" w:hAnsiTheme="minorHAnsi" w:cs="Arial"/>
                <w:b/>
                <w:sz w:val="23"/>
                <w:szCs w:val="23"/>
              </w:rPr>
            </w:pPr>
          </w:p>
          <w:p w14:paraId="1B254DE4" w14:textId="77777777" w:rsidR="007B6E58" w:rsidRPr="003B299C" w:rsidRDefault="007B6E58" w:rsidP="004F0412">
            <w:pPr>
              <w:jc w:val="both"/>
              <w:rPr>
                <w:rFonts w:asciiTheme="minorHAnsi" w:hAnsiTheme="minorHAnsi" w:cs="Arial"/>
                <w:b/>
                <w:sz w:val="23"/>
                <w:szCs w:val="23"/>
              </w:rPr>
            </w:pPr>
          </w:p>
          <w:p w14:paraId="3E88CDBF" w14:textId="77777777" w:rsidR="007B6E58" w:rsidRPr="003B299C" w:rsidRDefault="007B6E58" w:rsidP="004F0412">
            <w:pPr>
              <w:jc w:val="both"/>
              <w:rPr>
                <w:rFonts w:asciiTheme="minorHAnsi" w:hAnsiTheme="minorHAnsi" w:cs="Arial"/>
                <w:b/>
                <w:sz w:val="23"/>
                <w:szCs w:val="23"/>
              </w:rPr>
            </w:pPr>
          </w:p>
          <w:p w14:paraId="2EAA6384" w14:textId="77777777" w:rsidR="007B6E58" w:rsidRPr="003B299C" w:rsidRDefault="007B6E58" w:rsidP="004F0412">
            <w:pPr>
              <w:jc w:val="both"/>
              <w:rPr>
                <w:rFonts w:asciiTheme="minorHAnsi" w:hAnsiTheme="minorHAnsi" w:cs="Arial"/>
                <w:b/>
                <w:sz w:val="23"/>
                <w:szCs w:val="23"/>
              </w:rPr>
            </w:pPr>
          </w:p>
          <w:p w14:paraId="1771B073" w14:textId="77777777" w:rsidR="007B6E58" w:rsidRPr="003B299C" w:rsidRDefault="007B6E58" w:rsidP="004F0412">
            <w:pPr>
              <w:jc w:val="both"/>
              <w:rPr>
                <w:rFonts w:asciiTheme="minorHAnsi" w:hAnsiTheme="minorHAnsi" w:cs="Arial"/>
                <w:b/>
                <w:sz w:val="23"/>
                <w:szCs w:val="23"/>
              </w:rPr>
            </w:pPr>
          </w:p>
          <w:p w14:paraId="102A5531" w14:textId="77777777" w:rsidR="007B6E58" w:rsidRPr="003B299C" w:rsidRDefault="007B6E58" w:rsidP="004F0412">
            <w:pPr>
              <w:jc w:val="both"/>
              <w:rPr>
                <w:rFonts w:asciiTheme="minorHAnsi" w:hAnsiTheme="minorHAnsi" w:cs="Arial"/>
                <w:b/>
                <w:sz w:val="23"/>
                <w:szCs w:val="23"/>
              </w:rPr>
            </w:pPr>
          </w:p>
          <w:p w14:paraId="46F6BD5D" w14:textId="77777777" w:rsidR="007B6E58" w:rsidRPr="003B299C" w:rsidRDefault="007B6E58" w:rsidP="004F0412">
            <w:pPr>
              <w:jc w:val="both"/>
              <w:rPr>
                <w:rFonts w:asciiTheme="minorHAnsi" w:hAnsiTheme="minorHAnsi" w:cs="Arial"/>
                <w:b/>
                <w:sz w:val="23"/>
                <w:szCs w:val="23"/>
              </w:rPr>
            </w:pPr>
          </w:p>
          <w:p w14:paraId="089F5A06" w14:textId="0BE9A009" w:rsidR="00E9236A" w:rsidRPr="003B299C" w:rsidRDefault="00E9236A" w:rsidP="004F0412">
            <w:pPr>
              <w:jc w:val="both"/>
              <w:rPr>
                <w:rFonts w:asciiTheme="minorHAnsi" w:hAnsiTheme="minorHAnsi" w:cs="Arial"/>
                <w:b/>
                <w:sz w:val="23"/>
                <w:szCs w:val="23"/>
              </w:rPr>
            </w:pPr>
          </w:p>
          <w:p w14:paraId="644D443C" w14:textId="1FD11EDE" w:rsidR="00E9236A" w:rsidRPr="003B299C" w:rsidRDefault="00E9236A" w:rsidP="004F0412">
            <w:pPr>
              <w:jc w:val="both"/>
              <w:rPr>
                <w:rFonts w:asciiTheme="minorHAnsi" w:hAnsiTheme="minorHAnsi" w:cs="Arial"/>
                <w:b/>
                <w:sz w:val="23"/>
                <w:szCs w:val="23"/>
              </w:rPr>
            </w:pPr>
          </w:p>
          <w:p w14:paraId="033FAA83" w14:textId="37F927CD" w:rsidR="00E9236A" w:rsidRPr="003B299C" w:rsidRDefault="00E9236A" w:rsidP="004F0412">
            <w:pPr>
              <w:jc w:val="both"/>
              <w:rPr>
                <w:rFonts w:asciiTheme="minorHAnsi" w:hAnsiTheme="minorHAnsi" w:cs="Arial"/>
                <w:b/>
                <w:sz w:val="23"/>
                <w:szCs w:val="23"/>
              </w:rPr>
            </w:pPr>
          </w:p>
          <w:p w14:paraId="3C7D089B" w14:textId="6630755A" w:rsidR="00E9236A" w:rsidRDefault="00E9236A" w:rsidP="004F0412">
            <w:pPr>
              <w:jc w:val="both"/>
              <w:rPr>
                <w:rFonts w:asciiTheme="minorHAnsi" w:hAnsiTheme="minorHAnsi" w:cs="Arial"/>
                <w:b/>
                <w:sz w:val="23"/>
                <w:szCs w:val="23"/>
              </w:rPr>
            </w:pPr>
          </w:p>
          <w:p w14:paraId="5022DF97" w14:textId="77777777" w:rsidR="003B299C" w:rsidRDefault="003B299C" w:rsidP="004F0412">
            <w:pPr>
              <w:jc w:val="both"/>
              <w:rPr>
                <w:rFonts w:asciiTheme="minorHAnsi" w:hAnsiTheme="minorHAnsi" w:cs="Arial"/>
                <w:b/>
                <w:sz w:val="23"/>
                <w:szCs w:val="23"/>
              </w:rPr>
            </w:pPr>
          </w:p>
          <w:p w14:paraId="466184E1" w14:textId="77777777" w:rsidR="003B299C" w:rsidRDefault="003B299C" w:rsidP="004F0412">
            <w:pPr>
              <w:jc w:val="both"/>
              <w:rPr>
                <w:rFonts w:asciiTheme="minorHAnsi" w:hAnsiTheme="minorHAnsi" w:cs="Arial"/>
                <w:b/>
                <w:sz w:val="23"/>
                <w:szCs w:val="23"/>
              </w:rPr>
            </w:pPr>
          </w:p>
          <w:p w14:paraId="214AB3EE" w14:textId="77777777" w:rsidR="003B299C" w:rsidRPr="003B299C" w:rsidRDefault="003B299C" w:rsidP="004F0412">
            <w:pPr>
              <w:jc w:val="both"/>
              <w:rPr>
                <w:rFonts w:asciiTheme="minorHAnsi" w:hAnsiTheme="minorHAnsi" w:cs="Arial"/>
                <w:b/>
                <w:sz w:val="23"/>
                <w:szCs w:val="23"/>
              </w:rPr>
            </w:pPr>
          </w:p>
          <w:p w14:paraId="23BFF1D0" w14:textId="045F4F6C" w:rsidR="00E9236A" w:rsidRPr="003B299C" w:rsidRDefault="00E9236A" w:rsidP="004F0412">
            <w:pPr>
              <w:jc w:val="both"/>
              <w:rPr>
                <w:rFonts w:asciiTheme="minorHAnsi" w:hAnsiTheme="minorHAnsi" w:cs="Arial"/>
                <w:b/>
                <w:sz w:val="23"/>
                <w:szCs w:val="23"/>
              </w:rPr>
            </w:pPr>
          </w:p>
          <w:p w14:paraId="15AC7854" w14:textId="5E03F0C7" w:rsidR="00E9236A" w:rsidRPr="003B299C" w:rsidRDefault="00E9236A" w:rsidP="004F0412">
            <w:pPr>
              <w:jc w:val="both"/>
              <w:rPr>
                <w:rFonts w:asciiTheme="minorHAnsi" w:hAnsiTheme="minorHAnsi" w:cs="Arial"/>
                <w:b/>
                <w:sz w:val="23"/>
                <w:szCs w:val="23"/>
              </w:rPr>
            </w:pPr>
          </w:p>
          <w:p w14:paraId="1490F819" w14:textId="77FB4E15" w:rsidR="00E9236A" w:rsidRPr="003B299C" w:rsidRDefault="00E9236A" w:rsidP="004F0412">
            <w:pPr>
              <w:jc w:val="both"/>
              <w:rPr>
                <w:rFonts w:asciiTheme="minorHAnsi" w:hAnsiTheme="minorHAnsi" w:cs="Arial"/>
                <w:b/>
                <w:sz w:val="23"/>
                <w:szCs w:val="23"/>
              </w:rPr>
            </w:pPr>
          </w:p>
          <w:p w14:paraId="188A98CC" w14:textId="07B856A6" w:rsidR="00E9236A" w:rsidRPr="003B299C" w:rsidRDefault="00E9236A" w:rsidP="004F0412">
            <w:pPr>
              <w:jc w:val="both"/>
              <w:rPr>
                <w:rFonts w:asciiTheme="minorHAnsi" w:hAnsiTheme="minorHAnsi" w:cs="Arial"/>
                <w:b/>
                <w:sz w:val="23"/>
                <w:szCs w:val="23"/>
              </w:rPr>
            </w:pPr>
          </w:p>
          <w:p w14:paraId="1814890D" w14:textId="248B2ED5" w:rsidR="00A801EC" w:rsidRPr="003B299C" w:rsidRDefault="00A801EC" w:rsidP="004F0412">
            <w:pPr>
              <w:jc w:val="both"/>
              <w:rPr>
                <w:rFonts w:asciiTheme="minorHAnsi" w:hAnsiTheme="minorHAnsi" w:cs="Arial"/>
                <w:b/>
                <w:sz w:val="23"/>
                <w:szCs w:val="23"/>
              </w:rPr>
            </w:pPr>
          </w:p>
          <w:p w14:paraId="66DA8160" w14:textId="0958548A" w:rsidR="009F4D77" w:rsidRPr="003B299C" w:rsidRDefault="009F4D77" w:rsidP="004F0412">
            <w:pPr>
              <w:jc w:val="both"/>
              <w:rPr>
                <w:rFonts w:asciiTheme="minorHAnsi" w:hAnsiTheme="minorHAnsi" w:cs="Arial"/>
                <w:b/>
                <w:sz w:val="23"/>
                <w:szCs w:val="23"/>
              </w:rPr>
            </w:pPr>
          </w:p>
          <w:p w14:paraId="67A22EEB" w14:textId="116C7FAD" w:rsidR="003F21B2" w:rsidRPr="003B299C" w:rsidRDefault="00923259" w:rsidP="004F0412">
            <w:pPr>
              <w:jc w:val="both"/>
              <w:rPr>
                <w:rFonts w:asciiTheme="minorHAnsi" w:hAnsiTheme="minorHAnsi" w:cs="Arial"/>
                <w:b/>
                <w:sz w:val="23"/>
                <w:szCs w:val="23"/>
              </w:rPr>
            </w:pPr>
            <w:r w:rsidRPr="003B299C">
              <w:rPr>
                <w:rFonts w:ascii="Calibri" w:eastAsia="Arial Unicode MS" w:hAnsi="Calibri" w:cs="Arial"/>
                <w:sz w:val="23"/>
                <w:szCs w:val="23"/>
              </w:rPr>
              <w:drawing>
                <wp:anchor distT="0" distB="0" distL="114300" distR="114300" simplePos="0" relativeHeight="251826176" behindDoc="1" locked="0" layoutInCell="1" allowOverlap="1" wp14:anchorId="3A684C61" wp14:editId="3C304032">
                  <wp:simplePos x="0" y="0"/>
                  <wp:positionH relativeFrom="column">
                    <wp:posOffset>191770</wp:posOffset>
                  </wp:positionH>
                  <wp:positionV relativeFrom="paragraph">
                    <wp:posOffset>96495</wp:posOffset>
                  </wp:positionV>
                  <wp:extent cx="6556617" cy="6194908"/>
                  <wp:effectExtent l="9525" t="0" r="6350" b="6350"/>
                  <wp:wrapNone/>
                  <wp:docPr id="166015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57485"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6556617" cy="6194908"/>
                          </a:xfrm>
                          <a:prstGeom prst="rect">
                            <a:avLst/>
                          </a:prstGeom>
                        </pic:spPr>
                      </pic:pic>
                    </a:graphicData>
                  </a:graphic>
                  <wp14:sizeRelH relativeFrom="page">
                    <wp14:pctWidth>0</wp14:pctWidth>
                  </wp14:sizeRelH>
                  <wp14:sizeRelV relativeFrom="page">
                    <wp14:pctHeight>0</wp14:pctHeight>
                  </wp14:sizeRelV>
                </wp:anchor>
              </w:drawing>
            </w:r>
          </w:p>
          <w:p w14:paraId="53EECE8D" w14:textId="41E48239" w:rsidR="003F21B2" w:rsidRPr="003B299C" w:rsidRDefault="003F21B2" w:rsidP="004F0412">
            <w:pPr>
              <w:jc w:val="both"/>
              <w:rPr>
                <w:rFonts w:asciiTheme="minorHAnsi" w:hAnsiTheme="minorHAnsi" w:cs="Arial"/>
                <w:b/>
                <w:sz w:val="23"/>
                <w:szCs w:val="23"/>
              </w:rPr>
            </w:pPr>
          </w:p>
          <w:p w14:paraId="0B76E79E" w14:textId="218D84FE" w:rsidR="003F21B2" w:rsidRPr="003B299C" w:rsidRDefault="003F21B2" w:rsidP="004F0412">
            <w:pPr>
              <w:jc w:val="both"/>
              <w:rPr>
                <w:rFonts w:asciiTheme="minorHAnsi" w:hAnsiTheme="minorHAnsi" w:cs="Arial"/>
                <w:b/>
                <w:sz w:val="23"/>
                <w:szCs w:val="23"/>
              </w:rPr>
            </w:pPr>
          </w:p>
          <w:p w14:paraId="6BA05D8E" w14:textId="00605F86" w:rsidR="003F21B2" w:rsidRPr="003B299C" w:rsidRDefault="003F21B2" w:rsidP="004F0412">
            <w:pPr>
              <w:jc w:val="both"/>
              <w:rPr>
                <w:rFonts w:asciiTheme="minorHAnsi" w:hAnsiTheme="minorHAnsi" w:cs="Arial"/>
                <w:b/>
                <w:sz w:val="23"/>
                <w:szCs w:val="23"/>
              </w:rPr>
            </w:pPr>
          </w:p>
          <w:p w14:paraId="02320388" w14:textId="19177570" w:rsidR="003F21B2" w:rsidRPr="003B299C" w:rsidRDefault="003F21B2" w:rsidP="004F0412">
            <w:pPr>
              <w:jc w:val="both"/>
              <w:rPr>
                <w:rFonts w:asciiTheme="minorHAnsi" w:hAnsiTheme="minorHAnsi" w:cs="Arial"/>
                <w:b/>
                <w:sz w:val="23"/>
                <w:szCs w:val="23"/>
              </w:rPr>
            </w:pPr>
          </w:p>
          <w:p w14:paraId="53BE1E18" w14:textId="6B2C9664" w:rsidR="003F21B2" w:rsidRPr="003B299C" w:rsidRDefault="003F21B2" w:rsidP="004F0412">
            <w:pPr>
              <w:jc w:val="both"/>
              <w:rPr>
                <w:rFonts w:asciiTheme="minorHAnsi" w:hAnsiTheme="minorHAnsi" w:cs="Arial"/>
                <w:b/>
                <w:sz w:val="23"/>
                <w:szCs w:val="23"/>
              </w:rPr>
            </w:pPr>
          </w:p>
          <w:p w14:paraId="3F956692" w14:textId="4A5BC441" w:rsidR="003F21B2" w:rsidRPr="003B299C" w:rsidRDefault="003F21B2" w:rsidP="004F0412">
            <w:pPr>
              <w:jc w:val="both"/>
              <w:rPr>
                <w:rFonts w:asciiTheme="minorHAnsi" w:hAnsiTheme="minorHAnsi" w:cs="Arial"/>
                <w:b/>
                <w:sz w:val="23"/>
                <w:szCs w:val="23"/>
              </w:rPr>
            </w:pPr>
          </w:p>
          <w:p w14:paraId="618CD670" w14:textId="2B5E2060" w:rsidR="00A80DAA" w:rsidRPr="003B299C" w:rsidRDefault="00A80DAA" w:rsidP="004F0412">
            <w:pPr>
              <w:jc w:val="both"/>
              <w:rPr>
                <w:rFonts w:asciiTheme="minorHAnsi" w:hAnsiTheme="minorHAnsi" w:cs="Arial"/>
                <w:b/>
                <w:sz w:val="23"/>
                <w:szCs w:val="23"/>
              </w:rPr>
            </w:pPr>
          </w:p>
          <w:p w14:paraId="730B7A00" w14:textId="03F10A99" w:rsidR="00A80DAA" w:rsidRPr="003B299C" w:rsidRDefault="00A80DAA" w:rsidP="004F0412">
            <w:pPr>
              <w:jc w:val="both"/>
              <w:rPr>
                <w:rFonts w:asciiTheme="minorHAnsi" w:hAnsiTheme="minorHAnsi" w:cs="Arial"/>
                <w:b/>
                <w:sz w:val="23"/>
                <w:szCs w:val="23"/>
              </w:rPr>
            </w:pPr>
          </w:p>
          <w:p w14:paraId="1B1E14E6" w14:textId="216E9827" w:rsidR="00967E5F" w:rsidRPr="003B299C" w:rsidRDefault="00967E5F" w:rsidP="004F0412">
            <w:pPr>
              <w:jc w:val="both"/>
              <w:rPr>
                <w:rFonts w:ascii="Calibri" w:hAnsi="Calibri" w:cs="Arial"/>
                <w:b/>
                <w:sz w:val="23"/>
                <w:szCs w:val="23"/>
              </w:rPr>
            </w:pPr>
          </w:p>
        </w:tc>
        <w:tc>
          <w:tcPr>
            <w:tcW w:w="9384" w:type="dxa"/>
            <w:shd w:val="clear" w:color="auto" w:fill="auto"/>
          </w:tcPr>
          <w:p w14:paraId="1D74DC54" w14:textId="655FB470" w:rsidR="004F0412" w:rsidRPr="003B299C" w:rsidRDefault="004F0412" w:rsidP="004F0412">
            <w:pPr>
              <w:jc w:val="both"/>
              <w:rPr>
                <w:rFonts w:ascii="Calibri" w:eastAsia="Arial Unicode MS" w:hAnsi="Calibri" w:cs="Arial"/>
                <w:sz w:val="23"/>
                <w:szCs w:val="23"/>
              </w:rPr>
            </w:pPr>
            <w:r w:rsidRPr="003B299C">
              <w:rPr>
                <w:rFonts w:ascii="Calibri" w:eastAsia="Arial Unicode MS" w:hAnsi="Calibri" w:cs="Arial"/>
                <w:sz w:val="23"/>
                <w:szCs w:val="23"/>
              </w:rPr>
              <w:lastRenderedPageBreak/>
              <w:t xml:space="preserve">MS Amadea liegt vor Catalina Island auf Reede. Wir bringen Sie mit den bordeigenen Tenderbooten an Land. </w:t>
            </w:r>
            <w:r w:rsidR="00923259" w:rsidRPr="003B299C">
              <w:rPr>
                <w:rFonts w:ascii="Calibri" w:eastAsia="Arial Unicode MS" w:hAnsi="Calibri" w:cs="Arial"/>
                <w:sz w:val="23"/>
                <w:szCs w:val="23"/>
              </w:rPr>
              <w:t>Unmittelbar an</w:t>
            </w:r>
            <w:r w:rsidRPr="003B299C">
              <w:rPr>
                <w:rFonts w:ascii="Calibri" w:eastAsia="Arial Unicode MS" w:hAnsi="Calibri" w:cs="Arial"/>
                <w:sz w:val="23"/>
                <w:szCs w:val="23"/>
              </w:rPr>
              <w:t xml:space="preserve"> </w:t>
            </w:r>
            <w:r w:rsidR="003B299C" w:rsidRPr="003B299C">
              <w:rPr>
                <w:rFonts w:ascii="Calibri" w:eastAsia="Arial Unicode MS" w:hAnsi="Calibri" w:cs="Arial"/>
                <w:sz w:val="23"/>
                <w:szCs w:val="23"/>
              </w:rPr>
              <w:t>die</w:t>
            </w:r>
            <w:r w:rsidRPr="003B299C">
              <w:rPr>
                <w:rFonts w:ascii="Calibri" w:eastAsia="Arial Unicode MS" w:hAnsi="Calibri" w:cs="Arial"/>
                <w:sz w:val="23"/>
                <w:szCs w:val="23"/>
              </w:rPr>
              <w:t xml:space="preserve"> </w:t>
            </w:r>
            <w:r w:rsidR="00923259" w:rsidRPr="003B299C">
              <w:rPr>
                <w:rFonts w:ascii="Calibri" w:eastAsia="Arial Unicode MS" w:hAnsi="Calibri" w:cs="Arial"/>
                <w:sz w:val="23"/>
                <w:szCs w:val="23"/>
              </w:rPr>
              <w:t>Tenderpier</w:t>
            </w:r>
            <w:r w:rsidRPr="003B299C">
              <w:rPr>
                <w:rFonts w:ascii="Calibri" w:eastAsia="Arial Unicode MS" w:hAnsi="Calibri" w:cs="Arial"/>
                <w:sz w:val="23"/>
                <w:szCs w:val="23"/>
              </w:rPr>
              <w:t xml:space="preserve"> </w:t>
            </w:r>
            <w:r w:rsidR="003B299C" w:rsidRPr="003B299C">
              <w:rPr>
                <w:rFonts w:ascii="Calibri" w:eastAsia="Arial Unicode MS" w:hAnsi="Calibri" w:cs="Arial"/>
                <w:sz w:val="23"/>
                <w:szCs w:val="23"/>
              </w:rPr>
              <w:t>schließt</w:t>
            </w:r>
            <w:r w:rsidRPr="003B299C">
              <w:rPr>
                <w:rFonts w:ascii="Calibri" w:eastAsia="Arial Unicode MS" w:hAnsi="Calibri" w:cs="Arial"/>
                <w:sz w:val="23"/>
                <w:szCs w:val="23"/>
              </w:rPr>
              <w:t xml:space="preserve"> sich der Strand</w:t>
            </w:r>
            <w:r w:rsidR="003B299C" w:rsidRPr="003B299C">
              <w:rPr>
                <w:rFonts w:ascii="Calibri" w:eastAsia="Arial Unicode MS" w:hAnsi="Calibri" w:cs="Arial"/>
                <w:sz w:val="23"/>
                <w:szCs w:val="23"/>
              </w:rPr>
              <w:t xml:space="preserve"> an</w:t>
            </w:r>
            <w:r w:rsidRPr="003B299C">
              <w:rPr>
                <w:rFonts w:ascii="Calibri" w:eastAsia="Arial Unicode MS" w:hAnsi="Calibri" w:cs="Arial"/>
                <w:sz w:val="23"/>
                <w:szCs w:val="23"/>
              </w:rPr>
              <w:t>.</w:t>
            </w:r>
          </w:p>
          <w:p w14:paraId="7F95D250" w14:textId="77777777" w:rsidR="003B299C" w:rsidRPr="003B299C" w:rsidRDefault="003B299C" w:rsidP="004F0412">
            <w:pPr>
              <w:jc w:val="both"/>
              <w:rPr>
                <w:rFonts w:ascii="Calibri" w:eastAsia="Arial Unicode MS" w:hAnsi="Calibri" w:cs="Arial"/>
                <w:sz w:val="23"/>
                <w:szCs w:val="23"/>
              </w:rPr>
            </w:pPr>
          </w:p>
          <w:p w14:paraId="634A80FE" w14:textId="6D763CD3" w:rsidR="003B299C" w:rsidRDefault="003B299C" w:rsidP="004F0412">
            <w:pPr>
              <w:jc w:val="both"/>
              <w:rPr>
                <w:rFonts w:ascii="Calibri" w:eastAsia="Arial Unicode MS" w:hAnsi="Calibri" w:cs="Arial"/>
                <w:sz w:val="23"/>
                <w:szCs w:val="23"/>
              </w:rPr>
            </w:pPr>
            <w:r>
              <w:rPr>
                <w:rFonts w:ascii="Calibri" w:eastAsia="Arial Unicode MS" w:hAnsi="Calibri" w:cs="Arial"/>
                <w:sz w:val="23"/>
                <w:szCs w:val="23"/>
              </w:rPr>
              <w:t>Es gibt keine Straßen auf Catalina Island.</w:t>
            </w:r>
          </w:p>
          <w:p w14:paraId="0691AF6D" w14:textId="77777777" w:rsidR="003B299C" w:rsidRDefault="003B299C" w:rsidP="004F0412">
            <w:pPr>
              <w:jc w:val="both"/>
              <w:rPr>
                <w:rFonts w:ascii="Calibri" w:eastAsia="Arial Unicode MS" w:hAnsi="Calibri" w:cs="Arial"/>
                <w:sz w:val="23"/>
                <w:szCs w:val="23"/>
              </w:rPr>
            </w:pPr>
          </w:p>
          <w:p w14:paraId="20D79CB2" w14:textId="61F7BB98" w:rsidR="003B299C" w:rsidRPr="003B299C" w:rsidRDefault="003B299C" w:rsidP="004F0412">
            <w:pPr>
              <w:jc w:val="both"/>
              <w:rPr>
                <w:rFonts w:ascii="Calibri" w:eastAsia="Arial Unicode MS" w:hAnsi="Calibri" w:cs="Arial"/>
                <w:sz w:val="23"/>
                <w:szCs w:val="23"/>
              </w:rPr>
            </w:pPr>
            <w:r w:rsidRPr="003B299C">
              <w:rPr>
                <w:rFonts w:ascii="Calibri" w:eastAsia="Arial Unicode MS" w:hAnsi="Calibri" w:cs="Arial"/>
                <w:sz w:val="23"/>
                <w:szCs w:val="23"/>
              </w:rPr>
              <w:t>Am nördlichen Ende des Strandes</w:t>
            </w:r>
            <w:r w:rsidRPr="003B299C">
              <w:rPr>
                <w:rFonts w:ascii="Calibri" w:eastAsia="Arial Unicode MS" w:hAnsi="Calibri" w:cs="Arial"/>
                <w:sz w:val="23"/>
                <w:szCs w:val="23"/>
              </w:rPr>
              <w:t xml:space="preserve"> stehen i.d.R. Boot-Touranbieter (Schnorcheln</w:t>
            </w:r>
            <w:r w:rsidR="00D839B5">
              <w:rPr>
                <w:rFonts w:ascii="Calibri" w:eastAsia="Arial Unicode MS" w:hAnsi="Calibri" w:cs="Arial"/>
                <w:sz w:val="23"/>
                <w:szCs w:val="23"/>
              </w:rPr>
              <w:t>,</w:t>
            </w:r>
            <w:r w:rsidRPr="003B299C">
              <w:rPr>
                <w:rFonts w:ascii="Calibri" w:eastAsia="Arial Unicode MS" w:hAnsi="Calibri" w:cs="Arial"/>
                <w:sz w:val="23"/>
                <w:szCs w:val="23"/>
              </w:rPr>
              <w:t xml:space="preserve"> etc.) bereit.</w:t>
            </w:r>
          </w:p>
          <w:p w14:paraId="4868E806" w14:textId="77777777" w:rsidR="003B299C" w:rsidRPr="003B299C" w:rsidRDefault="003B299C" w:rsidP="004F0412">
            <w:pPr>
              <w:jc w:val="both"/>
              <w:rPr>
                <w:rFonts w:ascii="Calibri" w:eastAsia="Arial Unicode MS" w:hAnsi="Calibri" w:cs="Arial"/>
                <w:sz w:val="23"/>
                <w:szCs w:val="23"/>
              </w:rPr>
            </w:pPr>
          </w:p>
          <w:p w14:paraId="6234D6D4" w14:textId="36DF065D" w:rsidR="003B299C" w:rsidRPr="003B299C" w:rsidRDefault="003B299C" w:rsidP="004F0412">
            <w:pPr>
              <w:jc w:val="both"/>
              <w:rPr>
                <w:rFonts w:ascii="Calibri" w:eastAsia="Arial Unicode MS" w:hAnsi="Calibri" w:cs="Arial"/>
                <w:sz w:val="23"/>
                <w:szCs w:val="23"/>
              </w:rPr>
            </w:pPr>
            <w:r w:rsidRPr="003B299C">
              <w:rPr>
                <w:rFonts w:ascii="Calibri" w:eastAsia="Arial Unicode MS" w:hAnsi="Calibri" w:cs="Arial"/>
                <w:sz w:val="23"/>
                <w:szCs w:val="23"/>
              </w:rPr>
              <w:t xml:space="preserve">Die offizielle Währung der Dominikanischen Republik ist der </w:t>
            </w:r>
            <w:r w:rsidRPr="003B299C">
              <w:rPr>
                <w:rFonts w:ascii="Calibri" w:eastAsia="Arial Unicode MS" w:hAnsi="Calibri" w:cs="Arial"/>
                <w:b/>
                <w:bCs/>
                <w:sz w:val="23"/>
                <w:szCs w:val="23"/>
              </w:rPr>
              <w:t>Dominikanische Peso</w:t>
            </w:r>
            <w:r w:rsidRPr="003B299C">
              <w:rPr>
                <w:rFonts w:ascii="Calibri" w:eastAsia="Arial Unicode MS" w:hAnsi="Calibri" w:cs="Arial"/>
                <w:b/>
                <w:bCs/>
                <w:sz w:val="23"/>
                <w:szCs w:val="23"/>
              </w:rPr>
              <w:t xml:space="preserve"> </w:t>
            </w:r>
            <w:r w:rsidRPr="003B299C">
              <w:rPr>
                <w:rFonts w:ascii="Calibri" w:eastAsia="Arial Unicode MS" w:hAnsi="Calibri" w:cs="Arial"/>
                <w:sz w:val="23"/>
                <w:szCs w:val="23"/>
              </w:rPr>
              <w:t>(</w:t>
            </w:r>
            <w:r w:rsidRPr="003B299C">
              <w:rPr>
                <w:rFonts w:ascii="Calibri" w:eastAsia="Arial Unicode MS" w:hAnsi="Calibri" w:cs="Arial"/>
                <w:sz w:val="23"/>
                <w:szCs w:val="23"/>
              </w:rPr>
              <w:t>DOP</w:t>
            </w:r>
            <w:r w:rsidRPr="003B299C">
              <w:rPr>
                <w:rFonts w:ascii="Calibri" w:eastAsia="Arial Unicode MS" w:hAnsi="Calibri" w:cs="Arial"/>
                <w:sz w:val="23"/>
                <w:szCs w:val="23"/>
              </w:rPr>
              <w:t>).</w:t>
            </w:r>
            <w:r w:rsidRPr="003B299C">
              <w:rPr>
                <w:rFonts w:ascii="Calibri" w:eastAsia="Arial Unicode MS" w:hAnsi="Calibri" w:cs="Arial"/>
                <w:sz w:val="23"/>
                <w:szCs w:val="23"/>
              </w:rPr>
              <w:br/>
            </w:r>
            <w:r w:rsidRPr="003B299C">
              <w:rPr>
                <w:rFonts w:ascii="Calibri" w:eastAsia="Arial Unicode MS" w:hAnsi="Calibri" w:cs="Arial"/>
                <w:b/>
                <w:bCs/>
                <w:color w:val="FF0000"/>
                <w:sz w:val="23"/>
                <w:szCs w:val="23"/>
              </w:rPr>
              <w:t>Wechelkurs</w:t>
            </w:r>
            <w:r w:rsidRPr="003B299C">
              <w:rPr>
                <w:rFonts w:ascii="Calibri" w:eastAsia="Arial Unicode MS" w:hAnsi="Calibri" w:cs="Arial"/>
                <w:sz w:val="23"/>
                <w:szCs w:val="23"/>
              </w:rPr>
              <w:t xml:space="preserve">: </w:t>
            </w:r>
          </w:p>
          <w:p w14:paraId="415F0C2F" w14:textId="53D31E3F" w:rsidR="004F0412" w:rsidRPr="003B299C" w:rsidRDefault="004F0412" w:rsidP="004F0412">
            <w:pPr>
              <w:jc w:val="both"/>
              <w:rPr>
                <w:rFonts w:ascii="Calibri" w:eastAsia="Arial Unicode MS" w:hAnsi="Calibri" w:cs="Arial"/>
                <w:sz w:val="23"/>
                <w:szCs w:val="23"/>
              </w:rPr>
            </w:pPr>
          </w:p>
          <w:p w14:paraId="482D9BAE" w14:textId="5B48ED94" w:rsidR="004B5427" w:rsidRPr="003B299C" w:rsidRDefault="00923259" w:rsidP="004F0412">
            <w:pPr>
              <w:jc w:val="both"/>
              <w:rPr>
                <w:rFonts w:ascii="Calibri" w:eastAsia="Arial Unicode MS" w:hAnsi="Calibri" w:cs="Arial"/>
                <w:sz w:val="23"/>
                <w:szCs w:val="23"/>
              </w:rPr>
            </w:pPr>
            <w:r w:rsidRPr="003B299C">
              <w:rPr>
                <w:rFonts w:ascii="Calibri" w:eastAsia="Arial Unicode MS" w:hAnsi="Calibri" w:cs="Arial"/>
                <w:b/>
                <w:bCs/>
                <w:sz w:val="23"/>
                <w:szCs w:val="23"/>
              </w:rPr>
              <w:t xml:space="preserve">Playa </w:t>
            </w:r>
            <w:r w:rsidR="004B5427" w:rsidRPr="003B299C">
              <w:rPr>
                <w:rFonts w:ascii="Calibri" w:eastAsia="Arial Unicode MS" w:hAnsi="Calibri" w:cs="Arial"/>
                <w:b/>
                <w:bCs/>
                <w:sz w:val="23"/>
                <w:szCs w:val="23"/>
              </w:rPr>
              <w:t xml:space="preserve">Catalina </w:t>
            </w:r>
            <w:r w:rsidR="004F0412" w:rsidRPr="003B299C">
              <w:rPr>
                <w:rFonts w:ascii="Calibri" w:eastAsia="Arial Unicode MS" w:hAnsi="Calibri" w:cs="Arial"/>
                <w:sz w:val="23"/>
                <w:szCs w:val="23"/>
              </w:rPr>
              <w:t>ist d</w:t>
            </w:r>
            <w:r w:rsidR="004B5427" w:rsidRPr="003B299C">
              <w:rPr>
                <w:rFonts w:ascii="Calibri" w:eastAsia="Arial Unicode MS" w:hAnsi="Calibri" w:cs="Arial"/>
                <w:sz w:val="23"/>
                <w:szCs w:val="23"/>
              </w:rPr>
              <w:t>er Hauptstrand der Insel ist bekannt für seinen feinen</w:t>
            </w:r>
            <w:r w:rsidR="004F0412" w:rsidRPr="003B299C">
              <w:rPr>
                <w:rFonts w:ascii="Calibri" w:eastAsia="Arial Unicode MS" w:hAnsi="Calibri" w:cs="Arial"/>
                <w:sz w:val="23"/>
                <w:szCs w:val="23"/>
              </w:rPr>
              <w:t>,</w:t>
            </w:r>
            <w:r w:rsidR="004B5427" w:rsidRPr="003B299C">
              <w:rPr>
                <w:rFonts w:ascii="Calibri" w:eastAsia="Arial Unicode MS" w:hAnsi="Calibri" w:cs="Arial"/>
                <w:sz w:val="23"/>
                <w:szCs w:val="23"/>
              </w:rPr>
              <w:t xml:space="preserve"> weißen Sand und das türkisfarbene Wasser. Er ist ideal zum Entspannen, Schwimmen und Sonnenbaden. </w:t>
            </w:r>
            <w:r w:rsidR="003B299C" w:rsidRPr="003B299C">
              <w:rPr>
                <w:rFonts w:ascii="Calibri" w:eastAsia="Arial Unicode MS" w:hAnsi="Calibri" w:cs="Arial"/>
                <w:sz w:val="23"/>
                <w:szCs w:val="23"/>
              </w:rPr>
              <w:t xml:space="preserve">Einige </w:t>
            </w:r>
            <w:r w:rsidR="004B5427" w:rsidRPr="003B299C">
              <w:rPr>
                <w:rFonts w:ascii="Calibri" w:eastAsia="Arial Unicode MS" w:hAnsi="Calibri" w:cs="Arial"/>
                <w:sz w:val="23"/>
                <w:szCs w:val="23"/>
              </w:rPr>
              <w:t xml:space="preserve">Liegen und Schirme sind </w:t>
            </w:r>
            <w:r w:rsidR="004F0412" w:rsidRPr="003B299C">
              <w:rPr>
                <w:rFonts w:ascii="Calibri" w:eastAsia="Arial Unicode MS" w:hAnsi="Calibri" w:cs="Arial"/>
                <w:sz w:val="23"/>
                <w:szCs w:val="23"/>
              </w:rPr>
              <w:t>vor Ort</w:t>
            </w:r>
            <w:r w:rsidR="004B5427" w:rsidRPr="003B299C">
              <w:rPr>
                <w:rFonts w:ascii="Calibri" w:eastAsia="Arial Unicode MS" w:hAnsi="Calibri" w:cs="Arial"/>
                <w:sz w:val="23"/>
                <w:szCs w:val="23"/>
              </w:rPr>
              <w:t xml:space="preserve"> verfügbar.</w:t>
            </w:r>
            <w:r w:rsidR="003B299C" w:rsidRPr="003B299C">
              <w:rPr>
                <w:rFonts w:ascii="Calibri" w:eastAsia="Arial Unicode MS" w:hAnsi="Calibri" w:cs="Arial"/>
                <w:sz w:val="23"/>
                <w:szCs w:val="23"/>
              </w:rPr>
              <w:t xml:space="preserve"> </w:t>
            </w:r>
          </w:p>
          <w:p w14:paraId="3A51F4E6" w14:textId="22465B7B" w:rsidR="003B299C" w:rsidRDefault="004B5427" w:rsidP="004F0412">
            <w:pPr>
              <w:jc w:val="both"/>
              <w:rPr>
                <w:rFonts w:ascii="Calibri" w:eastAsia="Arial Unicode MS" w:hAnsi="Calibri" w:cs="Arial"/>
                <w:sz w:val="23"/>
                <w:szCs w:val="23"/>
              </w:rPr>
            </w:pPr>
            <w:r w:rsidRPr="003B299C">
              <w:rPr>
                <w:rFonts w:ascii="Calibri" w:eastAsia="Arial Unicode MS" w:hAnsi="Calibri" w:cs="Arial"/>
                <w:sz w:val="23"/>
                <w:szCs w:val="23"/>
              </w:rPr>
              <w:t xml:space="preserve">Catalina ist ein beliebtes Ziel </w:t>
            </w:r>
            <w:r w:rsidR="00D839B5">
              <w:rPr>
                <w:rFonts w:ascii="Calibri" w:eastAsia="Arial Unicode MS" w:hAnsi="Calibri" w:cs="Arial"/>
                <w:sz w:val="23"/>
                <w:szCs w:val="23"/>
              </w:rPr>
              <w:t>zum</w:t>
            </w:r>
            <w:r w:rsidRPr="003B299C">
              <w:rPr>
                <w:rFonts w:ascii="Calibri" w:eastAsia="Arial Unicode MS" w:hAnsi="Calibri" w:cs="Arial"/>
                <w:sz w:val="23"/>
                <w:szCs w:val="23"/>
              </w:rPr>
              <w:t xml:space="preserve"> </w:t>
            </w:r>
            <w:r w:rsidRPr="003B299C">
              <w:rPr>
                <w:rFonts w:ascii="Calibri" w:eastAsia="Arial Unicode MS" w:hAnsi="Calibri" w:cs="Arial"/>
                <w:b/>
                <w:bCs/>
                <w:sz w:val="23"/>
                <w:szCs w:val="23"/>
              </w:rPr>
              <w:t xml:space="preserve">Schnorcheln </w:t>
            </w:r>
            <w:r w:rsidRPr="003B299C">
              <w:rPr>
                <w:rFonts w:ascii="Calibri" w:eastAsia="Arial Unicode MS" w:hAnsi="Calibri" w:cs="Arial"/>
                <w:sz w:val="23"/>
                <w:szCs w:val="23"/>
              </w:rPr>
              <w:t>und</w:t>
            </w:r>
            <w:r w:rsidRPr="003B299C">
              <w:rPr>
                <w:rFonts w:ascii="Calibri" w:eastAsia="Arial Unicode MS" w:hAnsi="Calibri" w:cs="Arial"/>
                <w:b/>
                <w:bCs/>
                <w:sz w:val="23"/>
                <w:szCs w:val="23"/>
              </w:rPr>
              <w:t xml:space="preserve"> Tauchen</w:t>
            </w:r>
            <w:r w:rsidRPr="003B299C">
              <w:rPr>
                <w:rFonts w:ascii="Calibri" w:eastAsia="Arial Unicode MS" w:hAnsi="Calibri" w:cs="Arial"/>
                <w:sz w:val="23"/>
                <w:szCs w:val="23"/>
              </w:rPr>
              <w:t xml:space="preserve">. Die Gewässer um die Insel sind reich an Korallenriffen und einer Vielzahl von Meereslebewesen, darunter bunte Fische, Seesterne und Schildkröten. Beliebte Tauch- und Schnorchelspots sind </w:t>
            </w:r>
            <w:r w:rsidRPr="003B299C">
              <w:rPr>
                <w:rFonts w:ascii="Calibri" w:eastAsia="Arial Unicode MS" w:hAnsi="Calibri" w:cs="Arial"/>
                <w:b/>
                <w:bCs/>
                <w:sz w:val="23"/>
                <w:szCs w:val="23"/>
              </w:rPr>
              <w:t>„The Wall“</w:t>
            </w:r>
            <w:r w:rsidRPr="003B299C">
              <w:rPr>
                <w:rFonts w:ascii="Calibri" w:eastAsia="Arial Unicode MS" w:hAnsi="Calibri" w:cs="Arial"/>
                <w:sz w:val="23"/>
                <w:szCs w:val="23"/>
              </w:rPr>
              <w:t xml:space="preserve"> und</w:t>
            </w:r>
            <w:r w:rsidR="00D839B5">
              <w:rPr>
                <w:rFonts w:ascii="Calibri" w:eastAsia="Arial Unicode MS" w:hAnsi="Calibri" w:cs="Arial"/>
                <w:sz w:val="23"/>
                <w:szCs w:val="23"/>
              </w:rPr>
              <w:t xml:space="preserve"> </w:t>
            </w:r>
            <w:r w:rsidRPr="003B299C">
              <w:rPr>
                <w:rFonts w:ascii="Calibri" w:eastAsia="Arial Unicode MS" w:hAnsi="Calibri" w:cs="Arial"/>
                <w:b/>
                <w:bCs/>
                <w:sz w:val="23"/>
                <w:szCs w:val="23"/>
              </w:rPr>
              <w:t>„The Aquarium“</w:t>
            </w:r>
            <w:r w:rsidRPr="003B299C">
              <w:rPr>
                <w:rFonts w:ascii="Calibri" w:eastAsia="Arial Unicode MS" w:hAnsi="Calibri" w:cs="Arial"/>
                <w:sz w:val="23"/>
                <w:szCs w:val="23"/>
              </w:rPr>
              <w:t xml:space="preserve">. Diese Tauchplätze sind bekannt für ihre klare Sicht. In der Nähe des Aquariums gibt es </w:t>
            </w:r>
            <w:r w:rsidR="00D839B5">
              <w:rPr>
                <w:rFonts w:ascii="Calibri" w:eastAsia="Arial Unicode MS" w:hAnsi="Calibri" w:cs="Arial"/>
                <w:sz w:val="23"/>
                <w:szCs w:val="23"/>
              </w:rPr>
              <w:t>Anbieter</w:t>
            </w:r>
            <w:r w:rsidRPr="003B299C">
              <w:rPr>
                <w:rFonts w:ascii="Calibri" w:eastAsia="Arial Unicode MS" w:hAnsi="Calibri" w:cs="Arial"/>
                <w:sz w:val="23"/>
                <w:szCs w:val="23"/>
              </w:rPr>
              <w:t>, die Tauchausrüstung und Schnorchelausrüstung vermieten, sodass Besucher alles, was sie brauchen, vor Ort mieten können</w:t>
            </w:r>
            <w:r w:rsidR="00D839B5">
              <w:rPr>
                <w:rFonts w:ascii="Calibri" w:eastAsia="Arial Unicode MS" w:hAnsi="Calibri" w:cs="Arial"/>
                <w:sz w:val="23"/>
                <w:szCs w:val="23"/>
              </w:rPr>
              <w:t xml:space="preserve"> (nördliches Ende Playa Catalina)</w:t>
            </w:r>
            <w:r w:rsidRPr="003B299C">
              <w:rPr>
                <w:rFonts w:ascii="Calibri" w:eastAsia="Arial Unicode MS" w:hAnsi="Calibri" w:cs="Arial"/>
                <w:sz w:val="23"/>
                <w:szCs w:val="23"/>
              </w:rPr>
              <w:t>.</w:t>
            </w:r>
            <w:r w:rsidR="003B299C">
              <w:rPr>
                <w:rFonts w:ascii="Calibri" w:eastAsia="Arial Unicode MS" w:hAnsi="Calibri" w:cs="Arial"/>
                <w:sz w:val="23"/>
                <w:szCs w:val="23"/>
              </w:rPr>
              <w:t xml:space="preserve"> </w:t>
            </w:r>
            <w:r w:rsidR="009E14F1" w:rsidRPr="003B299C">
              <w:rPr>
                <w:rFonts w:ascii="Calibri" w:eastAsia="Arial Unicode MS" w:hAnsi="Calibri" w:cs="Arial"/>
                <w:sz w:val="23"/>
                <w:szCs w:val="23"/>
              </w:rPr>
              <w:t xml:space="preserve">Das </w:t>
            </w:r>
            <w:r w:rsidR="009E14F1" w:rsidRPr="003B299C">
              <w:rPr>
                <w:rFonts w:ascii="Calibri" w:eastAsia="Arial Unicode MS" w:hAnsi="Calibri" w:cs="Arial"/>
                <w:b/>
                <w:bCs/>
                <w:sz w:val="23"/>
                <w:szCs w:val="23"/>
              </w:rPr>
              <w:t>Schiff</w:t>
            </w:r>
            <w:r w:rsidR="004F0412" w:rsidRPr="003B299C">
              <w:rPr>
                <w:rFonts w:ascii="Calibri" w:eastAsia="Arial Unicode MS" w:hAnsi="Calibri" w:cs="Arial"/>
                <w:b/>
                <w:bCs/>
                <w:sz w:val="23"/>
                <w:szCs w:val="23"/>
              </w:rPr>
              <w:t xml:space="preserve"> </w:t>
            </w:r>
            <w:r w:rsidR="009E14F1" w:rsidRPr="003B299C">
              <w:rPr>
                <w:rFonts w:ascii="Calibri" w:eastAsia="Arial Unicode MS" w:hAnsi="Calibri" w:cs="Arial"/>
                <w:b/>
                <w:bCs/>
                <w:sz w:val="23"/>
                <w:szCs w:val="23"/>
              </w:rPr>
              <w:t>Quedagh Merchant</w:t>
            </w:r>
            <w:r w:rsidR="003B299C">
              <w:rPr>
                <w:rFonts w:ascii="Calibri" w:eastAsia="Arial Unicode MS" w:hAnsi="Calibri" w:cs="Arial"/>
                <w:b/>
                <w:bCs/>
                <w:sz w:val="23"/>
                <w:szCs w:val="23"/>
              </w:rPr>
              <w:t xml:space="preserve"> </w:t>
            </w:r>
            <w:r w:rsidR="009E14F1" w:rsidRPr="003B299C">
              <w:rPr>
                <w:rFonts w:ascii="Calibri" w:eastAsia="Arial Unicode MS" w:hAnsi="Calibri" w:cs="Arial"/>
                <w:sz w:val="23"/>
                <w:szCs w:val="23"/>
              </w:rPr>
              <w:t xml:space="preserve"> von Kapitän William Kidd w</w:t>
            </w:r>
            <w:r w:rsidR="004F0412" w:rsidRPr="003B299C">
              <w:rPr>
                <w:rFonts w:ascii="Calibri" w:eastAsia="Arial Unicode MS" w:hAnsi="Calibri" w:cs="Arial"/>
                <w:sz w:val="23"/>
                <w:szCs w:val="23"/>
              </w:rPr>
              <w:t>u</w:t>
            </w:r>
            <w:r w:rsidR="009E14F1" w:rsidRPr="003B299C">
              <w:rPr>
                <w:rFonts w:ascii="Calibri" w:eastAsia="Arial Unicode MS" w:hAnsi="Calibri" w:cs="Arial"/>
                <w:sz w:val="23"/>
                <w:szCs w:val="23"/>
              </w:rPr>
              <w:t>rd</w:t>
            </w:r>
            <w:r w:rsidR="004F0412" w:rsidRPr="003B299C">
              <w:rPr>
                <w:rFonts w:ascii="Calibri" w:eastAsia="Arial Unicode MS" w:hAnsi="Calibri" w:cs="Arial"/>
                <w:sz w:val="23"/>
                <w:szCs w:val="23"/>
              </w:rPr>
              <w:t>e</w:t>
            </w:r>
            <w:r w:rsidR="009E14F1" w:rsidRPr="003B299C">
              <w:rPr>
                <w:rFonts w:ascii="Calibri" w:eastAsia="Arial Unicode MS" w:hAnsi="Calibri" w:cs="Arial"/>
                <w:sz w:val="23"/>
                <w:szCs w:val="23"/>
              </w:rPr>
              <w:t xml:space="preserve"> etwa 21 </w:t>
            </w:r>
            <w:r w:rsidR="004F0412" w:rsidRPr="003B299C">
              <w:rPr>
                <w:rFonts w:ascii="Calibri" w:eastAsia="Arial Unicode MS" w:hAnsi="Calibri" w:cs="Arial"/>
                <w:sz w:val="23"/>
                <w:szCs w:val="23"/>
              </w:rPr>
              <w:t>m</w:t>
            </w:r>
            <w:r w:rsidR="009E14F1" w:rsidRPr="003B299C">
              <w:rPr>
                <w:rFonts w:ascii="Calibri" w:eastAsia="Arial Unicode MS" w:hAnsi="Calibri" w:cs="Arial"/>
                <w:sz w:val="23"/>
                <w:szCs w:val="23"/>
              </w:rPr>
              <w:t xml:space="preserve"> vor der Küste der Insel Catalina zerstört. Das Piratenschiff sank im 17. Jahrhundert, wurde aber erst 2007 entdeckt. Das Schiffswrack, das heute als lebendiges Museum des Meeres erhalten ist, bietet </w:t>
            </w:r>
            <w:r w:rsidR="00D839B5">
              <w:rPr>
                <w:rFonts w:ascii="Calibri" w:eastAsia="Arial Unicode MS" w:hAnsi="Calibri" w:cs="Arial"/>
                <w:sz w:val="23"/>
                <w:szCs w:val="23"/>
              </w:rPr>
              <w:t xml:space="preserve">ebenfalls </w:t>
            </w:r>
            <w:r w:rsidR="009E14F1" w:rsidRPr="003B299C">
              <w:rPr>
                <w:rFonts w:ascii="Calibri" w:eastAsia="Arial Unicode MS" w:hAnsi="Calibri" w:cs="Arial"/>
                <w:sz w:val="23"/>
                <w:szCs w:val="23"/>
              </w:rPr>
              <w:t>eine einzigartige Möglichkeit zum Tauchen.</w:t>
            </w:r>
            <w:r w:rsidR="00923259" w:rsidRPr="003B299C">
              <w:rPr>
                <w:rFonts w:ascii="Calibri" w:eastAsia="Arial Unicode MS" w:hAnsi="Calibri" w:cs="Arial"/>
                <w:sz w:val="23"/>
                <w:szCs w:val="23"/>
              </w:rPr>
              <w:t xml:space="preserve"> </w:t>
            </w:r>
          </w:p>
          <w:p w14:paraId="7666F6F2" w14:textId="43CCAAB8" w:rsidR="004F0412" w:rsidRPr="003B299C" w:rsidRDefault="004B5427" w:rsidP="004F0412">
            <w:pPr>
              <w:jc w:val="both"/>
              <w:rPr>
                <w:rFonts w:ascii="Calibri" w:eastAsia="Arial Unicode MS" w:hAnsi="Calibri" w:cs="Arial"/>
                <w:sz w:val="23"/>
                <w:szCs w:val="23"/>
              </w:rPr>
            </w:pPr>
            <w:r w:rsidRPr="003B299C">
              <w:rPr>
                <w:rFonts w:ascii="Calibri" w:eastAsia="Arial Unicode MS" w:hAnsi="Calibri" w:cs="Arial"/>
                <w:sz w:val="23"/>
                <w:szCs w:val="23"/>
              </w:rPr>
              <w:t xml:space="preserve">Die Gewässer rund um Catalina Island sind reich an Fischen, was die Insel </w:t>
            </w:r>
            <w:r w:rsidR="00D839B5">
              <w:rPr>
                <w:rFonts w:ascii="Calibri" w:eastAsia="Arial Unicode MS" w:hAnsi="Calibri" w:cs="Arial"/>
                <w:sz w:val="23"/>
                <w:szCs w:val="23"/>
              </w:rPr>
              <w:t xml:space="preserve">auch </w:t>
            </w:r>
            <w:r w:rsidRPr="003B299C">
              <w:rPr>
                <w:rFonts w:ascii="Calibri" w:eastAsia="Arial Unicode MS" w:hAnsi="Calibri" w:cs="Arial"/>
                <w:sz w:val="23"/>
                <w:szCs w:val="23"/>
              </w:rPr>
              <w:t xml:space="preserve">zu einem beliebten Ziel für Angler macht. Chartern Sie ein Boot für einen </w:t>
            </w:r>
            <w:r w:rsidRPr="003B299C">
              <w:rPr>
                <w:rFonts w:ascii="Calibri" w:eastAsia="Arial Unicode MS" w:hAnsi="Calibri" w:cs="Arial"/>
                <w:b/>
                <w:bCs/>
                <w:sz w:val="23"/>
                <w:szCs w:val="23"/>
              </w:rPr>
              <w:t>Angelausflug</w:t>
            </w:r>
            <w:r w:rsidRPr="003B299C">
              <w:rPr>
                <w:rFonts w:ascii="Calibri" w:eastAsia="Arial Unicode MS" w:hAnsi="Calibri" w:cs="Arial"/>
                <w:sz w:val="23"/>
                <w:szCs w:val="23"/>
              </w:rPr>
              <w:t xml:space="preserve"> und genießen Sie die Möglichkeit, frischen Fisch zu fangen.</w:t>
            </w:r>
            <w:r w:rsidR="004F0412" w:rsidRPr="003B299C">
              <w:rPr>
                <w:rFonts w:ascii="Calibri" w:eastAsia="Arial Unicode MS" w:hAnsi="Calibri" w:cs="Arial"/>
                <w:sz w:val="23"/>
                <w:szCs w:val="23"/>
              </w:rPr>
              <w:t xml:space="preserve"> </w:t>
            </w:r>
          </w:p>
          <w:p w14:paraId="03A2F828" w14:textId="23FF98D7" w:rsidR="004B5427" w:rsidRPr="003B299C" w:rsidRDefault="004B5427" w:rsidP="004F0412">
            <w:pPr>
              <w:jc w:val="both"/>
              <w:rPr>
                <w:rFonts w:ascii="Calibri" w:eastAsia="Arial Unicode MS" w:hAnsi="Calibri" w:cs="Arial"/>
                <w:sz w:val="23"/>
                <w:szCs w:val="23"/>
              </w:rPr>
            </w:pPr>
            <w:r w:rsidRPr="003B299C">
              <w:rPr>
                <w:rFonts w:ascii="Calibri" w:eastAsia="Arial Unicode MS" w:hAnsi="Calibri" w:cs="Arial"/>
                <w:sz w:val="23"/>
                <w:szCs w:val="23"/>
              </w:rPr>
              <w:t xml:space="preserve">Die Insel bietet </w:t>
            </w:r>
            <w:r w:rsidR="004F0412" w:rsidRPr="003B299C">
              <w:rPr>
                <w:rFonts w:ascii="Calibri" w:eastAsia="Arial Unicode MS" w:hAnsi="Calibri" w:cs="Arial"/>
                <w:sz w:val="23"/>
                <w:szCs w:val="23"/>
              </w:rPr>
              <w:t xml:space="preserve">zudem </w:t>
            </w:r>
            <w:r w:rsidRPr="003B299C">
              <w:rPr>
                <w:rFonts w:ascii="Calibri" w:eastAsia="Arial Unicode MS" w:hAnsi="Calibri" w:cs="Arial"/>
                <w:sz w:val="23"/>
                <w:szCs w:val="23"/>
              </w:rPr>
              <w:t xml:space="preserve">einige </w:t>
            </w:r>
            <w:r w:rsidRPr="003B299C">
              <w:rPr>
                <w:rFonts w:ascii="Calibri" w:eastAsia="Arial Unicode MS" w:hAnsi="Calibri" w:cs="Arial"/>
                <w:b/>
                <w:bCs/>
                <w:sz w:val="23"/>
                <w:szCs w:val="23"/>
              </w:rPr>
              <w:t>Wanderwege</w:t>
            </w:r>
            <w:r w:rsidR="00923259" w:rsidRPr="003B299C">
              <w:rPr>
                <w:rFonts w:ascii="Calibri" w:eastAsia="Arial Unicode MS" w:hAnsi="Calibri" w:cs="Arial"/>
                <w:b/>
                <w:bCs/>
                <w:sz w:val="23"/>
                <w:szCs w:val="23"/>
              </w:rPr>
              <w:t xml:space="preserve"> (- - - - -)</w:t>
            </w:r>
            <w:r w:rsidRPr="003B299C">
              <w:rPr>
                <w:rFonts w:ascii="Calibri" w:eastAsia="Arial Unicode MS" w:hAnsi="Calibri" w:cs="Arial"/>
                <w:sz w:val="23"/>
                <w:szCs w:val="23"/>
              </w:rPr>
              <w:t>, die atemberaubende Ausblicke auf das Meer und die Küste</w:t>
            </w:r>
            <w:r w:rsidR="004F0412" w:rsidRPr="003B299C">
              <w:rPr>
                <w:rFonts w:ascii="Calibri" w:eastAsia="Arial Unicode MS" w:hAnsi="Calibri" w:cs="Arial"/>
                <w:sz w:val="23"/>
                <w:szCs w:val="23"/>
              </w:rPr>
              <w:t xml:space="preserve"> bieten.</w:t>
            </w:r>
          </w:p>
          <w:p w14:paraId="0B84CD6B" w14:textId="3CBDD275" w:rsidR="004B5427" w:rsidRPr="003B299C" w:rsidRDefault="004B5427" w:rsidP="00923259">
            <w:pPr>
              <w:jc w:val="both"/>
              <w:rPr>
                <w:rFonts w:ascii="Calibri" w:eastAsia="Arial Unicode MS" w:hAnsi="Calibri" w:cs="Arial"/>
                <w:sz w:val="23"/>
                <w:szCs w:val="23"/>
              </w:rPr>
            </w:pPr>
            <w:r w:rsidRPr="003B299C">
              <w:rPr>
                <w:rFonts w:ascii="Calibri" w:eastAsia="Arial Unicode MS" w:hAnsi="Calibri" w:cs="Arial"/>
                <w:b/>
                <w:bCs/>
                <w:sz w:val="23"/>
                <w:szCs w:val="23"/>
              </w:rPr>
              <w:t>Kulinarik</w:t>
            </w:r>
            <w:r w:rsidRPr="003B299C">
              <w:rPr>
                <w:rFonts w:ascii="Calibri" w:eastAsia="Arial Unicode MS" w:hAnsi="Calibri" w:cs="Arial"/>
                <w:sz w:val="23"/>
                <w:szCs w:val="23"/>
              </w:rPr>
              <w:t xml:space="preserve">: Auf Catalina Island gibt es einige Restaurants, die frische Meeresfrüchte und lokale Spezialitäten anbieten. Viele dieser Restaurants bieten einen schönen Blick auf das Wasser und sind ideal für ein entspanntes Mittagessen am Strand. Typische Gerichte spiegeln die karibische und dominikanische Küche wider. Gerichte wie gebratener Fisch, gegrillte Garnelen und Meeresfrüchte-Paella sind sehr beliebt. </w:t>
            </w:r>
            <w:r w:rsidR="004F0412" w:rsidRPr="003B299C">
              <w:rPr>
                <w:rFonts w:ascii="Calibri" w:eastAsia="Arial Unicode MS" w:hAnsi="Calibri" w:cs="Arial"/>
                <w:sz w:val="23"/>
                <w:szCs w:val="23"/>
              </w:rPr>
              <w:t xml:space="preserve">Fisch wird oft mit einer knusprigen Panade frittiert. </w:t>
            </w:r>
            <w:r w:rsidRPr="003B299C">
              <w:rPr>
                <w:rFonts w:ascii="Calibri" w:eastAsia="Arial Unicode MS" w:hAnsi="Calibri" w:cs="Arial"/>
                <w:b/>
                <w:bCs/>
                <w:sz w:val="23"/>
                <w:szCs w:val="23"/>
              </w:rPr>
              <w:t>Arroz con Habichuelas</w:t>
            </w:r>
            <w:r w:rsidRPr="003B299C">
              <w:rPr>
                <w:rFonts w:ascii="Calibri" w:eastAsia="Arial Unicode MS" w:hAnsi="Calibri" w:cs="Arial"/>
                <w:sz w:val="23"/>
                <w:szCs w:val="23"/>
              </w:rPr>
              <w:t xml:space="preserve"> besteht aus Reis und Bohnen</w:t>
            </w:r>
            <w:r w:rsidR="004F0412" w:rsidRPr="003B299C">
              <w:rPr>
                <w:rFonts w:ascii="Calibri" w:eastAsia="Arial Unicode MS" w:hAnsi="Calibri" w:cs="Arial"/>
                <w:sz w:val="23"/>
                <w:szCs w:val="23"/>
              </w:rPr>
              <w:t xml:space="preserve"> und wird </w:t>
            </w:r>
            <w:r w:rsidRPr="003B299C">
              <w:rPr>
                <w:rFonts w:ascii="Calibri" w:eastAsia="Arial Unicode MS" w:hAnsi="Calibri" w:cs="Arial"/>
                <w:sz w:val="23"/>
                <w:szCs w:val="23"/>
              </w:rPr>
              <w:t xml:space="preserve">häufig als Beilage zu verschiedenen Hauptgerichten serviert. Es ist ein Grundnahrungsmittel in der dominikanischen Küche. </w:t>
            </w:r>
            <w:r w:rsidRPr="003B299C">
              <w:rPr>
                <w:rFonts w:ascii="Calibri" w:eastAsia="Arial Unicode MS" w:hAnsi="Calibri" w:cs="Arial"/>
                <w:b/>
                <w:bCs/>
                <w:sz w:val="23"/>
                <w:szCs w:val="23"/>
              </w:rPr>
              <w:t>Sancocho</w:t>
            </w:r>
            <w:r w:rsidRPr="003B299C">
              <w:rPr>
                <w:rFonts w:ascii="Calibri" w:eastAsia="Arial Unicode MS" w:hAnsi="Calibri" w:cs="Arial"/>
                <w:sz w:val="23"/>
                <w:szCs w:val="23"/>
              </w:rPr>
              <w:t xml:space="preserve"> ist ein traditioneller dominikanischer Eintopf, der aus verschiedenen Fleischsorten (wie Huhn, Rind oder Schwein) und einer Vielzahl von Gemüse, darunter Yuca, Kochbananen und Kartoffeln, besteht. Es ist ein herzhaftes und sättigendes Gericht. </w:t>
            </w:r>
            <w:r w:rsidRPr="003B299C">
              <w:rPr>
                <w:rFonts w:ascii="Calibri" w:eastAsia="Arial Unicode MS" w:hAnsi="Calibri" w:cs="Arial"/>
                <w:b/>
                <w:bCs/>
                <w:sz w:val="23"/>
                <w:szCs w:val="23"/>
              </w:rPr>
              <w:t>Mangu</w:t>
            </w:r>
            <w:r w:rsidRPr="003B299C">
              <w:rPr>
                <w:rFonts w:ascii="Calibri" w:eastAsia="Arial Unicode MS" w:hAnsi="Calibri" w:cs="Arial"/>
                <w:sz w:val="23"/>
                <w:szCs w:val="23"/>
              </w:rPr>
              <w:t xml:space="preserve"> ist ein Gericht aus pürierten grünen Kochbananen, das oft zum Frühstück serviert wird. Es wird normalerweise mit Zwiebeln, Käse und Eiern kombiniert. </w:t>
            </w:r>
          </w:p>
        </w:tc>
      </w:tr>
      <w:tr w:rsidR="003B299C" w:rsidRPr="003B299C" w14:paraId="3E85F2DC" w14:textId="77777777" w:rsidTr="00F05706">
        <w:trPr>
          <w:trHeight w:val="909"/>
        </w:trPr>
        <w:tc>
          <w:tcPr>
            <w:tcW w:w="1703" w:type="dxa"/>
          </w:tcPr>
          <w:p w14:paraId="0F7531FE" w14:textId="77777777" w:rsidR="003B299C" w:rsidRPr="003B299C" w:rsidRDefault="003B299C" w:rsidP="004F0412">
            <w:pPr>
              <w:jc w:val="both"/>
              <w:rPr>
                <w:rFonts w:ascii="Calibri" w:hAnsi="Calibri" w:cs="Arial"/>
                <w:b/>
                <w:sz w:val="23"/>
                <w:szCs w:val="23"/>
              </w:rPr>
            </w:pPr>
          </w:p>
        </w:tc>
        <w:tc>
          <w:tcPr>
            <w:tcW w:w="9384" w:type="dxa"/>
            <w:shd w:val="clear" w:color="auto" w:fill="auto"/>
          </w:tcPr>
          <w:p w14:paraId="1E0B9CAA" w14:textId="77777777" w:rsidR="003B299C" w:rsidRPr="003B299C" w:rsidRDefault="003B299C" w:rsidP="004F0412">
            <w:pPr>
              <w:jc w:val="both"/>
              <w:rPr>
                <w:rFonts w:ascii="Calibri" w:eastAsia="Arial Unicode MS" w:hAnsi="Calibri" w:cs="Arial"/>
                <w:sz w:val="23"/>
                <w:szCs w:val="23"/>
              </w:rPr>
            </w:pPr>
          </w:p>
        </w:tc>
      </w:tr>
    </w:tbl>
    <w:p w14:paraId="410DB4A5" w14:textId="79F33DC6" w:rsidR="000E38EE" w:rsidRPr="000324FF" w:rsidRDefault="003B299C" w:rsidP="004F0412">
      <w:pPr>
        <w:ind w:left="-567" w:right="-566"/>
        <w:jc w:val="both"/>
        <w:rPr>
          <w:rFonts w:ascii="Arial" w:hAnsi="Arial" w:cs="Arial"/>
          <w:sz w:val="22"/>
          <w:szCs w:val="22"/>
        </w:rPr>
      </w:pP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0395C04E">
                <wp:simplePos x="0" y="0"/>
                <wp:positionH relativeFrom="margin">
                  <wp:posOffset>4436580</wp:posOffset>
                </wp:positionH>
                <wp:positionV relativeFrom="margin">
                  <wp:posOffset>7582724</wp:posOffset>
                </wp:positionV>
                <wp:extent cx="2936138" cy="1302791"/>
                <wp:effectExtent l="0" t="2540" r="1460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36138" cy="1302791"/>
                        </a:xfrm>
                        <a:prstGeom prst="rect">
                          <a:avLst/>
                        </a:prstGeom>
                        <a:solidFill>
                          <a:srgbClr val="FFFFFF"/>
                        </a:solidFill>
                        <a:ln w="9525">
                          <a:solidFill>
                            <a:srgbClr val="000000"/>
                          </a:solidFill>
                          <a:miter lim="800000"/>
                          <a:headEnd/>
                          <a:tailEnd/>
                        </a:ln>
                      </wps:spPr>
                      <wps:txbx>
                        <w:txbxContent>
                          <w:p w14:paraId="65AFFAD4" w14:textId="77777777" w:rsidR="00923259"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w:t>
                            </w:r>
                            <w:r w:rsidR="00923259">
                              <w:rPr>
                                <w:rFonts w:asciiTheme="minorHAnsi" w:hAnsiTheme="minorHAnsi" w:cs="Arial"/>
                                <w:sz w:val="22"/>
                              </w:rPr>
                              <w:br/>
                            </w:r>
                            <w:r w:rsidRPr="00143BFC">
                              <w:rPr>
                                <w:rFonts w:asciiTheme="minorHAnsi" w:hAnsiTheme="minorHAnsi" w:cs="Arial"/>
                                <w:sz w:val="22"/>
                              </w:rPr>
                              <w:t xml:space="preserve">finden Sie in Ihrem </w:t>
                            </w:r>
                            <w:r w:rsidRPr="004F0412">
                              <w:rPr>
                                <w:rFonts w:asciiTheme="minorHAnsi" w:hAnsiTheme="minorHAnsi" w:cs="Arial"/>
                                <w:sz w:val="22"/>
                              </w:rPr>
                              <w:t xml:space="preserve">Reiseführer ab Seite </w:t>
                            </w:r>
                            <w:r w:rsidR="004F0412" w:rsidRPr="004F0412">
                              <w:rPr>
                                <w:rFonts w:asciiTheme="minorHAnsi" w:hAnsiTheme="minorHAnsi" w:cs="Arial"/>
                                <w:sz w:val="22"/>
                              </w:rPr>
                              <w:t>9</w:t>
                            </w:r>
                            <w:r w:rsidR="007B32F0" w:rsidRPr="004F0412">
                              <w:rPr>
                                <w:rFonts w:asciiTheme="minorHAnsi" w:hAnsiTheme="minorHAnsi" w:cs="Arial"/>
                                <w:sz w:val="22"/>
                              </w:rPr>
                              <w:t>6</w:t>
                            </w:r>
                            <w:r w:rsidRPr="004F0412">
                              <w:rPr>
                                <w:rFonts w:asciiTheme="minorHAnsi" w:hAnsiTheme="minorHAnsi" w:cs="Arial"/>
                                <w:sz w:val="22"/>
                              </w:rPr>
                              <w:t>!</w:t>
                            </w:r>
                          </w:p>
                          <w:p w14:paraId="5C1E5727" w14:textId="1C32D8B3" w:rsidR="003F21B2" w:rsidRPr="004F0412" w:rsidRDefault="003F21B2" w:rsidP="003F21B2">
                            <w:pPr>
                              <w:jc w:val="center"/>
                              <w:rPr>
                                <w:rFonts w:asciiTheme="minorHAnsi" w:hAnsiTheme="minorHAnsi" w:cs="Arial"/>
                                <w:sz w:val="22"/>
                              </w:rPr>
                            </w:pPr>
                            <w:r w:rsidRPr="004F0412">
                              <w:rPr>
                                <w:rFonts w:asciiTheme="minorHAnsi" w:hAnsiTheme="minorHAnsi" w:cs="Arial"/>
                                <w:sz w:val="22"/>
                              </w:rPr>
                              <w:br/>
                              <w:t xml:space="preserve"> </w:t>
                            </w:r>
                            <w:r w:rsidRPr="004F0412">
                              <w:rPr>
                                <w:rFonts w:asciiTheme="minorHAnsi" w:hAnsiTheme="minorHAnsi" w:cs="Arial"/>
                                <w:b/>
                                <w:sz w:val="22"/>
                              </w:rPr>
                              <w:t>Ihr Phoenix-Team wünscht Ihnen</w:t>
                            </w:r>
                            <w:r w:rsidR="00B103B6" w:rsidRPr="004F0412">
                              <w:rPr>
                                <w:rFonts w:asciiTheme="minorHAnsi" w:hAnsiTheme="minorHAnsi" w:cs="Arial"/>
                                <w:b/>
                                <w:sz w:val="22"/>
                              </w:rPr>
                              <w:t xml:space="preserve"> schöne </w:t>
                            </w:r>
                            <w:r w:rsidR="000A527C" w:rsidRPr="004F0412">
                              <w:rPr>
                                <w:rFonts w:asciiTheme="minorHAnsi" w:hAnsiTheme="minorHAnsi" w:cs="Arial"/>
                                <w:b/>
                                <w:sz w:val="22"/>
                              </w:rPr>
                              <w:t>Eindrücke</w:t>
                            </w:r>
                            <w:r w:rsidRPr="004F0412">
                              <w:rPr>
                                <w:rFonts w:asciiTheme="minorHAnsi" w:hAnsiTheme="minorHAnsi" w:cs="Arial"/>
                                <w:b/>
                                <w:sz w:val="22"/>
                              </w:rPr>
                              <w:t xml:space="preserve"> </w:t>
                            </w:r>
                            <w:r w:rsidR="00D55E3F" w:rsidRPr="004F0412">
                              <w:rPr>
                                <w:rFonts w:asciiTheme="minorHAnsi" w:hAnsiTheme="minorHAnsi" w:cs="Arial"/>
                                <w:b/>
                                <w:sz w:val="22"/>
                              </w:rPr>
                              <w:t xml:space="preserve">auf </w:t>
                            </w:r>
                            <w:r w:rsidR="004F0412" w:rsidRPr="004F0412">
                              <w:rPr>
                                <w:rFonts w:asciiTheme="minorHAnsi" w:hAnsiTheme="minorHAnsi" w:cs="Arial"/>
                                <w:b/>
                                <w:sz w:val="22"/>
                              </w:rPr>
                              <w:t>Catalina Island</w:t>
                            </w:r>
                            <w:r w:rsidRPr="004F0412">
                              <w:rPr>
                                <w:rFonts w:asciiTheme="minorHAnsi" w:hAnsiTheme="minorHAnsi" w:cs="Arial"/>
                                <w:b/>
                                <w:sz w:val="22"/>
                              </w:rPr>
                              <w:t>!</w:t>
                            </w:r>
                          </w:p>
                          <w:p w14:paraId="13025C72" w14:textId="2B3692E0"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 xml:space="preserve">(Angaben gemäß Agentur &amp; Internet </w:t>
                            </w:r>
                            <w:r w:rsidR="00923259">
                              <w:rPr>
                                <w:rFonts w:asciiTheme="minorHAnsi" w:hAnsiTheme="minorHAnsi" w:cs="Arial"/>
                                <w:b/>
                                <w:sz w:val="22"/>
                              </w:rPr>
                              <w:br/>
                            </w:r>
                            <w:r w:rsidRPr="00143BFC">
                              <w:rPr>
                                <w:rFonts w:asciiTheme="minorHAnsi" w:hAnsiTheme="minorHAnsi" w:cs="Arial"/>
                                <w:b/>
                                <w:sz w:val="22"/>
                              </w:rPr>
                              <w:t>–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349.35pt;margin-top:597.05pt;width:231.2pt;height:102.6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">
                <v:textbox>
                  <w:txbxContent>
                    <w:p w14:paraId="65AFFAD4" w14:textId="77777777" w:rsidR="00923259"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w:t>
                      </w:r>
                      <w:r w:rsidR="00923259">
                        <w:rPr>
                          <w:rFonts w:asciiTheme="minorHAnsi" w:hAnsiTheme="minorHAnsi" w:cs="Arial"/>
                          <w:sz w:val="22"/>
                        </w:rPr>
                        <w:br/>
                      </w:r>
                      <w:r w:rsidRPr="00143BFC">
                        <w:rPr>
                          <w:rFonts w:asciiTheme="minorHAnsi" w:hAnsiTheme="minorHAnsi" w:cs="Arial"/>
                          <w:sz w:val="22"/>
                        </w:rPr>
                        <w:t xml:space="preserve">finden Sie in Ihrem </w:t>
                      </w:r>
                      <w:r w:rsidRPr="004F0412">
                        <w:rPr>
                          <w:rFonts w:asciiTheme="minorHAnsi" w:hAnsiTheme="minorHAnsi" w:cs="Arial"/>
                          <w:sz w:val="22"/>
                        </w:rPr>
                        <w:t xml:space="preserve">Reiseführer ab Seite </w:t>
                      </w:r>
                      <w:r w:rsidR="004F0412" w:rsidRPr="004F0412">
                        <w:rPr>
                          <w:rFonts w:asciiTheme="minorHAnsi" w:hAnsiTheme="minorHAnsi" w:cs="Arial"/>
                          <w:sz w:val="22"/>
                        </w:rPr>
                        <w:t>9</w:t>
                      </w:r>
                      <w:r w:rsidR="007B32F0" w:rsidRPr="004F0412">
                        <w:rPr>
                          <w:rFonts w:asciiTheme="minorHAnsi" w:hAnsiTheme="minorHAnsi" w:cs="Arial"/>
                          <w:sz w:val="22"/>
                        </w:rPr>
                        <w:t>6</w:t>
                      </w:r>
                      <w:r w:rsidRPr="004F0412">
                        <w:rPr>
                          <w:rFonts w:asciiTheme="minorHAnsi" w:hAnsiTheme="minorHAnsi" w:cs="Arial"/>
                          <w:sz w:val="22"/>
                        </w:rPr>
                        <w:t>!</w:t>
                      </w:r>
                    </w:p>
                    <w:p w14:paraId="5C1E5727" w14:textId="1C32D8B3" w:rsidR="003F21B2" w:rsidRPr="004F0412" w:rsidRDefault="003F21B2" w:rsidP="003F21B2">
                      <w:pPr>
                        <w:jc w:val="center"/>
                        <w:rPr>
                          <w:rFonts w:asciiTheme="minorHAnsi" w:hAnsiTheme="minorHAnsi" w:cs="Arial"/>
                          <w:sz w:val="22"/>
                        </w:rPr>
                      </w:pPr>
                      <w:r w:rsidRPr="004F0412">
                        <w:rPr>
                          <w:rFonts w:asciiTheme="minorHAnsi" w:hAnsiTheme="minorHAnsi" w:cs="Arial"/>
                          <w:sz w:val="22"/>
                        </w:rPr>
                        <w:br/>
                        <w:t xml:space="preserve"> </w:t>
                      </w:r>
                      <w:r w:rsidRPr="004F0412">
                        <w:rPr>
                          <w:rFonts w:asciiTheme="minorHAnsi" w:hAnsiTheme="minorHAnsi" w:cs="Arial"/>
                          <w:b/>
                          <w:sz w:val="22"/>
                        </w:rPr>
                        <w:t>Ihr Phoenix-Team wünscht Ihnen</w:t>
                      </w:r>
                      <w:r w:rsidR="00B103B6" w:rsidRPr="004F0412">
                        <w:rPr>
                          <w:rFonts w:asciiTheme="minorHAnsi" w:hAnsiTheme="minorHAnsi" w:cs="Arial"/>
                          <w:b/>
                          <w:sz w:val="22"/>
                        </w:rPr>
                        <w:t xml:space="preserve"> schöne </w:t>
                      </w:r>
                      <w:r w:rsidR="000A527C" w:rsidRPr="004F0412">
                        <w:rPr>
                          <w:rFonts w:asciiTheme="minorHAnsi" w:hAnsiTheme="minorHAnsi" w:cs="Arial"/>
                          <w:b/>
                          <w:sz w:val="22"/>
                        </w:rPr>
                        <w:t>Eindrücke</w:t>
                      </w:r>
                      <w:r w:rsidRPr="004F0412">
                        <w:rPr>
                          <w:rFonts w:asciiTheme="minorHAnsi" w:hAnsiTheme="minorHAnsi" w:cs="Arial"/>
                          <w:b/>
                          <w:sz w:val="22"/>
                        </w:rPr>
                        <w:t xml:space="preserve"> </w:t>
                      </w:r>
                      <w:r w:rsidR="00D55E3F" w:rsidRPr="004F0412">
                        <w:rPr>
                          <w:rFonts w:asciiTheme="minorHAnsi" w:hAnsiTheme="minorHAnsi" w:cs="Arial"/>
                          <w:b/>
                          <w:sz w:val="22"/>
                        </w:rPr>
                        <w:t xml:space="preserve">auf </w:t>
                      </w:r>
                      <w:r w:rsidR="004F0412" w:rsidRPr="004F0412">
                        <w:rPr>
                          <w:rFonts w:asciiTheme="minorHAnsi" w:hAnsiTheme="minorHAnsi" w:cs="Arial"/>
                          <w:b/>
                          <w:sz w:val="22"/>
                        </w:rPr>
                        <w:t>Catalina Island</w:t>
                      </w:r>
                      <w:r w:rsidRPr="004F0412">
                        <w:rPr>
                          <w:rFonts w:asciiTheme="minorHAnsi" w:hAnsiTheme="minorHAnsi" w:cs="Arial"/>
                          <w:b/>
                          <w:sz w:val="22"/>
                        </w:rPr>
                        <w:t>!</w:t>
                      </w:r>
                    </w:p>
                    <w:p w14:paraId="13025C72" w14:textId="2B3692E0"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 xml:space="preserve">(Angaben gemäß Agentur &amp; Internet </w:t>
                      </w:r>
                      <w:r w:rsidR="00923259">
                        <w:rPr>
                          <w:rFonts w:asciiTheme="minorHAnsi" w:hAnsiTheme="minorHAnsi" w:cs="Arial"/>
                          <w:b/>
                          <w:sz w:val="22"/>
                        </w:rPr>
                        <w:br/>
                      </w:r>
                      <w:r w:rsidRPr="00143BFC">
                        <w:rPr>
                          <w:rFonts w:asciiTheme="minorHAnsi" w:hAnsiTheme="minorHAnsi" w:cs="Arial"/>
                          <w:b/>
                          <w:sz w:val="22"/>
                        </w:rPr>
                        <w:t>–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Pr="00923259">
        <w:rPr>
          <w:rFonts w:ascii="Arial" w:eastAsia="Calibri" w:hAnsi="Arial" w:cs="Arial"/>
          <w:sz w:val="22"/>
          <w:szCs w:val="22"/>
        </w:rPr>
        <w:drawing>
          <wp:anchor distT="0" distB="0" distL="114300" distR="114300" simplePos="0" relativeHeight="251827200" behindDoc="1" locked="0" layoutInCell="1" allowOverlap="1" wp14:anchorId="447EC9BA" wp14:editId="0227F818">
            <wp:simplePos x="0" y="0"/>
            <wp:positionH relativeFrom="column">
              <wp:posOffset>882345</wp:posOffset>
            </wp:positionH>
            <wp:positionV relativeFrom="paragraph">
              <wp:posOffset>3648405</wp:posOffset>
            </wp:positionV>
            <wp:extent cx="2907030" cy="3931920"/>
            <wp:effectExtent l="1905" t="0" r="9525" b="9525"/>
            <wp:wrapNone/>
            <wp:docPr id="32279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559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2907030" cy="3931920"/>
                    </a:xfrm>
                    <a:prstGeom prst="rect">
                      <a:avLst/>
                    </a:prstGeom>
                  </pic:spPr>
                </pic:pic>
              </a:graphicData>
            </a:graphic>
            <wp14:sizeRelH relativeFrom="page">
              <wp14:pctWidth>0</wp14:pctWidth>
            </wp14:sizeRelH>
            <wp14:sizeRelV relativeFrom="page">
              <wp14:pctHeight>0</wp14:pctHeight>
            </wp14:sizeRelV>
          </wp:anchor>
        </w:drawing>
      </w:r>
      <w:r w:rsidRPr="00912ADE">
        <w:rPr>
          <w:rFonts w:ascii="Arial" w:eastAsia="Calibri" w:hAnsi="Arial" w:cs="Arial"/>
          <w:noProof/>
          <w:sz w:val="22"/>
          <w:szCs w:val="22"/>
        </w:rPr>
        <mc:AlternateContent>
          <mc:Choice Requires="wps">
            <w:drawing>
              <wp:anchor distT="0" distB="0" distL="114300" distR="114300" simplePos="0" relativeHeight="251829248" behindDoc="0" locked="0" layoutInCell="1" allowOverlap="1" wp14:anchorId="054C73DF" wp14:editId="41079BDC">
                <wp:simplePos x="0" y="0"/>
                <wp:positionH relativeFrom="margin">
                  <wp:posOffset>4678045</wp:posOffset>
                </wp:positionH>
                <wp:positionV relativeFrom="page">
                  <wp:posOffset>4516984</wp:posOffset>
                </wp:positionV>
                <wp:extent cx="859956" cy="255270"/>
                <wp:effectExtent l="0" t="2540" r="13970" b="13970"/>
                <wp:wrapNone/>
                <wp:docPr id="1146364999" name="Text Box 1146364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9956" cy="255270"/>
                        </a:xfrm>
                        <a:prstGeom prst="rect">
                          <a:avLst/>
                        </a:prstGeom>
                        <a:solidFill>
                          <a:srgbClr val="FFFFFF"/>
                        </a:solidFill>
                        <a:ln w="9525">
                          <a:solidFill>
                            <a:srgbClr val="000000"/>
                          </a:solidFill>
                          <a:miter lim="800000"/>
                          <a:headEnd/>
                          <a:tailEnd/>
                        </a:ln>
                      </wps:spPr>
                      <wps:txbx>
                        <w:txbxContent>
                          <w:p w14:paraId="330C583F" w14:textId="6B567862" w:rsidR="00923259" w:rsidRPr="00923259" w:rsidRDefault="00923259" w:rsidP="00923259">
                            <w:pPr>
                              <w:jc w:val="center"/>
                              <w:rPr>
                                <w:rFonts w:asciiTheme="minorHAnsi" w:hAnsiTheme="minorHAnsi" w:cs="Arial"/>
                                <w:b/>
                                <w:sz w:val="22"/>
                                <w:lang w:val="en-GB"/>
                              </w:rPr>
                            </w:pPr>
                            <w:r>
                              <w:rPr>
                                <w:rFonts w:asciiTheme="minorHAnsi" w:hAnsiTheme="minorHAnsi" w:cs="Arial"/>
                                <w:b/>
                                <w:sz w:val="22"/>
                                <w:lang w:val="en-GB"/>
                              </w:rPr>
                              <w:t>Tenderpier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C73DF" id="Text Box 1146364999" o:spid="_x0000_s1027" type="#_x0000_t202" style="position:absolute;left:0;text-align:left;margin-left:368.35pt;margin-top:355.65pt;width:67.7pt;height:20.1pt;rotation:-90;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">
                <v:textbox>
                  <w:txbxContent>
                    <w:p w14:paraId="330C583F" w14:textId="6B567862" w:rsidR="00923259" w:rsidRPr="00923259" w:rsidRDefault="00923259" w:rsidP="00923259">
                      <w:pPr>
                        <w:jc w:val="center"/>
                        <w:rPr>
                          <w:rFonts w:asciiTheme="minorHAnsi" w:hAnsiTheme="minorHAnsi" w:cs="Arial"/>
                          <w:b/>
                          <w:sz w:val="22"/>
                          <w:lang w:val="en-GB"/>
                        </w:rPr>
                      </w:pPr>
                      <w:r>
                        <w:rPr>
                          <w:rFonts w:asciiTheme="minorHAnsi" w:hAnsiTheme="minorHAnsi" w:cs="Arial"/>
                          <w:b/>
                          <w:sz w:val="22"/>
                          <w:lang w:val="en-GB"/>
                        </w:rPr>
                        <w:t>Tenderpier</w:t>
                      </w:r>
                    </w:p>
                  </w:txbxContent>
                </v:textbox>
                <w10:wrap anchorx="margin" anchory="page"/>
              </v:shape>
            </w:pict>
          </mc:Fallback>
        </mc:AlternateContent>
      </w:r>
      <w:r>
        <w:rPr>
          <w:rFonts w:ascii="Arial" w:eastAsia="Calibri" w:hAnsi="Arial" w:cs="Arial"/>
          <w:noProof/>
          <w:sz w:val="22"/>
          <w:szCs w:val="22"/>
        </w:rPr>
        <mc:AlternateContent>
          <mc:Choice Requires="wps">
            <w:drawing>
              <wp:anchor distT="0" distB="0" distL="114300" distR="114300" simplePos="0" relativeHeight="251691007" behindDoc="0" locked="0" layoutInCell="1" allowOverlap="1" wp14:anchorId="7DE83D53" wp14:editId="172037D7">
                <wp:simplePos x="0" y="0"/>
                <wp:positionH relativeFrom="column">
                  <wp:posOffset>5238750</wp:posOffset>
                </wp:positionH>
                <wp:positionV relativeFrom="paragraph">
                  <wp:posOffset>1114425</wp:posOffset>
                </wp:positionV>
                <wp:extent cx="219710" cy="153035"/>
                <wp:effectExtent l="0" t="38100" r="46990" b="18415"/>
                <wp:wrapNone/>
                <wp:docPr id="260499696" name="Straight Arrow Connector 1"/>
                <wp:cNvGraphicFramePr/>
                <a:graphic xmlns:a="http://schemas.openxmlformats.org/drawingml/2006/main">
                  <a:graphicData uri="http://schemas.microsoft.com/office/word/2010/wordprocessingShape">
                    <wps:wsp>
                      <wps:cNvCnPr/>
                      <wps:spPr>
                        <a:xfrm flipV="1">
                          <a:off x="0" y="0"/>
                          <a:ext cx="219710" cy="1530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F9475C" id="_x0000_t32" coordsize="21600,21600" o:spt="32" o:oned="t" path="m,l21600,21600e" filled="f">
                <v:path arrowok="t" fillok="f" o:connecttype="none"/>
                <o:lock v:ext="edit" shapetype="t"/>
              </v:shapetype>
              <v:shape id="Straight Arrow Connector 1" o:spid="_x0000_s1026" type="#_x0000_t32" style="position:absolute;margin-left:412.5pt;margin-top:87.75pt;width:17.3pt;height:12.05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" strokecolor="black [3200]" strokeweight="1pt">
                <v:stroke endarrow="block" joinstyle="miter"/>
              </v:shape>
            </w:pict>
          </mc:Fallback>
        </mc:AlternateContent>
      </w:r>
      <w:r w:rsidR="00923259"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6AFF2E32">
                <wp:simplePos x="0" y="0"/>
                <wp:positionH relativeFrom="margin">
                  <wp:posOffset>2681960</wp:posOffset>
                </wp:positionH>
                <wp:positionV relativeFrom="page">
                  <wp:posOffset>6298234</wp:posOffset>
                </wp:positionV>
                <wp:extent cx="971550" cy="255270"/>
                <wp:effectExtent l="129540" t="41910" r="18669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020155">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28" type="#_x0000_t202" style="position:absolute;left:0;text-align:left;margin-left:211.2pt;margin-top:495.9pt;width:76.5pt;height:20.1pt;rotation:-7186945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29"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6F44"/>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299C"/>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5427"/>
    <w:rsid w:val="004B76CF"/>
    <w:rsid w:val="004C5521"/>
    <w:rsid w:val="004D02DC"/>
    <w:rsid w:val="004D142B"/>
    <w:rsid w:val="004D3A23"/>
    <w:rsid w:val="004E1502"/>
    <w:rsid w:val="004E2751"/>
    <w:rsid w:val="004F0412"/>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A4C87"/>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15A07"/>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E7780"/>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0D7E"/>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3259"/>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14F1"/>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9B5"/>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583</Words>
  <Characters>3324</Characters>
  <Application>Microsoft Office Word</Application>
  <DocSecurity>0</DocSecurity>
  <Lines>27</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2024-10-21T12:13:00Z</dcterms:created>
  <dcterms:modified xsi:type="dcterms:W3CDTF">2024-10-23T15:24:00Z</dcterms:modified>
</cp:coreProperties>
</file>