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403CBB9C" w:rsidR="008031CE" w:rsidRPr="008031CE" w:rsidRDefault="00E435AC" w:rsidP="008031CE">
      <w:pPr>
        <w:tabs>
          <w:tab w:val="left" w:pos="2127"/>
        </w:tabs>
        <w:jc w:val="center"/>
        <w:rPr>
          <w:rFonts w:asciiTheme="majorHAnsi" w:hAnsiTheme="majorHAnsi" w:cstheme="majorHAnsi"/>
          <w:b/>
          <w:bCs/>
          <w:sz w:val="32"/>
          <w:szCs w:val="32"/>
          <w:lang w:val="en-GB"/>
        </w:rPr>
      </w:pPr>
      <w:r>
        <w:rPr>
          <w:rFonts w:asciiTheme="majorHAnsi" w:hAnsiTheme="majorHAnsi" w:cstheme="majorHAnsi"/>
          <w:b/>
          <w:bCs/>
          <w:sz w:val="32"/>
          <w:szCs w:val="32"/>
          <w:lang w:val="en-GB"/>
        </w:rPr>
        <w:t xml:space="preserve">       </w:t>
      </w:r>
      <w:r w:rsidR="008031CE" w:rsidRPr="008031CE">
        <w:rPr>
          <w:rFonts w:asciiTheme="majorHAnsi" w:hAnsiTheme="majorHAnsi" w:cstheme="majorHAnsi"/>
          <w:b/>
          <w:bCs/>
          <w:sz w:val="32"/>
          <w:szCs w:val="32"/>
          <w:lang w:val="en-GB"/>
        </w:rPr>
        <w:t xml:space="preserve">LANDGANGSINFORMATIONEN </w:t>
      </w:r>
      <w:r w:rsidR="00C625ED">
        <w:rPr>
          <w:rFonts w:asciiTheme="majorHAnsi" w:hAnsiTheme="majorHAnsi" w:cstheme="majorHAnsi"/>
          <w:b/>
          <w:bCs/>
          <w:sz w:val="32"/>
          <w:szCs w:val="32"/>
          <w:lang w:val="en-GB"/>
        </w:rPr>
        <w:t>HAFNARFJÖRÐUR / ISLAND</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3FAF12F4" w14:textId="21C37779" w:rsidR="008031CE" w:rsidRPr="008031CE" w:rsidRDefault="00C625ED" w:rsidP="00C625ED">
            <w:pPr>
              <w:tabs>
                <w:tab w:val="left" w:pos="2127"/>
              </w:tabs>
              <w:jc w:val="both"/>
              <w:rPr>
                <w:rFonts w:asciiTheme="majorHAnsi" w:hAnsiTheme="majorHAnsi" w:cstheme="majorHAnsi"/>
                <w:b/>
                <w:bCs/>
                <w:sz w:val="28"/>
                <w:szCs w:val="28"/>
                <w:lang w:val="en-GB"/>
              </w:rPr>
            </w:pPr>
            <w:r>
              <w:rPr>
                <w:rFonts w:asciiTheme="majorHAnsi" w:hAnsiTheme="majorHAnsi" w:cstheme="majorHAnsi"/>
                <w:b/>
                <w:bCs/>
                <w:sz w:val="28"/>
                <w:szCs w:val="28"/>
                <w:lang w:val="en-GB"/>
              </w:rPr>
              <w:t>13.06</w:t>
            </w:r>
            <w:r w:rsidR="008031CE" w:rsidRPr="008031CE">
              <w:rPr>
                <w:rFonts w:asciiTheme="majorHAnsi" w:hAnsiTheme="majorHAnsi" w:cstheme="majorHAnsi"/>
                <w:b/>
                <w:bCs/>
                <w:sz w:val="28"/>
                <w:szCs w:val="28"/>
                <w:lang w:val="en-GB"/>
              </w:rPr>
              <w:t>.2024</w:t>
            </w:r>
          </w:p>
          <w:p w14:paraId="3B8A68D6" w14:textId="5C6BF1AB" w:rsidR="008031CE" w:rsidRDefault="008031CE" w:rsidP="00C625ED">
            <w:pPr>
              <w:tabs>
                <w:tab w:val="left" w:pos="2127"/>
              </w:tabs>
              <w:jc w:val="both"/>
              <w:rPr>
                <w:rFonts w:asciiTheme="majorHAnsi" w:hAnsiTheme="majorHAnsi" w:cstheme="majorHAnsi"/>
                <w:sz w:val="24"/>
                <w:szCs w:val="24"/>
                <w:lang w:val="en-GB"/>
              </w:rPr>
            </w:pPr>
          </w:p>
        </w:tc>
        <w:tc>
          <w:tcPr>
            <w:tcW w:w="8936" w:type="dxa"/>
          </w:tcPr>
          <w:p w14:paraId="47E4A92B" w14:textId="4FF48C62" w:rsidR="008031CE" w:rsidRP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b/>
                <w:bCs/>
                <w:sz w:val="24"/>
                <w:szCs w:val="24"/>
                <w:lang w:val="de-DE"/>
              </w:rPr>
              <w:t>Hafnarfjörður</w:t>
            </w:r>
            <w:r w:rsidRPr="00C625ED">
              <w:rPr>
                <w:rFonts w:asciiTheme="majorHAnsi" w:hAnsiTheme="majorHAnsi" w:cstheme="majorHAnsi"/>
                <w:sz w:val="24"/>
                <w:szCs w:val="24"/>
                <w:lang w:val="de-DE"/>
              </w:rPr>
              <w:t xml:space="preserve"> liegt wie Reykjavik im Südwesten Islands. Die Stadt, in der ca. 26.000 </w:t>
            </w:r>
            <w:r w:rsidR="00E435AC">
              <w:rPr>
                <w:rFonts w:asciiTheme="majorHAnsi" w:hAnsiTheme="majorHAnsi" w:cstheme="majorHAnsi"/>
                <w:sz w:val="24"/>
                <w:szCs w:val="24"/>
                <w:lang w:val="de-DE"/>
              </w:rPr>
              <w:t>Einwohner</w:t>
            </w:r>
            <w:r w:rsidRPr="00C625ED">
              <w:rPr>
                <w:rFonts w:asciiTheme="majorHAnsi" w:hAnsiTheme="majorHAnsi" w:cstheme="majorHAnsi"/>
                <w:sz w:val="24"/>
                <w:szCs w:val="24"/>
                <w:lang w:val="de-DE"/>
              </w:rPr>
              <w:t xml:space="preserve"> leben, ist behutsam um mehrere Lavahügel herum errichtet worden, um die Heimat der Elfen zu schützen. Sie ist das Zentrum des in Island sehr verbreiteten Elfenglaubens. Gleichzeitig ist Hafnarfjörður  eine moderne Industriestadt, die nicht zuletzt wegen des Aluminiumwerks in Straumsvík vor ihren Toren etwa 15</w:t>
            </w:r>
            <w:r w:rsidR="00E435AC">
              <w:rPr>
                <w:rFonts w:asciiTheme="majorHAnsi" w:hAnsiTheme="majorHAnsi" w:cstheme="majorHAnsi"/>
                <w:sz w:val="24"/>
                <w:szCs w:val="24"/>
                <w:lang w:val="de-DE"/>
              </w:rPr>
              <w:t>-</w:t>
            </w:r>
            <w:r w:rsidRPr="00C625ED">
              <w:rPr>
                <w:rFonts w:asciiTheme="majorHAnsi" w:hAnsiTheme="majorHAnsi" w:cstheme="majorHAnsi"/>
                <w:sz w:val="24"/>
                <w:szCs w:val="24"/>
                <w:lang w:val="de-DE"/>
              </w:rPr>
              <w:t>20 % des landesweiten Exportertrages erwirtschaftet.</w:t>
            </w:r>
          </w:p>
        </w:tc>
      </w:tr>
      <w:tr w:rsidR="008031CE" w14:paraId="7216EE0D" w14:textId="77777777" w:rsidTr="008031CE">
        <w:tc>
          <w:tcPr>
            <w:tcW w:w="1838" w:type="dxa"/>
          </w:tcPr>
          <w:p w14:paraId="0570FA6D" w14:textId="77777777" w:rsidR="00C625ED" w:rsidRPr="00E435AC" w:rsidRDefault="00C625ED" w:rsidP="00C625ED">
            <w:pPr>
              <w:tabs>
                <w:tab w:val="left" w:pos="2127"/>
              </w:tabs>
              <w:jc w:val="both"/>
              <w:rPr>
                <w:rFonts w:asciiTheme="majorHAnsi" w:hAnsiTheme="majorHAnsi" w:cstheme="majorHAnsi"/>
                <w:b/>
                <w:bCs/>
                <w:sz w:val="24"/>
                <w:szCs w:val="24"/>
                <w:lang w:val="de-DE"/>
              </w:rPr>
            </w:pPr>
          </w:p>
          <w:p w14:paraId="44682089" w14:textId="2CDBC067" w:rsidR="008031CE" w:rsidRPr="00E435AC" w:rsidRDefault="008031CE" w:rsidP="00C625ED">
            <w:pPr>
              <w:tabs>
                <w:tab w:val="left" w:pos="2127"/>
              </w:tabs>
              <w:jc w:val="both"/>
              <w:rPr>
                <w:rFonts w:asciiTheme="majorHAnsi" w:hAnsiTheme="majorHAnsi" w:cstheme="majorHAnsi"/>
                <w:b/>
                <w:bCs/>
                <w:sz w:val="24"/>
                <w:szCs w:val="24"/>
                <w:lang w:val="de-DE"/>
              </w:rPr>
            </w:pPr>
            <w:r w:rsidRPr="00E435AC">
              <w:rPr>
                <w:rFonts w:asciiTheme="majorHAnsi" w:hAnsiTheme="majorHAnsi" w:cstheme="majorHAnsi"/>
                <w:b/>
                <w:bCs/>
                <w:sz w:val="24"/>
                <w:szCs w:val="24"/>
                <w:lang w:val="de-DE"/>
              </w:rPr>
              <w:t>Pier:</w:t>
            </w:r>
          </w:p>
          <w:p w14:paraId="5E0346C0" w14:textId="77777777" w:rsidR="008031CE" w:rsidRPr="00E435AC" w:rsidRDefault="008031CE" w:rsidP="00C625ED">
            <w:pPr>
              <w:tabs>
                <w:tab w:val="left" w:pos="2127"/>
              </w:tabs>
              <w:jc w:val="both"/>
              <w:rPr>
                <w:rFonts w:asciiTheme="majorHAnsi" w:hAnsiTheme="majorHAnsi" w:cstheme="majorHAnsi"/>
                <w:b/>
                <w:bCs/>
                <w:sz w:val="24"/>
                <w:szCs w:val="24"/>
                <w:lang w:val="de-DE"/>
              </w:rPr>
            </w:pPr>
          </w:p>
          <w:p w14:paraId="36274D37" w14:textId="77777777" w:rsidR="00C625ED" w:rsidRPr="00E435AC" w:rsidRDefault="00C625ED" w:rsidP="00C625ED">
            <w:pPr>
              <w:tabs>
                <w:tab w:val="left" w:pos="2127"/>
              </w:tabs>
              <w:jc w:val="both"/>
              <w:rPr>
                <w:rFonts w:asciiTheme="majorHAnsi" w:hAnsiTheme="majorHAnsi" w:cstheme="majorHAnsi"/>
                <w:b/>
                <w:bCs/>
                <w:sz w:val="24"/>
                <w:szCs w:val="24"/>
                <w:lang w:val="de-DE"/>
              </w:rPr>
            </w:pPr>
          </w:p>
          <w:p w14:paraId="1E976EF3" w14:textId="1360024B" w:rsidR="008031CE" w:rsidRPr="00E435AC" w:rsidRDefault="008031CE" w:rsidP="00C625ED">
            <w:pPr>
              <w:tabs>
                <w:tab w:val="left" w:pos="2127"/>
              </w:tabs>
              <w:jc w:val="both"/>
              <w:rPr>
                <w:rFonts w:asciiTheme="majorHAnsi" w:hAnsiTheme="majorHAnsi" w:cstheme="majorHAnsi"/>
                <w:b/>
                <w:bCs/>
                <w:sz w:val="24"/>
                <w:szCs w:val="24"/>
                <w:lang w:val="de-DE"/>
              </w:rPr>
            </w:pPr>
            <w:r w:rsidRPr="00E435AC">
              <w:rPr>
                <w:rFonts w:asciiTheme="majorHAnsi" w:hAnsiTheme="majorHAnsi" w:cstheme="majorHAnsi"/>
                <w:b/>
                <w:bCs/>
                <w:sz w:val="24"/>
                <w:szCs w:val="24"/>
                <w:lang w:val="de-DE"/>
              </w:rPr>
              <w:t>Währung:</w:t>
            </w:r>
          </w:p>
          <w:p w14:paraId="197E088A" w14:textId="77777777" w:rsidR="008031CE" w:rsidRPr="00E435AC" w:rsidRDefault="008031CE" w:rsidP="00C625ED">
            <w:pPr>
              <w:tabs>
                <w:tab w:val="left" w:pos="2127"/>
              </w:tabs>
              <w:jc w:val="both"/>
              <w:rPr>
                <w:rFonts w:asciiTheme="majorHAnsi" w:hAnsiTheme="majorHAnsi" w:cstheme="majorHAnsi"/>
                <w:b/>
                <w:bCs/>
                <w:sz w:val="24"/>
                <w:szCs w:val="24"/>
                <w:lang w:val="de-DE"/>
              </w:rPr>
            </w:pPr>
          </w:p>
          <w:p w14:paraId="77242230" w14:textId="77777777" w:rsidR="008031CE" w:rsidRPr="00E435AC" w:rsidRDefault="008031CE" w:rsidP="00C625ED">
            <w:pPr>
              <w:tabs>
                <w:tab w:val="left" w:pos="2127"/>
              </w:tabs>
              <w:jc w:val="both"/>
              <w:rPr>
                <w:rFonts w:asciiTheme="majorHAnsi" w:hAnsiTheme="majorHAnsi" w:cstheme="majorHAnsi"/>
                <w:b/>
                <w:bCs/>
                <w:sz w:val="24"/>
                <w:szCs w:val="24"/>
                <w:lang w:val="de-DE"/>
              </w:rPr>
            </w:pPr>
          </w:p>
          <w:p w14:paraId="2AD7B45D" w14:textId="77777777" w:rsidR="008031CE" w:rsidRPr="00E435AC" w:rsidRDefault="008031CE" w:rsidP="00C625ED">
            <w:pPr>
              <w:tabs>
                <w:tab w:val="left" w:pos="2127"/>
              </w:tabs>
              <w:jc w:val="both"/>
              <w:rPr>
                <w:rFonts w:asciiTheme="majorHAnsi" w:hAnsiTheme="majorHAnsi" w:cstheme="majorHAnsi"/>
                <w:b/>
                <w:bCs/>
                <w:sz w:val="24"/>
                <w:szCs w:val="24"/>
                <w:lang w:val="de-DE"/>
              </w:rPr>
            </w:pPr>
          </w:p>
          <w:p w14:paraId="65B1DEE7" w14:textId="77777777" w:rsidR="008031CE" w:rsidRPr="00E435AC" w:rsidRDefault="00C625ED" w:rsidP="00C625ED">
            <w:pPr>
              <w:tabs>
                <w:tab w:val="left" w:pos="2127"/>
              </w:tabs>
              <w:jc w:val="both"/>
              <w:rPr>
                <w:rFonts w:asciiTheme="majorHAnsi" w:hAnsiTheme="majorHAnsi" w:cstheme="majorHAnsi"/>
                <w:sz w:val="24"/>
                <w:szCs w:val="24"/>
                <w:lang w:val="de-DE"/>
              </w:rPr>
            </w:pPr>
            <w:r w:rsidRPr="00E435AC">
              <w:rPr>
                <w:rFonts w:asciiTheme="majorHAnsi" w:hAnsiTheme="majorHAnsi" w:cstheme="majorHAnsi"/>
                <w:sz w:val="24"/>
                <w:szCs w:val="24"/>
                <w:lang w:val="de-DE"/>
              </w:rPr>
              <w:t>Taxi:</w:t>
            </w:r>
          </w:p>
          <w:p w14:paraId="576AD5ED" w14:textId="77777777" w:rsidR="00C625ED" w:rsidRPr="00E435AC" w:rsidRDefault="00C625ED" w:rsidP="00C625ED">
            <w:pPr>
              <w:tabs>
                <w:tab w:val="left" w:pos="2127"/>
              </w:tabs>
              <w:jc w:val="both"/>
              <w:rPr>
                <w:rFonts w:asciiTheme="majorHAnsi" w:hAnsiTheme="majorHAnsi" w:cstheme="majorHAnsi"/>
                <w:sz w:val="24"/>
                <w:szCs w:val="24"/>
                <w:lang w:val="de-DE"/>
              </w:rPr>
            </w:pPr>
          </w:p>
          <w:p w14:paraId="176506D8" w14:textId="77777777" w:rsidR="00C625ED" w:rsidRPr="00E435AC" w:rsidRDefault="00C625ED" w:rsidP="00C625ED">
            <w:pPr>
              <w:tabs>
                <w:tab w:val="left" w:pos="2127"/>
              </w:tabs>
              <w:jc w:val="both"/>
              <w:rPr>
                <w:rFonts w:asciiTheme="majorHAnsi" w:hAnsiTheme="majorHAnsi" w:cstheme="majorHAnsi"/>
                <w:sz w:val="24"/>
                <w:szCs w:val="24"/>
                <w:lang w:val="de-DE"/>
              </w:rPr>
            </w:pPr>
          </w:p>
          <w:p w14:paraId="6FAE7918" w14:textId="2D84304A" w:rsidR="00C625ED" w:rsidRPr="00E435AC" w:rsidRDefault="00C625ED" w:rsidP="00C625ED">
            <w:pPr>
              <w:tabs>
                <w:tab w:val="left" w:pos="2127"/>
              </w:tabs>
              <w:jc w:val="both"/>
              <w:rPr>
                <w:rFonts w:asciiTheme="majorHAnsi" w:hAnsiTheme="majorHAnsi" w:cstheme="majorHAnsi"/>
                <w:sz w:val="24"/>
                <w:szCs w:val="24"/>
                <w:lang w:val="de-DE"/>
              </w:rPr>
            </w:pPr>
            <w:r w:rsidRPr="00E435AC">
              <w:rPr>
                <w:rFonts w:asciiTheme="majorHAnsi" w:hAnsiTheme="majorHAnsi" w:cstheme="majorHAnsi"/>
                <w:sz w:val="24"/>
                <w:szCs w:val="24"/>
                <w:lang w:val="de-DE"/>
              </w:rPr>
              <w:t>Shuttlebus:</w:t>
            </w:r>
          </w:p>
          <w:p w14:paraId="2A1CCAE2" w14:textId="77777777" w:rsidR="00C625ED" w:rsidRPr="00E435AC" w:rsidRDefault="00C625ED" w:rsidP="00C625ED">
            <w:pPr>
              <w:tabs>
                <w:tab w:val="left" w:pos="2127"/>
              </w:tabs>
              <w:jc w:val="both"/>
              <w:rPr>
                <w:rFonts w:asciiTheme="majorHAnsi" w:hAnsiTheme="majorHAnsi" w:cstheme="majorHAnsi"/>
                <w:sz w:val="24"/>
                <w:szCs w:val="24"/>
                <w:lang w:val="de-DE"/>
              </w:rPr>
            </w:pPr>
          </w:p>
          <w:p w14:paraId="70977529" w14:textId="77777777" w:rsidR="00C625ED" w:rsidRPr="00E435AC" w:rsidRDefault="00C625ED" w:rsidP="00C625ED">
            <w:pPr>
              <w:tabs>
                <w:tab w:val="left" w:pos="2127"/>
              </w:tabs>
              <w:jc w:val="both"/>
              <w:rPr>
                <w:rFonts w:asciiTheme="majorHAnsi" w:hAnsiTheme="majorHAnsi" w:cstheme="majorHAnsi"/>
                <w:sz w:val="24"/>
                <w:szCs w:val="24"/>
                <w:lang w:val="de-DE"/>
              </w:rPr>
            </w:pPr>
          </w:p>
          <w:p w14:paraId="4C27FAE5" w14:textId="77777777" w:rsidR="00C625ED" w:rsidRPr="00E435AC" w:rsidRDefault="00C625ED" w:rsidP="00C625ED">
            <w:pPr>
              <w:tabs>
                <w:tab w:val="left" w:pos="2127"/>
              </w:tabs>
              <w:jc w:val="both"/>
              <w:rPr>
                <w:rFonts w:asciiTheme="majorHAnsi" w:hAnsiTheme="majorHAnsi" w:cstheme="majorHAnsi"/>
                <w:sz w:val="24"/>
                <w:szCs w:val="24"/>
                <w:lang w:val="de-DE"/>
              </w:rPr>
            </w:pPr>
          </w:p>
          <w:p w14:paraId="50AA6C07" w14:textId="77777777" w:rsidR="00C625ED" w:rsidRPr="00E435AC" w:rsidRDefault="00C625ED" w:rsidP="00C625ED">
            <w:pPr>
              <w:tabs>
                <w:tab w:val="left" w:pos="2127"/>
              </w:tabs>
              <w:jc w:val="both"/>
              <w:rPr>
                <w:rFonts w:asciiTheme="majorHAnsi" w:hAnsiTheme="majorHAnsi" w:cstheme="majorHAnsi"/>
                <w:sz w:val="24"/>
                <w:szCs w:val="24"/>
                <w:lang w:val="de-DE"/>
              </w:rPr>
            </w:pPr>
          </w:p>
          <w:p w14:paraId="25EA0F10" w14:textId="34D0FDEE" w:rsidR="00C625ED" w:rsidRPr="00E435AC" w:rsidRDefault="00C625ED" w:rsidP="00C625ED">
            <w:pPr>
              <w:tabs>
                <w:tab w:val="left" w:pos="2127"/>
              </w:tabs>
              <w:jc w:val="both"/>
              <w:rPr>
                <w:rFonts w:asciiTheme="majorHAnsi" w:hAnsiTheme="majorHAnsi" w:cstheme="majorHAnsi"/>
                <w:sz w:val="24"/>
                <w:szCs w:val="24"/>
                <w:lang w:val="de-DE"/>
              </w:rPr>
            </w:pPr>
            <w:r w:rsidRPr="00E435AC">
              <w:rPr>
                <w:rFonts w:asciiTheme="majorHAnsi" w:hAnsiTheme="majorHAnsi" w:cstheme="majorHAnsi"/>
                <w:sz w:val="24"/>
                <w:szCs w:val="24"/>
                <w:lang w:val="de-DE"/>
              </w:rPr>
              <w:t>Sehenswertes:</w:t>
            </w:r>
          </w:p>
        </w:tc>
        <w:tc>
          <w:tcPr>
            <w:tcW w:w="8936" w:type="dxa"/>
          </w:tcPr>
          <w:p w14:paraId="74925535" w14:textId="77777777" w:rsidR="008031CE" w:rsidRPr="00C625ED" w:rsidRDefault="008031CE" w:rsidP="00C625ED">
            <w:pPr>
              <w:tabs>
                <w:tab w:val="left" w:pos="2127"/>
              </w:tabs>
              <w:jc w:val="both"/>
              <w:rPr>
                <w:rFonts w:asciiTheme="majorHAnsi" w:hAnsiTheme="majorHAnsi" w:cstheme="majorHAnsi"/>
                <w:sz w:val="24"/>
                <w:szCs w:val="24"/>
                <w:lang w:val="de-DE"/>
              </w:rPr>
            </w:pPr>
          </w:p>
          <w:p w14:paraId="0DF32971" w14:textId="152B802C" w:rsidR="00C625ED" w:rsidRPr="00E435AC" w:rsidRDefault="00C625ED" w:rsidP="00C625ED">
            <w:pPr>
              <w:tabs>
                <w:tab w:val="left" w:pos="2127"/>
              </w:tabs>
              <w:jc w:val="both"/>
              <w:rPr>
                <w:rFonts w:asciiTheme="majorHAnsi" w:hAnsiTheme="majorHAnsi" w:cstheme="majorHAnsi"/>
                <w:sz w:val="24"/>
                <w:szCs w:val="24"/>
                <w:lang w:val="de-DE"/>
              </w:rPr>
            </w:pPr>
            <w:r w:rsidRPr="00E435AC">
              <w:rPr>
                <w:rFonts w:asciiTheme="majorHAnsi" w:hAnsiTheme="majorHAnsi" w:cstheme="majorHAnsi"/>
                <w:b/>
                <w:bCs/>
                <w:sz w:val="24"/>
                <w:szCs w:val="24"/>
                <w:lang w:val="de-DE"/>
              </w:rPr>
              <w:t>MS Amadea</w:t>
            </w:r>
            <w:r w:rsidRPr="00E435AC">
              <w:rPr>
                <w:rFonts w:asciiTheme="majorHAnsi" w:hAnsiTheme="majorHAnsi" w:cstheme="majorHAnsi"/>
                <w:sz w:val="24"/>
                <w:szCs w:val="24"/>
                <w:lang w:val="de-DE"/>
              </w:rPr>
              <w:t xml:space="preserve"> liegt im Hafen von </w:t>
            </w:r>
            <w:r w:rsidR="00E435AC" w:rsidRPr="00E435AC">
              <w:rPr>
                <w:rFonts w:asciiTheme="majorHAnsi" w:hAnsiTheme="majorHAnsi" w:cstheme="majorHAnsi"/>
                <w:sz w:val="24"/>
                <w:szCs w:val="24"/>
                <w:lang w:val="de-DE"/>
              </w:rPr>
              <w:t>Hafnarfjörður</w:t>
            </w:r>
            <w:r w:rsidRPr="00E435AC">
              <w:rPr>
                <w:rFonts w:asciiTheme="majorHAnsi" w:hAnsiTheme="majorHAnsi" w:cstheme="majorHAnsi"/>
                <w:sz w:val="24"/>
                <w:szCs w:val="24"/>
                <w:lang w:val="de-DE"/>
              </w:rPr>
              <w:t xml:space="preserve">, </w:t>
            </w:r>
            <w:r w:rsidR="00E435AC" w:rsidRPr="00E435AC">
              <w:rPr>
                <w:rFonts w:asciiTheme="majorHAnsi" w:hAnsiTheme="majorHAnsi" w:cstheme="majorHAnsi"/>
                <w:sz w:val="24"/>
                <w:szCs w:val="24"/>
                <w:lang w:val="de-DE"/>
              </w:rPr>
              <w:t>an der Pier Hafnarfjarðarhöfn</w:t>
            </w:r>
            <w:r w:rsidR="00E435AC">
              <w:rPr>
                <w:rFonts w:asciiTheme="majorHAnsi" w:hAnsiTheme="majorHAnsi" w:cstheme="majorHAnsi"/>
                <w:sz w:val="24"/>
                <w:szCs w:val="24"/>
                <w:lang w:val="de-DE"/>
              </w:rPr>
              <w:t>, ca. 2 km vom Ort entfernt</w:t>
            </w:r>
            <w:r w:rsidR="00E435AC" w:rsidRPr="00E435AC">
              <w:rPr>
                <w:rFonts w:asciiTheme="majorHAnsi" w:hAnsiTheme="majorHAnsi" w:cstheme="majorHAnsi"/>
                <w:sz w:val="24"/>
                <w:szCs w:val="24"/>
                <w:lang w:val="de-DE"/>
              </w:rPr>
              <w:t xml:space="preserve">. Vom Hafenausgang bis ins Stadtzentrum von Reykjavik sind es ca. 13 </w:t>
            </w:r>
            <w:r w:rsidR="00E435AC">
              <w:rPr>
                <w:rFonts w:asciiTheme="majorHAnsi" w:hAnsiTheme="majorHAnsi" w:cstheme="majorHAnsi"/>
                <w:sz w:val="24"/>
                <w:szCs w:val="24"/>
                <w:lang w:val="de-DE"/>
              </w:rPr>
              <w:t>km</w:t>
            </w:r>
            <w:r w:rsidR="00E435AC" w:rsidRPr="00E435AC">
              <w:rPr>
                <w:rFonts w:asciiTheme="majorHAnsi" w:hAnsiTheme="majorHAnsi" w:cstheme="majorHAnsi"/>
                <w:sz w:val="24"/>
                <w:szCs w:val="24"/>
                <w:lang w:val="de-DE"/>
              </w:rPr>
              <w:t>.</w:t>
            </w:r>
          </w:p>
          <w:p w14:paraId="2511C3C6" w14:textId="77777777" w:rsidR="00E435AC" w:rsidRPr="00C625ED" w:rsidRDefault="00E435AC" w:rsidP="00C625ED">
            <w:pPr>
              <w:tabs>
                <w:tab w:val="left" w:pos="2127"/>
              </w:tabs>
              <w:jc w:val="both"/>
              <w:rPr>
                <w:rFonts w:asciiTheme="majorHAnsi" w:hAnsiTheme="majorHAnsi" w:cstheme="majorHAnsi"/>
                <w:sz w:val="24"/>
                <w:szCs w:val="24"/>
                <w:lang w:val="de-DE"/>
              </w:rPr>
            </w:pPr>
          </w:p>
          <w:p w14:paraId="44897D56" w14:textId="05B39C41" w:rsid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b/>
                <w:bCs/>
                <w:sz w:val="24"/>
                <w:szCs w:val="24"/>
                <w:lang w:val="de-DE"/>
              </w:rPr>
              <w:t xml:space="preserve">Die Isländische Krone (ISK) </w:t>
            </w:r>
            <w:r>
              <w:rPr>
                <w:rFonts w:asciiTheme="majorHAnsi" w:hAnsiTheme="majorHAnsi" w:cstheme="majorHAnsi"/>
                <w:sz w:val="24"/>
                <w:szCs w:val="24"/>
                <w:lang w:val="de-DE"/>
              </w:rPr>
              <w:t>ist die offizielle Landeswährung.</w:t>
            </w:r>
          </w:p>
          <w:p w14:paraId="3C886B8C" w14:textId="5292FC57" w:rsidR="00C625ED" w:rsidRPr="00C625ED" w:rsidRDefault="00C625ED" w:rsidP="00C625ED">
            <w:pPr>
              <w:tabs>
                <w:tab w:val="left" w:pos="2127"/>
              </w:tabs>
              <w:jc w:val="both"/>
              <w:rPr>
                <w:rFonts w:asciiTheme="majorHAnsi" w:hAnsiTheme="majorHAnsi" w:cstheme="majorHAnsi"/>
                <w:b/>
                <w:bCs/>
                <w:sz w:val="24"/>
                <w:szCs w:val="24"/>
                <w:lang w:val="de-DE"/>
              </w:rPr>
            </w:pPr>
            <w:r w:rsidRPr="00C625ED">
              <w:rPr>
                <w:rFonts w:asciiTheme="majorHAnsi" w:hAnsiTheme="majorHAnsi" w:cstheme="majorHAnsi"/>
                <w:b/>
                <w:bCs/>
                <w:sz w:val="24"/>
                <w:szCs w:val="24"/>
                <w:lang w:val="de-DE"/>
              </w:rPr>
              <w:t xml:space="preserve">Aktueller Wechselkurs: </w:t>
            </w:r>
            <w:r w:rsidRPr="00C625ED">
              <w:rPr>
                <w:rFonts w:asciiTheme="majorHAnsi" w:hAnsiTheme="majorHAnsi" w:cstheme="majorHAnsi"/>
                <w:b/>
                <w:bCs/>
                <w:color w:val="FF0000"/>
                <w:sz w:val="24"/>
                <w:szCs w:val="24"/>
                <w:lang w:val="de-DE"/>
              </w:rPr>
              <w:t>10 EUR = ca. 1</w:t>
            </w:r>
            <w:r w:rsidR="003778EA">
              <w:rPr>
                <w:rFonts w:asciiTheme="majorHAnsi" w:hAnsiTheme="majorHAnsi" w:cstheme="majorHAnsi"/>
                <w:b/>
                <w:bCs/>
                <w:color w:val="FF0000"/>
                <w:sz w:val="24"/>
                <w:szCs w:val="24"/>
                <w:lang w:val="de-DE"/>
              </w:rPr>
              <w:t>.495</w:t>
            </w:r>
            <w:r w:rsidRPr="00C625ED">
              <w:rPr>
                <w:rFonts w:asciiTheme="majorHAnsi" w:hAnsiTheme="majorHAnsi" w:cstheme="majorHAnsi"/>
                <w:b/>
                <w:bCs/>
                <w:color w:val="FF0000"/>
                <w:sz w:val="24"/>
                <w:szCs w:val="24"/>
                <w:lang w:val="de-DE"/>
              </w:rPr>
              <w:t xml:space="preserve"> ISK – 1000 ISK = ca. 6,6</w:t>
            </w:r>
            <w:r w:rsidR="003778EA">
              <w:rPr>
                <w:rFonts w:asciiTheme="majorHAnsi" w:hAnsiTheme="majorHAnsi" w:cstheme="majorHAnsi"/>
                <w:b/>
                <w:bCs/>
                <w:color w:val="FF0000"/>
                <w:sz w:val="24"/>
                <w:szCs w:val="24"/>
                <w:lang w:val="de-DE"/>
              </w:rPr>
              <w:t>9</w:t>
            </w:r>
            <w:r w:rsidRPr="00C625ED">
              <w:rPr>
                <w:rFonts w:asciiTheme="majorHAnsi" w:hAnsiTheme="majorHAnsi" w:cstheme="majorHAnsi"/>
                <w:b/>
                <w:bCs/>
                <w:color w:val="FF0000"/>
                <w:sz w:val="24"/>
                <w:szCs w:val="24"/>
                <w:lang w:val="de-DE"/>
              </w:rPr>
              <w:t xml:space="preserve"> EUR</w:t>
            </w:r>
          </w:p>
          <w:p w14:paraId="778B4EE3" w14:textId="78697E90" w:rsidR="00C625ED" w:rsidRPr="00C625ED" w:rsidRDefault="00C625ED" w:rsidP="00C625ED">
            <w:pPr>
              <w:tabs>
                <w:tab w:val="left" w:pos="2127"/>
              </w:tabs>
              <w:jc w:val="both"/>
              <w:rPr>
                <w:rFonts w:asciiTheme="majorHAnsi" w:hAnsiTheme="majorHAnsi" w:cstheme="majorHAnsi"/>
                <w:sz w:val="24"/>
                <w:szCs w:val="24"/>
                <w:lang w:val="de-DE"/>
              </w:rPr>
            </w:pPr>
            <w:r>
              <w:rPr>
                <w:rFonts w:asciiTheme="majorHAnsi" w:hAnsiTheme="majorHAnsi" w:cstheme="majorHAnsi"/>
                <w:sz w:val="24"/>
                <w:szCs w:val="24"/>
                <w:lang w:val="de-DE"/>
              </w:rPr>
              <w:t>Es werden auch fast überall Kreditkarten akzeptiert!</w:t>
            </w:r>
          </w:p>
          <w:p w14:paraId="699A294D" w14:textId="77777777" w:rsidR="00C625ED" w:rsidRPr="00C625ED" w:rsidRDefault="00C625ED" w:rsidP="00C625ED">
            <w:pPr>
              <w:tabs>
                <w:tab w:val="left" w:pos="2127"/>
              </w:tabs>
              <w:jc w:val="both"/>
              <w:rPr>
                <w:rFonts w:asciiTheme="majorHAnsi" w:hAnsiTheme="majorHAnsi" w:cstheme="majorHAnsi"/>
                <w:sz w:val="24"/>
                <w:szCs w:val="24"/>
                <w:lang w:val="de-DE"/>
              </w:rPr>
            </w:pPr>
          </w:p>
          <w:p w14:paraId="5A2F5FBD" w14:textId="5610AE1B" w:rsidR="00C625ED" w:rsidRP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sz w:val="24"/>
                <w:szCs w:val="24"/>
                <w:lang w:val="de-DE"/>
              </w:rPr>
              <w:t xml:space="preserve">Es werden voraussichtlich wenige Taxen am Hafenausgang bereit stehen. Die </w:t>
            </w:r>
            <w:r w:rsidR="00E435AC">
              <w:rPr>
                <w:rFonts w:asciiTheme="majorHAnsi" w:hAnsiTheme="majorHAnsi" w:cstheme="majorHAnsi"/>
                <w:sz w:val="24"/>
                <w:szCs w:val="24"/>
                <w:lang w:val="de-DE"/>
              </w:rPr>
              <w:t>F</w:t>
            </w:r>
            <w:r w:rsidRPr="00C625ED">
              <w:rPr>
                <w:rFonts w:asciiTheme="majorHAnsi" w:hAnsiTheme="majorHAnsi" w:cstheme="majorHAnsi"/>
                <w:sz w:val="24"/>
                <w:szCs w:val="24"/>
                <w:lang w:val="de-DE"/>
              </w:rPr>
              <w:t>ahrt in den Ort</w:t>
            </w:r>
            <w:r w:rsidR="00E435AC">
              <w:rPr>
                <w:rFonts w:asciiTheme="majorHAnsi" w:hAnsiTheme="majorHAnsi" w:cstheme="majorHAnsi"/>
                <w:sz w:val="24"/>
                <w:szCs w:val="24"/>
                <w:lang w:val="de-DE"/>
              </w:rPr>
              <w:t xml:space="preserve"> </w:t>
            </w:r>
            <w:r w:rsidR="00E435AC" w:rsidRPr="00E435AC">
              <w:rPr>
                <w:rFonts w:asciiTheme="majorHAnsi" w:hAnsiTheme="majorHAnsi" w:cstheme="majorHAnsi"/>
                <w:sz w:val="24"/>
                <w:szCs w:val="24"/>
                <w:lang w:val="de-DE"/>
              </w:rPr>
              <w:t>Hafnarfjörður</w:t>
            </w:r>
            <w:r w:rsidRPr="00C625ED">
              <w:rPr>
                <w:rFonts w:asciiTheme="majorHAnsi" w:hAnsiTheme="majorHAnsi" w:cstheme="majorHAnsi"/>
                <w:sz w:val="24"/>
                <w:szCs w:val="24"/>
                <w:lang w:val="de-DE"/>
              </w:rPr>
              <w:t xml:space="preserve"> </w:t>
            </w:r>
            <w:r w:rsidR="00E435AC">
              <w:rPr>
                <w:rFonts w:asciiTheme="majorHAnsi" w:hAnsiTheme="majorHAnsi" w:cstheme="majorHAnsi"/>
                <w:sz w:val="24"/>
                <w:szCs w:val="24"/>
                <w:lang w:val="de-DE"/>
              </w:rPr>
              <w:t>kostet</w:t>
            </w:r>
            <w:r w:rsidRPr="00C625ED">
              <w:rPr>
                <w:rFonts w:asciiTheme="majorHAnsi" w:hAnsiTheme="majorHAnsi" w:cstheme="majorHAnsi"/>
                <w:sz w:val="24"/>
                <w:szCs w:val="24"/>
                <w:lang w:val="de-DE"/>
              </w:rPr>
              <w:t xml:space="preserve"> etwa 1</w:t>
            </w:r>
            <w:r w:rsidR="00E435AC">
              <w:rPr>
                <w:rFonts w:asciiTheme="majorHAnsi" w:hAnsiTheme="majorHAnsi" w:cstheme="majorHAnsi"/>
                <w:sz w:val="24"/>
                <w:szCs w:val="24"/>
                <w:lang w:val="de-DE"/>
              </w:rPr>
              <w:t>.</w:t>
            </w:r>
            <w:r w:rsidRPr="00C625ED">
              <w:rPr>
                <w:rFonts w:asciiTheme="majorHAnsi" w:hAnsiTheme="majorHAnsi" w:cstheme="majorHAnsi"/>
                <w:sz w:val="24"/>
                <w:szCs w:val="24"/>
                <w:lang w:val="de-DE"/>
              </w:rPr>
              <w:t>500</w:t>
            </w:r>
            <w:r w:rsidR="00E435AC">
              <w:rPr>
                <w:rFonts w:asciiTheme="majorHAnsi" w:hAnsiTheme="majorHAnsi" w:cstheme="majorHAnsi"/>
                <w:sz w:val="24"/>
                <w:szCs w:val="24"/>
                <w:lang w:val="de-DE"/>
              </w:rPr>
              <w:t>,-</w:t>
            </w:r>
            <w:r w:rsidRPr="00C625ED">
              <w:rPr>
                <w:rFonts w:asciiTheme="majorHAnsi" w:hAnsiTheme="majorHAnsi" w:cstheme="majorHAnsi"/>
                <w:sz w:val="24"/>
                <w:szCs w:val="24"/>
                <w:lang w:val="de-DE"/>
              </w:rPr>
              <w:t xml:space="preserve"> ISK. Bis nach Reykjavik kostet die Fahrt ca. 5</w:t>
            </w:r>
            <w:r w:rsidR="00E435AC">
              <w:rPr>
                <w:rFonts w:asciiTheme="majorHAnsi" w:hAnsiTheme="majorHAnsi" w:cstheme="majorHAnsi"/>
                <w:sz w:val="24"/>
                <w:szCs w:val="24"/>
                <w:lang w:val="de-DE"/>
              </w:rPr>
              <w:t>.</w:t>
            </w:r>
            <w:r w:rsidRPr="00C625ED">
              <w:rPr>
                <w:rFonts w:asciiTheme="majorHAnsi" w:hAnsiTheme="majorHAnsi" w:cstheme="majorHAnsi"/>
                <w:sz w:val="24"/>
                <w:szCs w:val="24"/>
                <w:lang w:val="de-DE"/>
              </w:rPr>
              <w:t>500</w:t>
            </w:r>
            <w:r w:rsidR="00E435AC">
              <w:rPr>
                <w:rFonts w:asciiTheme="majorHAnsi" w:hAnsiTheme="majorHAnsi" w:cstheme="majorHAnsi"/>
                <w:sz w:val="24"/>
                <w:szCs w:val="24"/>
                <w:lang w:val="de-DE"/>
              </w:rPr>
              <w:t>,-</w:t>
            </w:r>
            <w:r w:rsidRPr="00C625ED">
              <w:rPr>
                <w:rFonts w:asciiTheme="majorHAnsi" w:hAnsiTheme="majorHAnsi" w:cstheme="majorHAnsi"/>
                <w:sz w:val="24"/>
                <w:szCs w:val="24"/>
                <w:lang w:val="de-DE"/>
              </w:rPr>
              <w:t xml:space="preserve"> ISK.</w:t>
            </w:r>
          </w:p>
          <w:p w14:paraId="6678BDA9" w14:textId="77777777" w:rsidR="00C625ED" w:rsidRPr="00C625ED" w:rsidRDefault="00C625ED" w:rsidP="00C625ED">
            <w:pPr>
              <w:tabs>
                <w:tab w:val="left" w:pos="2127"/>
              </w:tabs>
              <w:jc w:val="both"/>
              <w:rPr>
                <w:rFonts w:asciiTheme="majorHAnsi" w:hAnsiTheme="majorHAnsi" w:cstheme="majorHAnsi"/>
                <w:sz w:val="24"/>
                <w:szCs w:val="24"/>
                <w:lang w:val="de-DE"/>
              </w:rPr>
            </w:pPr>
          </w:p>
          <w:p w14:paraId="4110DABB" w14:textId="7AB72746" w:rsidR="00C625ED" w:rsidRPr="00C625ED" w:rsidRDefault="00C625ED" w:rsidP="00C625ED">
            <w:pPr>
              <w:tabs>
                <w:tab w:val="left" w:pos="2127"/>
              </w:tabs>
              <w:jc w:val="both"/>
              <w:rPr>
                <w:rFonts w:asciiTheme="majorHAnsi" w:hAnsiTheme="majorHAnsi" w:cstheme="majorHAnsi"/>
                <w:color w:val="FF0000"/>
                <w:sz w:val="24"/>
                <w:szCs w:val="24"/>
                <w:lang w:val="de-DE"/>
              </w:rPr>
            </w:pPr>
            <w:r w:rsidRPr="00C625ED">
              <w:rPr>
                <w:rFonts w:asciiTheme="majorHAnsi" w:hAnsiTheme="majorHAnsi" w:cstheme="majorHAnsi"/>
                <w:color w:val="FF0000"/>
                <w:sz w:val="24"/>
                <w:szCs w:val="24"/>
                <w:lang w:val="de-DE"/>
              </w:rPr>
              <w:t xml:space="preserve">Die Stadt Hafnarfjörður bietet Ihnen einen kostenlosen Shuttle-Transfer in die nahegelegene Hauptstadt Reykjavik und zurück an. Ab </w:t>
            </w:r>
            <w:r w:rsidR="00E435AC">
              <w:rPr>
                <w:rFonts w:asciiTheme="majorHAnsi" w:hAnsiTheme="majorHAnsi" w:cstheme="majorHAnsi"/>
                <w:color w:val="FF0000"/>
                <w:sz w:val="24"/>
                <w:szCs w:val="24"/>
                <w:lang w:val="de-DE"/>
              </w:rPr>
              <w:t>0</w:t>
            </w:r>
            <w:r w:rsidRPr="00C625ED">
              <w:rPr>
                <w:rFonts w:asciiTheme="majorHAnsi" w:hAnsiTheme="majorHAnsi" w:cstheme="majorHAnsi"/>
                <w:color w:val="FF0000"/>
                <w:sz w:val="24"/>
                <w:szCs w:val="24"/>
                <w:lang w:val="de-DE"/>
              </w:rPr>
              <w:t>8.</w:t>
            </w:r>
            <w:r w:rsidR="00E435AC">
              <w:rPr>
                <w:rFonts w:asciiTheme="majorHAnsi" w:hAnsiTheme="majorHAnsi" w:cstheme="majorHAnsi"/>
                <w:color w:val="FF0000"/>
                <w:sz w:val="24"/>
                <w:szCs w:val="24"/>
                <w:lang w:val="de-DE"/>
              </w:rPr>
              <w:t>3</w:t>
            </w:r>
            <w:r w:rsidRPr="00C625ED">
              <w:rPr>
                <w:rFonts w:asciiTheme="majorHAnsi" w:hAnsiTheme="majorHAnsi" w:cstheme="majorHAnsi"/>
                <w:color w:val="FF0000"/>
                <w:sz w:val="24"/>
                <w:szCs w:val="24"/>
                <w:lang w:val="de-DE"/>
              </w:rPr>
              <w:t>0 Uhr wird der Bus immer</w:t>
            </w:r>
            <w:r w:rsidR="00E435AC">
              <w:rPr>
                <w:rFonts w:asciiTheme="majorHAnsi" w:hAnsiTheme="majorHAnsi" w:cstheme="majorHAnsi"/>
                <w:color w:val="FF0000"/>
                <w:sz w:val="24"/>
                <w:szCs w:val="24"/>
                <w:lang w:val="de-DE"/>
              </w:rPr>
              <w:t xml:space="preserve"> </w:t>
            </w:r>
            <w:r w:rsidRPr="00C625ED">
              <w:rPr>
                <w:rFonts w:asciiTheme="majorHAnsi" w:hAnsiTheme="majorHAnsi" w:cstheme="majorHAnsi"/>
                <w:color w:val="FF0000"/>
                <w:sz w:val="24"/>
                <w:szCs w:val="24"/>
                <w:lang w:val="de-DE"/>
              </w:rPr>
              <w:t>zur vollen Stunde zur Haltestelle am Rathaus / Ráðhús Reykjavíkur verkehren. Die Rückfahrt erfolgt immer zur halben Stunde, wobei die letzte</w:t>
            </w:r>
            <w:r w:rsidR="00E435AC">
              <w:rPr>
                <w:rFonts w:asciiTheme="majorHAnsi" w:hAnsiTheme="majorHAnsi" w:cstheme="majorHAnsi"/>
                <w:color w:val="FF0000"/>
                <w:sz w:val="24"/>
                <w:szCs w:val="24"/>
                <w:lang w:val="de-DE"/>
              </w:rPr>
              <w:t xml:space="preserve"> Shuttle</w:t>
            </w:r>
            <w:r w:rsidRPr="00C625ED">
              <w:rPr>
                <w:rFonts w:asciiTheme="majorHAnsi" w:hAnsiTheme="majorHAnsi" w:cstheme="majorHAnsi"/>
                <w:color w:val="FF0000"/>
                <w:sz w:val="24"/>
                <w:szCs w:val="24"/>
                <w:lang w:val="de-DE"/>
              </w:rPr>
              <w:t xml:space="preserve"> zurück zum Schiff um 1</w:t>
            </w:r>
            <w:r w:rsidR="00E435AC">
              <w:rPr>
                <w:rFonts w:asciiTheme="majorHAnsi" w:hAnsiTheme="majorHAnsi" w:cstheme="majorHAnsi"/>
                <w:color w:val="FF0000"/>
                <w:sz w:val="24"/>
                <w:szCs w:val="24"/>
                <w:lang w:val="de-DE"/>
              </w:rPr>
              <w:t>7</w:t>
            </w:r>
            <w:r w:rsidRPr="00C625ED">
              <w:rPr>
                <w:rFonts w:asciiTheme="majorHAnsi" w:hAnsiTheme="majorHAnsi" w:cstheme="majorHAnsi"/>
                <w:color w:val="FF0000"/>
                <w:sz w:val="24"/>
                <w:szCs w:val="24"/>
                <w:lang w:val="de-DE"/>
              </w:rPr>
              <w:t>.</w:t>
            </w:r>
            <w:r w:rsidR="00E435AC">
              <w:rPr>
                <w:rFonts w:asciiTheme="majorHAnsi" w:hAnsiTheme="majorHAnsi" w:cstheme="majorHAnsi"/>
                <w:color w:val="FF0000"/>
                <w:sz w:val="24"/>
                <w:szCs w:val="24"/>
                <w:lang w:val="de-DE"/>
              </w:rPr>
              <w:t>0</w:t>
            </w:r>
            <w:r w:rsidRPr="00C625ED">
              <w:rPr>
                <w:rFonts w:asciiTheme="majorHAnsi" w:hAnsiTheme="majorHAnsi" w:cstheme="majorHAnsi"/>
                <w:color w:val="FF0000"/>
                <w:sz w:val="24"/>
                <w:szCs w:val="24"/>
                <w:lang w:val="de-DE"/>
              </w:rPr>
              <w:t xml:space="preserve">0 Uhr sein wird. </w:t>
            </w:r>
          </w:p>
          <w:p w14:paraId="3EA405B6" w14:textId="77777777" w:rsidR="00C625ED" w:rsidRPr="00C625ED" w:rsidRDefault="00C625ED" w:rsidP="00C625ED">
            <w:pPr>
              <w:tabs>
                <w:tab w:val="left" w:pos="2127"/>
              </w:tabs>
              <w:jc w:val="both"/>
              <w:rPr>
                <w:rFonts w:asciiTheme="majorHAnsi" w:hAnsiTheme="majorHAnsi" w:cstheme="majorHAnsi"/>
                <w:sz w:val="24"/>
                <w:szCs w:val="24"/>
                <w:lang w:val="de-DE"/>
              </w:rPr>
            </w:pPr>
          </w:p>
          <w:p w14:paraId="6C3716F0" w14:textId="433D5E06" w:rsidR="00C625ED" w:rsidRP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sz w:val="24"/>
                <w:szCs w:val="24"/>
                <w:lang w:val="de-DE"/>
              </w:rPr>
              <w:t xml:space="preserve">Nach dem Hafenausgang hält man sich am Besten links und umrundet so das </w:t>
            </w:r>
            <w:r w:rsidRPr="00C625ED">
              <w:rPr>
                <w:rFonts w:asciiTheme="majorHAnsi" w:hAnsiTheme="majorHAnsi" w:cstheme="majorHAnsi"/>
                <w:b/>
                <w:bCs/>
                <w:sz w:val="24"/>
                <w:szCs w:val="24"/>
                <w:lang w:val="de-DE"/>
              </w:rPr>
              <w:t>Hafenbecken.</w:t>
            </w:r>
            <w:r w:rsidRPr="00C625ED">
              <w:rPr>
                <w:rFonts w:asciiTheme="majorHAnsi" w:hAnsiTheme="majorHAnsi" w:cstheme="majorHAnsi"/>
                <w:sz w:val="24"/>
                <w:szCs w:val="24"/>
                <w:lang w:val="de-DE"/>
              </w:rPr>
              <w:t xml:space="preserve"> Nach ca. 10 bis 20 Minuten erreicht man das </w:t>
            </w:r>
            <w:r w:rsidRPr="00C625ED">
              <w:rPr>
                <w:rFonts w:asciiTheme="majorHAnsi" w:hAnsiTheme="majorHAnsi" w:cstheme="majorHAnsi"/>
                <w:b/>
                <w:bCs/>
                <w:sz w:val="24"/>
                <w:szCs w:val="24"/>
                <w:lang w:val="de-DE"/>
              </w:rPr>
              <w:t>eigentliche Zentrum des Ortes</w:t>
            </w:r>
            <w:r w:rsidRPr="00C625ED">
              <w:rPr>
                <w:rFonts w:asciiTheme="majorHAnsi" w:hAnsiTheme="majorHAnsi" w:cstheme="majorHAnsi"/>
                <w:sz w:val="24"/>
                <w:szCs w:val="24"/>
                <w:lang w:val="de-DE"/>
              </w:rPr>
              <w:t xml:space="preserve">. Hier befindet sich die </w:t>
            </w:r>
            <w:r w:rsidRPr="00C625ED">
              <w:rPr>
                <w:rFonts w:asciiTheme="majorHAnsi" w:hAnsiTheme="majorHAnsi" w:cstheme="majorHAnsi"/>
                <w:b/>
                <w:bCs/>
                <w:sz w:val="24"/>
                <w:szCs w:val="24"/>
                <w:lang w:val="de-DE"/>
              </w:rPr>
              <w:t>Parkanlage Víðistaðatún</w:t>
            </w:r>
            <w:r w:rsidRPr="00C625ED">
              <w:rPr>
                <w:rFonts w:asciiTheme="majorHAnsi" w:hAnsiTheme="majorHAnsi" w:cstheme="majorHAnsi"/>
                <w:sz w:val="24"/>
                <w:szCs w:val="24"/>
                <w:lang w:val="de-DE"/>
              </w:rPr>
              <w:t xml:space="preserve"> mit einem </w:t>
            </w:r>
            <w:r w:rsidRPr="00C625ED">
              <w:rPr>
                <w:rFonts w:asciiTheme="majorHAnsi" w:hAnsiTheme="majorHAnsi" w:cstheme="majorHAnsi"/>
                <w:b/>
                <w:bCs/>
                <w:sz w:val="24"/>
                <w:szCs w:val="24"/>
                <w:lang w:val="de-DE"/>
              </w:rPr>
              <w:t>Skulpturenpark</w:t>
            </w:r>
            <w:r w:rsidRPr="00C625ED">
              <w:rPr>
                <w:rFonts w:asciiTheme="majorHAnsi" w:hAnsiTheme="majorHAnsi" w:cstheme="majorHAnsi"/>
                <w:sz w:val="24"/>
                <w:szCs w:val="24"/>
                <w:lang w:val="de-DE"/>
              </w:rPr>
              <w:t xml:space="preserve"> und Werken isländischer und internationaler Künstler. Ebenso im Park findet sich die helle halbrunde </w:t>
            </w:r>
            <w:r w:rsidRPr="00C625ED">
              <w:rPr>
                <w:rFonts w:asciiTheme="majorHAnsi" w:hAnsiTheme="majorHAnsi" w:cstheme="majorHAnsi"/>
                <w:b/>
                <w:bCs/>
                <w:sz w:val="24"/>
                <w:szCs w:val="24"/>
                <w:lang w:val="de-DE"/>
              </w:rPr>
              <w:t>Kirche Víðistaðakirkja.</w:t>
            </w:r>
            <w:r w:rsidRPr="00C625ED">
              <w:rPr>
                <w:rFonts w:asciiTheme="majorHAnsi" w:hAnsiTheme="majorHAnsi" w:cstheme="majorHAnsi"/>
                <w:sz w:val="24"/>
                <w:szCs w:val="24"/>
                <w:lang w:val="de-DE"/>
              </w:rPr>
              <w:t xml:space="preserve"> Das etwas unauffällige Wahrzeichen der Stadt, ein Leuchtturm, der um 1900 erbaut wurde. Betrachtet werden kann dieser nur von den </w:t>
            </w:r>
            <w:r w:rsidRPr="00C625ED">
              <w:rPr>
                <w:rFonts w:asciiTheme="majorHAnsi" w:hAnsiTheme="majorHAnsi" w:cstheme="majorHAnsi"/>
                <w:b/>
                <w:bCs/>
                <w:sz w:val="24"/>
                <w:szCs w:val="24"/>
                <w:lang w:val="de-DE"/>
              </w:rPr>
              <w:t>Straßen Vitastígur</w:t>
            </w:r>
            <w:r w:rsidRPr="00C625ED">
              <w:rPr>
                <w:rFonts w:asciiTheme="majorHAnsi" w:hAnsiTheme="majorHAnsi" w:cstheme="majorHAnsi"/>
                <w:sz w:val="24"/>
                <w:szCs w:val="24"/>
                <w:lang w:val="de-DE"/>
              </w:rPr>
              <w:t xml:space="preserve"> bzw. </w:t>
            </w:r>
            <w:r w:rsidRPr="00C625ED">
              <w:rPr>
                <w:rFonts w:asciiTheme="majorHAnsi" w:hAnsiTheme="majorHAnsi" w:cstheme="majorHAnsi"/>
                <w:b/>
                <w:bCs/>
                <w:sz w:val="24"/>
                <w:szCs w:val="24"/>
                <w:lang w:val="de-DE"/>
              </w:rPr>
              <w:t>Hverfisgata</w:t>
            </w:r>
            <w:r w:rsidRPr="00C625ED">
              <w:rPr>
                <w:rFonts w:asciiTheme="majorHAnsi" w:hAnsiTheme="majorHAnsi" w:cstheme="majorHAnsi"/>
                <w:sz w:val="24"/>
                <w:szCs w:val="24"/>
                <w:lang w:val="de-DE"/>
              </w:rPr>
              <w:t xml:space="preserve"> aus, da der Grundstücksbesitzer das Betreten seines Gartens strikt verweigert. </w:t>
            </w:r>
          </w:p>
          <w:p w14:paraId="07B05FEB" w14:textId="145C6B74" w:rsidR="00C625ED" w:rsidRP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sz w:val="24"/>
                <w:szCs w:val="24"/>
                <w:lang w:val="de-DE"/>
              </w:rPr>
              <w:t xml:space="preserve">Gegenüber vom Aluminiumwerk Straumsvík sieht man ein </w:t>
            </w:r>
            <w:r w:rsidRPr="00C625ED">
              <w:rPr>
                <w:rFonts w:asciiTheme="majorHAnsi" w:hAnsiTheme="majorHAnsi" w:cstheme="majorHAnsi"/>
                <w:b/>
                <w:bCs/>
                <w:sz w:val="24"/>
                <w:szCs w:val="24"/>
                <w:lang w:val="de-DE"/>
              </w:rPr>
              <w:t>Lavafeld</w:t>
            </w:r>
            <w:r w:rsidRPr="00C625ED">
              <w:rPr>
                <w:rFonts w:asciiTheme="majorHAnsi" w:hAnsiTheme="majorHAnsi" w:cstheme="majorHAnsi"/>
                <w:sz w:val="24"/>
                <w:szCs w:val="24"/>
                <w:lang w:val="de-DE"/>
              </w:rPr>
              <w:t>: die „</w:t>
            </w:r>
            <w:r w:rsidRPr="00C625ED">
              <w:rPr>
                <w:rFonts w:asciiTheme="majorHAnsi" w:hAnsiTheme="majorHAnsi" w:cstheme="majorHAnsi"/>
                <w:b/>
                <w:bCs/>
                <w:sz w:val="24"/>
                <w:szCs w:val="24"/>
                <w:lang w:val="de-DE"/>
              </w:rPr>
              <w:t>Kapellenlava</w:t>
            </w:r>
            <w:r w:rsidRPr="00C625ED">
              <w:rPr>
                <w:rFonts w:asciiTheme="majorHAnsi" w:hAnsiTheme="majorHAnsi" w:cstheme="majorHAnsi"/>
                <w:sz w:val="24"/>
                <w:szCs w:val="24"/>
                <w:lang w:val="de-DE"/>
              </w:rPr>
              <w:t xml:space="preserve">“, </w:t>
            </w:r>
            <w:r w:rsidRPr="00C625ED">
              <w:rPr>
                <w:rFonts w:asciiTheme="majorHAnsi" w:hAnsiTheme="majorHAnsi" w:cstheme="majorHAnsi"/>
                <w:b/>
                <w:bCs/>
                <w:sz w:val="24"/>
                <w:szCs w:val="24"/>
                <w:lang w:val="de-DE"/>
              </w:rPr>
              <w:t>Kapelluhraun</w:t>
            </w:r>
            <w:r w:rsidRPr="00C625ED">
              <w:rPr>
                <w:rFonts w:asciiTheme="majorHAnsi" w:hAnsiTheme="majorHAnsi" w:cstheme="majorHAnsi"/>
                <w:sz w:val="24"/>
                <w:szCs w:val="24"/>
                <w:lang w:val="de-DE"/>
              </w:rPr>
              <w:t xml:space="preserve">. Sehr beliebt ist hier auch in einem der drei Swimmingpools in Hafnarfjörður baden zu gehen. </w:t>
            </w:r>
          </w:p>
          <w:p w14:paraId="2A949D3F" w14:textId="77777777" w:rsidR="00C625ED" w:rsidRP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sz w:val="24"/>
                <w:szCs w:val="24"/>
                <w:lang w:val="de-DE"/>
              </w:rPr>
              <w:t xml:space="preserve">Für alle kulturell Interessierten gibt es auch </w:t>
            </w:r>
            <w:r w:rsidRPr="00C625ED">
              <w:rPr>
                <w:rFonts w:asciiTheme="majorHAnsi" w:hAnsiTheme="majorHAnsi" w:cstheme="majorHAnsi"/>
                <w:b/>
                <w:bCs/>
                <w:sz w:val="24"/>
                <w:szCs w:val="24"/>
                <w:lang w:val="de-DE"/>
              </w:rPr>
              <w:t>sehr interessante Museen.</w:t>
            </w:r>
            <w:r w:rsidRPr="00C625ED">
              <w:rPr>
                <w:rFonts w:asciiTheme="majorHAnsi" w:hAnsiTheme="majorHAnsi" w:cstheme="majorHAnsi"/>
                <w:sz w:val="24"/>
                <w:szCs w:val="24"/>
                <w:lang w:val="de-DE"/>
              </w:rPr>
              <w:t xml:space="preserve"> Das Hauptgebäude im </w:t>
            </w:r>
            <w:r w:rsidRPr="00C625ED">
              <w:rPr>
                <w:rFonts w:asciiTheme="majorHAnsi" w:hAnsiTheme="majorHAnsi" w:cstheme="majorHAnsi"/>
                <w:b/>
                <w:bCs/>
                <w:sz w:val="24"/>
                <w:szCs w:val="24"/>
                <w:lang w:val="de-DE"/>
              </w:rPr>
              <w:t>Hafnarfjörður Museum</w:t>
            </w:r>
            <w:r w:rsidRPr="00C625ED">
              <w:rPr>
                <w:rFonts w:asciiTheme="majorHAnsi" w:hAnsiTheme="majorHAnsi" w:cstheme="majorHAnsi"/>
                <w:sz w:val="24"/>
                <w:szCs w:val="24"/>
                <w:lang w:val="de-DE"/>
              </w:rPr>
              <w:t xml:space="preserve"> beherbergt zwei Ausstellungen. Eine zu den Spuren der Stadtgeschichte, während die andere sich auf antikes Spielzeug für Kinder konzentriert. Zudem gibt es das </w:t>
            </w:r>
            <w:r w:rsidRPr="00C625ED">
              <w:rPr>
                <w:rFonts w:asciiTheme="majorHAnsi" w:hAnsiTheme="majorHAnsi" w:cstheme="majorHAnsi"/>
                <w:b/>
                <w:bCs/>
                <w:sz w:val="24"/>
                <w:szCs w:val="24"/>
                <w:lang w:val="de-DE"/>
              </w:rPr>
              <w:t>Freilichtmuseum Wikingerdorf</w:t>
            </w:r>
            <w:r w:rsidRPr="00C625ED">
              <w:rPr>
                <w:rFonts w:asciiTheme="majorHAnsi" w:hAnsiTheme="majorHAnsi" w:cstheme="majorHAnsi"/>
                <w:sz w:val="24"/>
                <w:szCs w:val="24"/>
                <w:lang w:val="de-DE"/>
              </w:rPr>
              <w:t xml:space="preserve">. Das </w:t>
            </w:r>
            <w:r w:rsidRPr="00C625ED">
              <w:rPr>
                <w:rFonts w:asciiTheme="majorHAnsi" w:hAnsiTheme="majorHAnsi" w:cstheme="majorHAnsi"/>
                <w:b/>
                <w:bCs/>
                <w:sz w:val="24"/>
                <w:szCs w:val="24"/>
                <w:lang w:val="de-DE"/>
              </w:rPr>
              <w:t xml:space="preserve">Hafnarborg Institut für Kultur und Kunst </w:t>
            </w:r>
            <w:r w:rsidRPr="00C625ED">
              <w:rPr>
                <w:rFonts w:asciiTheme="majorHAnsi" w:hAnsiTheme="majorHAnsi" w:cstheme="majorHAnsi"/>
                <w:sz w:val="24"/>
                <w:szCs w:val="24"/>
                <w:lang w:val="de-DE"/>
              </w:rPr>
              <w:t xml:space="preserve">stellt ein ehrgeiziges Programm für Kunstausstellungen und Musikveranstaltungen. </w:t>
            </w:r>
          </w:p>
          <w:p w14:paraId="06524C3C" w14:textId="3892F3A5" w:rsidR="00C625ED" w:rsidRP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sz w:val="24"/>
                <w:szCs w:val="24"/>
                <w:lang w:val="de-DE"/>
              </w:rPr>
              <w:t xml:space="preserve">Hafnarfjörður ist berühmt für seine </w:t>
            </w:r>
            <w:r w:rsidRPr="00C625ED">
              <w:rPr>
                <w:rFonts w:asciiTheme="majorHAnsi" w:hAnsiTheme="majorHAnsi" w:cstheme="majorHAnsi"/>
                <w:b/>
                <w:bCs/>
                <w:sz w:val="24"/>
                <w:szCs w:val="24"/>
                <w:lang w:val="de-DE"/>
              </w:rPr>
              <w:t>Ansiedlung von Elfen</w:t>
            </w:r>
            <w:r w:rsidRPr="00C625ED">
              <w:rPr>
                <w:rFonts w:asciiTheme="majorHAnsi" w:hAnsiTheme="majorHAnsi" w:cstheme="majorHAnsi"/>
                <w:sz w:val="24"/>
                <w:szCs w:val="24"/>
                <w:lang w:val="de-DE"/>
              </w:rPr>
              <w:t xml:space="preserve">. Sie könnten versuchen, eine der versteckten Menschen selbst beim </w:t>
            </w:r>
            <w:r w:rsidRPr="00C625ED">
              <w:rPr>
                <w:rFonts w:asciiTheme="majorHAnsi" w:hAnsiTheme="majorHAnsi" w:cstheme="majorHAnsi"/>
                <w:b/>
                <w:bCs/>
                <w:sz w:val="24"/>
                <w:szCs w:val="24"/>
                <w:lang w:val="de-DE"/>
              </w:rPr>
              <w:t>Hellisgerði Park</w:t>
            </w:r>
            <w:r w:rsidRPr="00C625ED">
              <w:rPr>
                <w:rFonts w:asciiTheme="majorHAnsi" w:hAnsiTheme="majorHAnsi" w:cstheme="majorHAnsi"/>
                <w:sz w:val="24"/>
                <w:szCs w:val="24"/>
                <w:lang w:val="de-DE"/>
              </w:rPr>
              <w:t xml:space="preserve"> oder einer geführten, sogenannten „</w:t>
            </w:r>
            <w:r w:rsidRPr="00C625ED">
              <w:rPr>
                <w:rFonts w:asciiTheme="majorHAnsi" w:hAnsiTheme="majorHAnsi" w:cstheme="majorHAnsi"/>
                <w:b/>
                <w:bCs/>
                <w:sz w:val="24"/>
                <w:szCs w:val="24"/>
                <w:lang w:val="de-DE"/>
              </w:rPr>
              <w:t>Hidden Worlds Tour</w:t>
            </w:r>
            <w:r w:rsidRPr="00C625ED">
              <w:rPr>
                <w:rFonts w:asciiTheme="majorHAnsi" w:hAnsiTheme="majorHAnsi" w:cstheme="majorHAnsi"/>
                <w:sz w:val="24"/>
                <w:szCs w:val="24"/>
                <w:lang w:val="de-DE"/>
              </w:rPr>
              <w:t xml:space="preserve">“ zu entdecken. Für Touristen ist der Besuch der berühmten Elfensiedlung auf jeden Fall eine faszinierende und ungewöhnliche Erfahrung. </w:t>
            </w:r>
          </w:p>
          <w:p w14:paraId="3E1DE25A" w14:textId="77777777" w:rsidR="00C625ED" w:rsidRDefault="00C625ED" w:rsidP="00C625ED">
            <w:pPr>
              <w:tabs>
                <w:tab w:val="left" w:pos="2127"/>
              </w:tabs>
              <w:jc w:val="both"/>
              <w:rPr>
                <w:rFonts w:asciiTheme="majorHAnsi" w:hAnsiTheme="majorHAnsi" w:cstheme="majorHAnsi"/>
                <w:sz w:val="24"/>
                <w:szCs w:val="24"/>
                <w:lang w:val="de-DE"/>
              </w:rPr>
            </w:pPr>
            <w:r w:rsidRPr="00C625ED">
              <w:rPr>
                <w:rFonts w:asciiTheme="majorHAnsi" w:hAnsiTheme="majorHAnsi" w:cstheme="majorHAnsi"/>
                <w:sz w:val="24"/>
                <w:szCs w:val="24"/>
                <w:lang w:val="de-DE"/>
              </w:rPr>
              <w:t xml:space="preserve">Im Ortszentrum befinden sich </w:t>
            </w:r>
            <w:r w:rsidRPr="00C625ED">
              <w:rPr>
                <w:rFonts w:asciiTheme="majorHAnsi" w:hAnsiTheme="majorHAnsi" w:cstheme="majorHAnsi"/>
                <w:b/>
                <w:bCs/>
                <w:sz w:val="24"/>
                <w:szCs w:val="24"/>
                <w:lang w:val="de-DE"/>
              </w:rPr>
              <w:t>Cafés, Restaurants, Bars, kleinere Geschäfte</w:t>
            </w:r>
            <w:r w:rsidRPr="00C625ED">
              <w:rPr>
                <w:rFonts w:asciiTheme="majorHAnsi" w:hAnsiTheme="majorHAnsi" w:cstheme="majorHAnsi"/>
                <w:sz w:val="24"/>
                <w:szCs w:val="24"/>
                <w:lang w:val="de-DE"/>
              </w:rPr>
              <w:t xml:space="preserve"> und ein kleines zweistöckiges Shoppingcenter.</w:t>
            </w:r>
          </w:p>
          <w:p w14:paraId="4D4EA5E4" w14:textId="77777777" w:rsidR="00C625ED" w:rsidRDefault="00C625ED" w:rsidP="00C625ED">
            <w:pPr>
              <w:tabs>
                <w:tab w:val="left" w:pos="2127"/>
              </w:tabs>
              <w:jc w:val="both"/>
              <w:rPr>
                <w:rFonts w:asciiTheme="majorHAnsi" w:hAnsiTheme="majorHAnsi" w:cstheme="majorHAnsi"/>
                <w:sz w:val="24"/>
                <w:szCs w:val="24"/>
                <w:lang w:val="de-DE"/>
              </w:rPr>
            </w:pPr>
          </w:p>
          <w:p w14:paraId="56F589AB" w14:textId="2EA75FEB" w:rsidR="00C625ED" w:rsidRDefault="00180B83" w:rsidP="00C625ED">
            <w:pPr>
              <w:tabs>
                <w:tab w:val="left" w:pos="2127"/>
              </w:tabs>
              <w:jc w:val="both"/>
              <w:rPr>
                <w:rFonts w:asciiTheme="majorHAnsi" w:hAnsiTheme="majorHAnsi" w:cstheme="majorHAnsi"/>
                <w:sz w:val="24"/>
                <w:szCs w:val="24"/>
                <w:lang w:val="de-DE"/>
              </w:rPr>
            </w:pPr>
            <w:r w:rsidRPr="00D11AE7">
              <w:rPr>
                <w:rFonts w:cs="Arial"/>
                <w:noProof/>
                <w:lang w:val="en-GB" w:eastAsia="en-GB"/>
              </w:rPr>
              <w:lastRenderedPageBreak/>
              <mc:AlternateContent>
                <mc:Choice Requires="wps">
                  <w:drawing>
                    <wp:anchor distT="45720" distB="45720" distL="114300" distR="114300" simplePos="0" relativeHeight="251664384" behindDoc="0" locked="0" layoutInCell="1" allowOverlap="1" wp14:anchorId="44E768CB" wp14:editId="6E1D0DAF">
                      <wp:simplePos x="0" y="0"/>
                      <wp:positionH relativeFrom="column">
                        <wp:posOffset>-1373637</wp:posOffset>
                      </wp:positionH>
                      <wp:positionV relativeFrom="paragraph">
                        <wp:posOffset>-224287</wp:posOffset>
                      </wp:positionV>
                      <wp:extent cx="1751162" cy="948187"/>
                      <wp:effectExtent l="0" t="0" r="20955" b="2349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162" cy="948187"/>
                              </a:xfrm>
                              <a:prstGeom prst="rect">
                                <a:avLst/>
                              </a:prstGeom>
                              <a:solidFill>
                                <a:srgbClr val="FFFFFF"/>
                              </a:solidFill>
                              <a:ln w="9525">
                                <a:solidFill>
                                  <a:srgbClr val="000000"/>
                                </a:solidFill>
                                <a:miter lim="800000"/>
                                <a:headEnd/>
                                <a:tailEnd/>
                              </a:ln>
                            </wps:spPr>
                            <wps:txbx>
                              <w:txbxContent>
                                <w:p w14:paraId="14FC0211" w14:textId="4048E15E" w:rsidR="00DC472A" w:rsidRPr="00DC472A" w:rsidRDefault="00180B83" w:rsidP="00DC472A">
                                  <w:pPr>
                                    <w:rPr>
                                      <w:rFonts w:asciiTheme="majorHAnsi" w:hAnsiTheme="majorHAnsi" w:cstheme="majorHAnsi"/>
                                      <w:sz w:val="24"/>
                                      <w:szCs w:val="24"/>
                                    </w:rPr>
                                  </w:pPr>
                                  <w:r w:rsidRPr="00C625ED">
                                    <w:rPr>
                                      <w:rFonts w:asciiTheme="majorHAnsi" w:hAnsiTheme="majorHAnsi" w:cstheme="majorHAnsi"/>
                                      <w:b/>
                                      <w:bCs/>
                                      <w:sz w:val="24"/>
                                      <w:szCs w:val="24"/>
                                      <w:lang w:val="de-DE"/>
                                    </w:rPr>
                                    <w:t>Hafnarfjörður</w:t>
                                  </w:r>
                                  <w:r>
                                    <w:rPr>
                                      <w:rFonts w:asciiTheme="majorHAnsi" w:hAnsiTheme="majorHAnsi" w:cstheme="majorHAnsi"/>
                                      <w:b/>
                                      <w:bCs/>
                                      <w:sz w:val="24"/>
                                      <w:szCs w:val="24"/>
                                      <w:lang w:val="de-DE"/>
                                    </w:rPr>
                                    <w:br/>
                                  </w:r>
                                  <w:r w:rsidR="00DC472A" w:rsidRPr="0098205D">
                                    <w:rPr>
                                      <w:rFonts w:asciiTheme="majorHAnsi" w:hAnsiTheme="majorHAnsi" w:cstheme="majorHAnsi"/>
                                    </w:rPr>
                                    <w:t xml:space="preserve">1 </w:t>
                                  </w:r>
                                  <w:proofErr w:type="spellStart"/>
                                  <w:r w:rsidR="00DC472A" w:rsidRPr="0098205D">
                                    <w:rPr>
                                      <w:rFonts w:asciiTheme="majorHAnsi" w:hAnsiTheme="majorHAnsi" w:cstheme="majorHAnsi"/>
                                    </w:rPr>
                                    <w:t>Víðistaðatú</w:t>
                                  </w:r>
                                  <w:proofErr w:type="spellEnd"/>
                                  <w:r w:rsidR="00DC472A" w:rsidRPr="0098205D">
                                    <w:rPr>
                                      <w:rFonts w:asciiTheme="majorHAnsi" w:hAnsiTheme="majorHAnsi" w:cstheme="majorHAnsi"/>
                                      <w:lang w:val="en-GB"/>
                                    </w:rPr>
                                    <w:t>n</w:t>
                                  </w:r>
                                  <w:r w:rsidRPr="0098205D">
                                    <w:rPr>
                                      <w:rFonts w:asciiTheme="majorHAnsi" w:hAnsiTheme="majorHAnsi" w:cstheme="majorHAnsi"/>
                                      <w:lang w:val="en-GB"/>
                                    </w:rPr>
                                    <w:t xml:space="preserve"> Park</w:t>
                                  </w:r>
                                  <w:r w:rsidR="00DC472A" w:rsidRPr="0098205D">
                                    <w:rPr>
                                      <w:rFonts w:asciiTheme="majorHAnsi" w:hAnsiTheme="majorHAnsi" w:cstheme="majorHAnsi"/>
                                      <w:lang w:val="en-GB"/>
                                    </w:rPr>
                                    <w:br/>
                                  </w:r>
                                  <w:r w:rsidR="00DC472A" w:rsidRPr="0098205D">
                                    <w:rPr>
                                      <w:rFonts w:asciiTheme="majorHAnsi" w:hAnsiTheme="majorHAnsi" w:cstheme="majorHAnsi"/>
                                    </w:rPr>
                                    <w:t xml:space="preserve">2 </w:t>
                                  </w:r>
                                  <w:proofErr w:type="spellStart"/>
                                  <w:r w:rsidR="00DC472A" w:rsidRPr="0098205D">
                                    <w:rPr>
                                      <w:rFonts w:asciiTheme="majorHAnsi" w:hAnsiTheme="majorHAnsi" w:cstheme="majorHAnsi"/>
                                    </w:rPr>
                                    <w:t>Elfensiedlung</w:t>
                                  </w:r>
                                  <w:proofErr w:type="spellEnd"/>
                                  <w:r w:rsidR="00DC472A" w:rsidRPr="0098205D">
                                    <w:rPr>
                                      <w:rFonts w:asciiTheme="majorHAnsi" w:hAnsiTheme="majorHAnsi" w:cstheme="majorHAnsi"/>
                                    </w:rPr>
                                    <w:t xml:space="preserve"> </w:t>
                                  </w:r>
                                  <w:r w:rsidR="00DC472A" w:rsidRPr="0098205D">
                                    <w:rPr>
                                      <w:rFonts w:asciiTheme="majorHAnsi" w:hAnsiTheme="majorHAnsi" w:cstheme="majorHAnsi"/>
                                    </w:rPr>
                                    <w:br/>
                                    <w:t xml:space="preserve">3 </w:t>
                                  </w:r>
                                  <w:proofErr w:type="spellStart"/>
                                  <w:r w:rsidRPr="0098205D">
                                    <w:rPr>
                                      <w:rFonts w:asciiTheme="majorHAnsi" w:hAnsiTheme="majorHAnsi" w:cstheme="majorHAnsi"/>
                                    </w:rPr>
                                    <w:t>Hafnarfjörður</w:t>
                                  </w:r>
                                  <w:proofErr w:type="spellEnd"/>
                                  <w:r w:rsidRPr="0098205D">
                                    <w:rPr>
                                      <w:rFonts w:asciiTheme="majorHAnsi" w:hAnsiTheme="majorHAnsi" w:cstheme="majorHAnsi"/>
                                      <w:lang w:val="en-GB"/>
                                    </w:rPr>
                                    <w:t>m</w:t>
                                  </w:r>
                                  <w:proofErr w:type="spellStart"/>
                                  <w:r w:rsidR="00DC472A" w:rsidRPr="0098205D">
                                    <w:rPr>
                                      <w:rFonts w:asciiTheme="majorHAnsi" w:hAnsiTheme="majorHAnsi" w:cstheme="majorHAnsi"/>
                                    </w:rPr>
                                    <w:t>useum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E768CB" id="_x0000_t202" coordsize="21600,21600" o:spt="202" path="m,l,21600r21600,l21600,xe">
                      <v:stroke joinstyle="miter"/>
                      <v:path gradientshapeok="t" o:connecttype="rect"/>
                    </v:shapetype>
                    <v:shape id="Textfeld 2" o:spid="_x0000_s1026" type="#_x0000_t202" style="position:absolute;left:0;text-align:left;margin-left:-108.15pt;margin-top:-17.65pt;width:137.9pt;height:74.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">
                      <v:textbox>
                        <w:txbxContent>
                          <w:p w14:paraId="14FC0211" w14:textId="4048E15E" w:rsidR="00DC472A" w:rsidRPr="00DC472A" w:rsidRDefault="00180B83" w:rsidP="00DC472A">
                            <w:pPr>
                              <w:rPr>
                                <w:rFonts w:asciiTheme="majorHAnsi" w:hAnsiTheme="majorHAnsi" w:cstheme="majorHAnsi"/>
                                <w:sz w:val="24"/>
                                <w:szCs w:val="24"/>
                              </w:rPr>
                            </w:pPr>
                            <w:r w:rsidRPr="00C625ED">
                              <w:rPr>
                                <w:rFonts w:asciiTheme="majorHAnsi" w:hAnsiTheme="majorHAnsi" w:cstheme="majorHAnsi"/>
                                <w:b/>
                                <w:bCs/>
                                <w:sz w:val="24"/>
                                <w:szCs w:val="24"/>
                                <w:lang w:val="de-DE"/>
                              </w:rPr>
                              <w:t>Hafnarfjörður</w:t>
                            </w:r>
                            <w:r>
                              <w:rPr>
                                <w:rFonts w:asciiTheme="majorHAnsi" w:hAnsiTheme="majorHAnsi" w:cstheme="majorHAnsi"/>
                                <w:b/>
                                <w:bCs/>
                                <w:sz w:val="24"/>
                                <w:szCs w:val="24"/>
                                <w:lang w:val="de-DE"/>
                              </w:rPr>
                              <w:br/>
                            </w:r>
                            <w:r w:rsidR="00DC472A" w:rsidRPr="0098205D">
                              <w:rPr>
                                <w:rFonts w:asciiTheme="majorHAnsi" w:hAnsiTheme="majorHAnsi" w:cstheme="majorHAnsi"/>
                              </w:rPr>
                              <w:t xml:space="preserve">1 </w:t>
                            </w:r>
                            <w:proofErr w:type="spellStart"/>
                            <w:r w:rsidR="00DC472A" w:rsidRPr="0098205D">
                              <w:rPr>
                                <w:rFonts w:asciiTheme="majorHAnsi" w:hAnsiTheme="majorHAnsi" w:cstheme="majorHAnsi"/>
                              </w:rPr>
                              <w:t>Víðistaðatú</w:t>
                            </w:r>
                            <w:proofErr w:type="spellEnd"/>
                            <w:r w:rsidR="00DC472A" w:rsidRPr="0098205D">
                              <w:rPr>
                                <w:rFonts w:asciiTheme="majorHAnsi" w:hAnsiTheme="majorHAnsi" w:cstheme="majorHAnsi"/>
                                <w:lang w:val="en-GB"/>
                              </w:rPr>
                              <w:t>n</w:t>
                            </w:r>
                            <w:r w:rsidRPr="0098205D">
                              <w:rPr>
                                <w:rFonts w:asciiTheme="majorHAnsi" w:hAnsiTheme="majorHAnsi" w:cstheme="majorHAnsi"/>
                                <w:lang w:val="en-GB"/>
                              </w:rPr>
                              <w:t xml:space="preserve"> Park</w:t>
                            </w:r>
                            <w:r w:rsidR="00DC472A" w:rsidRPr="0098205D">
                              <w:rPr>
                                <w:rFonts w:asciiTheme="majorHAnsi" w:hAnsiTheme="majorHAnsi" w:cstheme="majorHAnsi"/>
                                <w:lang w:val="en-GB"/>
                              </w:rPr>
                              <w:br/>
                            </w:r>
                            <w:r w:rsidR="00DC472A" w:rsidRPr="0098205D">
                              <w:rPr>
                                <w:rFonts w:asciiTheme="majorHAnsi" w:hAnsiTheme="majorHAnsi" w:cstheme="majorHAnsi"/>
                              </w:rPr>
                              <w:t xml:space="preserve">2 </w:t>
                            </w:r>
                            <w:proofErr w:type="spellStart"/>
                            <w:r w:rsidR="00DC472A" w:rsidRPr="0098205D">
                              <w:rPr>
                                <w:rFonts w:asciiTheme="majorHAnsi" w:hAnsiTheme="majorHAnsi" w:cstheme="majorHAnsi"/>
                              </w:rPr>
                              <w:t>Elfensiedlung</w:t>
                            </w:r>
                            <w:proofErr w:type="spellEnd"/>
                            <w:r w:rsidR="00DC472A" w:rsidRPr="0098205D">
                              <w:rPr>
                                <w:rFonts w:asciiTheme="majorHAnsi" w:hAnsiTheme="majorHAnsi" w:cstheme="majorHAnsi"/>
                              </w:rPr>
                              <w:t xml:space="preserve"> </w:t>
                            </w:r>
                            <w:r w:rsidR="00DC472A" w:rsidRPr="0098205D">
                              <w:rPr>
                                <w:rFonts w:asciiTheme="majorHAnsi" w:hAnsiTheme="majorHAnsi" w:cstheme="majorHAnsi"/>
                              </w:rPr>
                              <w:br/>
                              <w:t xml:space="preserve">3 </w:t>
                            </w:r>
                            <w:proofErr w:type="spellStart"/>
                            <w:r w:rsidRPr="0098205D">
                              <w:rPr>
                                <w:rFonts w:asciiTheme="majorHAnsi" w:hAnsiTheme="majorHAnsi" w:cstheme="majorHAnsi"/>
                              </w:rPr>
                              <w:t>Hafnarfjörður</w:t>
                            </w:r>
                            <w:proofErr w:type="spellEnd"/>
                            <w:r w:rsidRPr="0098205D">
                              <w:rPr>
                                <w:rFonts w:asciiTheme="majorHAnsi" w:hAnsiTheme="majorHAnsi" w:cstheme="majorHAnsi"/>
                                <w:lang w:val="en-GB"/>
                              </w:rPr>
                              <w:t>m</w:t>
                            </w:r>
                            <w:proofErr w:type="spellStart"/>
                            <w:r w:rsidR="00DC472A" w:rsidRPr="0098205D">
                              <w:rPr>
                                <w:rFonts w:asciiTheme="majorHAnsi" w:hAnsiTheme="majorHAnsi" w:cstheme="majorHAnsi"/>
                              </w:rPr>
                              <w:t>useum</w:t>
                            </w:r>
                            <w:proofErr w:type="spellEnd"/>
                          </w:p>
                        </w:txbxContent>
                      </v:textbox>
                    </v:shape>
                  </w:pict>
                </mc:Fallback>
              </mc:AlternateContent>
            </w:r>
            <w:r>
              <w:rPr>
                <w:rFonts w:cs="Arial"/>
                <w:noProof/>
                <w:lang w:val="en-GB" w:eastAsia="en-GB"/>
              </w:rPr>
              <mc:AlternateContent>
                <mc:Choice Requires="wps">
                  <w:drawing>
                    <wp:anchor distT="0" distB="0" distL="114300" distR="114300" simplePos="0" relativeHeight="251666432" behindDoc="0" locked="0" layoutInCell="1" allowOverlap="1" wp14:anchorId="05789786" wp14:editId="057DEBC9">
                      <wp:simplePos x="0" y="0"/>
                      <wp:positionH relativeFrom="page">
                        <wp:posOffset>2700655</wp:posOffset>
                      </wp:positionH>
                      <wp:positionV relativeFrom="page">
                        <wp:posOffset>7356</wp:posOffset>
                      </wp:positionV>
                      <wp:extent cx="352425" cy="342900"/>
                      <wp:effectExtent l="0" t="0" r="28575" b="19050"/>
                      <wp:wrapNone/>
                      <wp:docPr id="18" name="Oval 18"/>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2AF24" w14:textId="77777777" w:rsidR="00DC472A" w:rsidRPr="00180B83" w:rsidRDefault="00DC472A" w:rsidP="00DC472A">
                                  <w:pPr>
                                    <w:jc w:val="center"/>
                                  </w:pPr>
                                  <w:r w:rsidRPr="00180B83">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789786" id="Oval 18" o:spid="_x0000_s1027" style="position:absolute;left:0;text-align:left;margin-left:212.65pt;margin-top:.6pt;width:27.75pt;height:2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35aQIAACc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" fillcolor="#4472c4 [3204]" strokecolor="#1f3763 [1604]" strokeweight="1pt">
                      <v:stroke joinstyle="miter"/>
                      <v:textbox>
                        <w:txbxContent>
                          <w:p w14:paraId="49C2AF24" w14:textId="77777777" w:rsidR="00DC472A" w:rsidRPr="00180B83" w:rsidRDefault="00DC472A" w:rsidP="00DC472A">
                            <w:pPr>
                              <w:jc w:val="center"/>
                            </w:pPr>
                            <w:r w:rsidRPr="00180B83">
                              <w:t>1</w:t>
                            </w:r>
                          </w:p>
                        </w:txbxContent>
                      </v:textbox>
                      <w10:wrap anchorx="page" anchory="page"/>
                    </v:oval>
                  </w:pict>
                </mc:Fallback>
              </mc:AlternateContent>
            </w:r>
          </w:p>
          <w:p w14:paraId="1F509954" w14:textId="729C7800" w:rsidR="00C625ED" w:rsidRPr="00C625ED" w:rsidRDefault="00C625ED" w:rsidP="00C625ED">
            <w:pPr>
              <w:tabs>
                <w:tab w:val="left" w:pos="2127"/>
              </w:tabs>
              <w:jc w:val="both"/>
              <w:rPr>
                <w:rFonts w:asciiTheme="majorHAnsi" w:hAnsiTheme="majorHAnsi" w:cstheme="majorHAnsi"/>
                <w:sz w:val="24"/>
                <w:szCs w:val="24"/>
                <w:lang w:val="de-DE"/>
              </w:rPr>
            </w:pPr>
          </w:p>
        </w:tc>
      </w:tr>
    </w:tbl>
    <w:p w14:paraId="473E08D9" w14:textId="663B3CC8" w:rsidR="008031CE" w:rsidRPr="008031CE" w:rsidRDefault="0098205D" w:rsidP="00C625ED">
      <w:pPr>
        <w:tabs>
          <w:tab w:val="left" w:pos="2127"/>
        </w:tabs>
        <w:jc w:val="both"/>
        <w:rPr>
          <w:rFonts w:asciiTheme="majorHAnsi" w:hAnsiTheme="majorHAnsi" w:cstheme="majorHAnsi"/>
          <w:sz w:val="24"/>
          <w:szCs w:val="24"/>
          <w:lang w:val="en-GB"/>
        </w:rPr>
      </w:pPr>
      <w:r w:rsidRPr="00A7342D">
        <w:rPr>
          <w:rFonts w:asciiTheme="majorHAnsi" w:hAnsiTheme="majorHAnsi" w:cstheme="majorHAnsi"/>
          <w:noProof/>
          <w:sz w:val="24"/>
          <w:szCs w:val="24"/>
          <w:lang w:val="en-GB"/>
        </w:rPr>
        <w:lastRenderedPageBreak/>
        <mc:AlternateContent>
          <mc:Choice Requires="wps">
            <w:drawing>
              <wp:anchor distT="45720" distB="45720" distL="114300" distR="114300" simplePos="0" relativeHeight="251659264" behindDoc="0" locked="0" layoutInCell="1" allowOverlap="1" wp14:anchorId="74E9EA13" wp14:editId="25A9A3EF">
                <wp:simplePos x="0" y="0"/>
                <wp:positionH relativeFrom="margin">
                  <wp:posOffset>-698739</wp:posOffset>
                </wp:positionH>
                <wp:positionV relativeFrom="paragraph">
                  <wp:posOffset>8832275</wp:posOffset>
                </wp:positionV>
                <wp:extent cx="7117452" cy="458818"/>
                <wp:effectExtent l="0" t="0" r="26670"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7452" cy="458818"/>
                        </a:xfrm>
                        <a:prstGeom prst="rect">
                          <a:avLst/>
                        </a:prstGeom>
                        <a:solidFill>
                          <a:srgbClr val="FFFFFF"/>
                        </a:solidFill>
                        <a:ln w="9525">
                          <a:solidFill>
                            <a:srgbClr val="000000"/>
                          </a:solidFill>
                          <a:miter lim="800000"/>
                          <a:headEnd/>
                          <a:tailEnd/>
                        </a:ln>
                      </wps:spPr>
                      <wps:txbx>
                        <w:txbxContent>
                          <w:p w14:paraId="6BD7F1B2" w14:textId="5EBCD169"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E435AC">
                              <w:rPr>
                                <w:lang w:val="de-DE"/>
                              </w:rPr>
                              <w:t>42!</w:t>
                            </w:r>
                            <w:r>
                              <w:rPr>
                                <w:lang w:val="de-DE"/>
                              </w:rPr>
                              <w:br/>
                            </w:r>
                            <w:r w:rsidRPr="00A7342D">
                              <w:rPr>
                                <w:b/>
                                <w:bCs/>
                                <w:lang w:val="de-DE"/>
                              </w:rPr>
                              <w:t xml:space="preserve">Ihr Phoenix-Team wünscht Ihnen schöne Eindrücke in </w:t>
                            </w:r>
                            <w:r w:rsidR="00DC472A">
                              <w:rPr>
                                <w:b/>
                                <w:bCs/>
                                <w:lang w:val="de-DE"/>
                              </w:rPr>
                              <w:t>Hafnarfjörður</w:t>
                            </w:r>
                            <w:r w:rsidR="00180B83">
                              <w:rPr>
                                <w:b/>
                                <w:bCs/>
                                <w:lang w:val="de-DE"/>
                              </w:rPr>
                              <w:t xml:space="preserve"> &amp; Reykjavik</w:t>
                            </w:r>
                            <w:r w:rsidR="00DC472A">
                              <w:rPr>
                                <w:b/>
                                <w:bCs/>
                                <w:lang w:val="de-DE"/>
                              </w:rPr>
                              <w:t xml:space="preserve"> / Island</w:t>
                            </w:r>
                            <w:r w:rsidRPr="00A7342D">
                              <w:rPr>
                                <w:b/>
                                <w:bCs/>
                                <w:lang w:val="de-D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Text Box 2" o:spid="_x0000_s1028" type="#_x0000_t202" style="position:absolute;left:0;text-align:left;margin-left:-55pt;margin-top:695.45pt;width:560.45pt;height:36.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">
                <v:textbox>
                  <w:txbxContent>
                    <w:p w14:paraId="6BD7F1B2" w14:textId="5EBCD169"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Reiseführer ab Seite </w:t>
                      </w:r>
                      <w:r w:rsidR="00E435AC">
                        <w:rPr>
                          <w:lang w:val="de-DE"/>
                        </w:rPr>
                        <w:t>42!</w:t>
                      </w:r>
                      <w:r>
                        <w:rPr>
                          <w:lang w:val="de-DE"/>
                        </w:rPr>
                        <w:br/>
                      </w:r>
                      <w:r w:rsidRPr="00A7342D">
                        <w:rPr>
                          <w:b/>
                          <w:bCs/>
                          <w:lang w:val="de-DE"/>
                        </w:rPr>
                        <w:t xml:space="preserve">Ihr Phoenix-Team wünscht Ihnen schöne Eindrücke in </w:t>
                      </w:r>
                      <w:r w:rsidR="00DC472A">
                        <w:rPr>
                          <w:b/>
                          <w:bCs/>
                          <w:lang w:val="de-DE"/>
                        </w:rPr>
                        <w:t>Hafnarfjörður</w:t>
                      </w:r>
                      <w:r w:rsidR="00180B83">
                        <w:rPr>
                          <w:b/>
                          <w:bCs/>
                          <w:lang w:val="de-DE"/>
                        </w:rPr>
                        <w:t xml:space="preserve"> &amp; Reykjavik</w:t>
                      </w:r>
                      <w:r w:rsidR="00DC472A">
                        <w:rPr>
                          <w:b/>
                          <w:bCs/>
                          <w:lang w:val="de-DE"/>
                        </w:rPr>
                        <w:t xml:space="preserve"> / Island</w:t>
                      </w:r>
                      <w:r w:rsidRPr="00A7342D">
                        <w:rPr>
                          <w:b/>
                          <w:bCs/>
                          <w:lang w:val="de-DE"/>
                        </w:rPr>
                        <w:t>!</w:t>
                      </w:r>
                    </w:p>
                  </w:txbxContent>
                </v:textbox>
                <w10:wrap anchorx="margin"/>
              </v:shape>
            </w:pict>
          </mc:Fallback>
        </mc:AlternateContent>
      </w:r>
      <w:r w:rsidRPr="00B77F7D">
        <w:rPr>
          <w:rFonts w:ascii="Arial" w:hAnsi="Arial" w:cs="Arial"/>
          <w:noProof/>
          <w:lang w:val="en-GB" w:eastAsia="en-GB"/>
        </w:rPr>
        <mc:AlternateContent>
          <mc:Choice Requires="wps">
            <w:drawing>
              <wp:anchor distT="0" distB="0" distL="114300" distR="114300" simplePos="0" relativeHeight="251677696" behindDoc="0" locked="0" layoutInCell="1" allowOverlap="1" wp14:anchorId="2975FBE1" wp14:editId="1789AA04">
                <wp:simplePos x="0" y="0"/>
                <wp:positionH relativeFrom="margin">
                  <wp:posOffset>-698740</wp:posOffset>
                </wp:positionH>
                <wp:positionV relativeFrom="page">
                  <wp:posOffset>9247517</wp:posOffset>
                </wp:positionV>
                <wp:extent cx="1423359" cy="871268"/>
                <wp:effectExtent l="0" t="0" r="24765" b="24130"/>
                <wp:wrapNone/>
                <wp:docPr id="1880829298" name="Text Box 1880829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359" cy="871268"/>
                        </a:xfrm>
                        <a:prstGeom prst="rect">
                          <a:avLst/>
                        </a:prstGeom>
                        <a:solidFill>
                          <a:schemeClr val="bg1"/>
                        </a:solidFill>
                        <a:ln w="9525">
                          <a:solidFill>
                            <a:srgbClr val="000000"/>
                          </a:solidFill>
                          <a:miter lim="800000"/>
                          <a:headEnd/>
                          <a:tailEnd/>
                        </a:ln>
                      </wps:spPr>
                      <wps:txbx>
                        <w:txbxContent>
                          <w:p w14:paraId="055C88FB" w14:textId="3E0380D0" w:rsidR="0098205D" w:rsidRPr="0098205D" w:rsidRDefault="0098205D" w:rsidP="0098205D">
                            <w:pPr>
                              <w:rPr>
                                <w:rFonts w:asciiTheme="majorHAnsi" w:hAnsiTheme="majorHAnsi" w:cstheme="majorHAnsi"/>
                                <w:sz w:val="24"/>
                                <w:szCs w:val="24"/>
                                <w:lang w:val="en-GB"/>
                              </w:rPr>
                            </w:pPr>
                            <w:r w:rsidRPr="0098205D">
                              <w:rPr>
                                <w:rFonts w:asciiTheme="majorHAnsi" w:hAnsiTheme="majorHAnsi" w:cstheme="majorHAnsi"/>
                                <w:b/>
                                <w:bCs/>
                                <w:sz w:val="24"/>
                                <w:szCs w:val="24"/>
                                <w:lang w:val="de-DE"/>
                              </w:rPr>
                              <w:t>Reykjavik</w:t>
                            </w:r>
                            <w:r>
                              <w:rPr>
                                <w:rFonts w:asciiTheme="majorHAnsi" w:hAnsiTheme="majorHAnsi" w:cstheme="majorHAnsi"/>
                                <w:b/>
                                <w:bCs/>
                                <w:sz w:val="24"/>
                                <w:szCs w:val="24"/>
                              </w:rPr>
                              <w:br/>
                            </w:r>
                            <w:r w:rsidRPr="0098205D">
                              <w:rPr>
                                <w:rFonts w:asciiTheme="majorHAnsi" w:hAnsiTheme="majorHAnsi" w:cstheme="majorHAnsi"/>
                                <w:lang w:val="en-GB"/>
                              </w:rPr>
                              <w:t xml:space="preserve">1 </w:t>
                            </w:r>
                            <w:proofErr w:type="spellStart"/>
                            <w:r w:rsidRPr="0098205D">
                              <w:rPr>
                                <w:rFonts w:asciiTheme="majorHAnsi" w:hAnsiTheme="majorHAnsi" w:cstheme="majorHAnsi"/>
                                <w:lang w:val="en-GB"/>
                              </w:rPr>
                              <w:t>Rathaus</w:t>
                            </w:r>
                            <w:proofErr w:type="spellEnd"/>
                            <w:r w:rsidRPr="0098205D">
                              <w:rPr>
                                <w:rFonts w:asciiTheme="majorHAnsi" w:hAnsiTheme="majorHAnsi" w:cstheme="majorHAnsi"/>
                                <w:lang w:val="en-GB"/>
                              </w:rPr>
                              <w:t xml:space="preserve"> (Shuttlebus-Stopp)</w:t>
                            </w:r>
                            <w:r w:rsidRPr="0098205D">
                              <w:rPr>
                                <w:rFonts w:asciiTheme="majorHAnsi" w:hAnsiTheme="majorHAnsi" w:cstheme="majorHAnsi"/>
                                <w:lang w:val="en-GB"/>
                              </w:rPr>
                              <w:br/>
                              <w:t xml:space="preserve">2 </w:t>
                            </w:r>
                            <w:proofErr w:type="spellStart"/>
                            <w:r w:rsidRPr="0098205D">
                              <w:rPr>
                                <w:rFonts w:asciiTheme="majorHAnsi" w:hAnsiTheme="majorHAnsi" w:cstheme="majorHAnsi"/>
                                <w:color w:val="202124"/>
                                <w:u w:val="single"/>
                                <w:shd w:val="clear" w:color="auto" w:fill="FFFFFF"/>
                              </w:rPr>
                              <w:t>Hallgrimskirkja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5FBE1" id="Text Box 1880829298" o:spid="_x0000_s1029" type="#_x0000_t202" style="position:absolute;left:0;text-align:left;margin-left:-55pt;margin-top:728.15pt;width:112.1pt;height:68.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" fillcolor="white [3212]">
                <v:textbox>
                  <w:txbxContent>
                    <w:p w14:paraId="055C88FB" w14:textId="3E0380D0" w:rsidR="0098205D" w:rsidRPr="0098205D" w:rsidRDefault="0098205D" w:rsidP="0098205D">
                      <w:pPr>
                        <w:rPr>
                          <w:rFonts w:asciiTheme="majorHAnsi" w:hAnsiTheme="majorHAnsi" w:cstheme="majorHAnsi"/>
                          <w:sz w:val="24"/>
                          <w:szCs w:val="24"/>
                          <w:lang w:val="en-GB"/>
                        </w:rPr>
                      </w:pPr>
                      <w:r w:rsidRPr="0098205D">
                        <w:rPr>
                          <w:rFonts w:asciiTheme="majorHAnsi" w:hAnsiTheme="majorHAnsi" w:cstheme="majorHAnsi"/>
                          <w:b/>
                          <w:bCs/>
                          <w:sz w:val="24"/>
                          <w:szCs w:val="24"/>
                          <w:lang w:val="de-DE"/>
                        </w:rPr>
                        <w:t>Reykjavik</w:t>
                      </w:r>
                      <w:r>
                        <w:rPr>
                          <w:rFonts w:asciiTheme="majorHAnsi" w:hAnsiTheme="majorHAnsi" w:cstheme="majorHAnsi"/>
                          <w:b/>
                          <w:bCs/>
                          <w:sz w:val="24"/>
                          <w:szCs w:val="24"/>
                        </w:rPr>
                        <w:br/>
                      </w:r>
                      <w:r w:rsidRPr="0098205D">
                        <w:rPr>
                          <w:rFonts w:asciiTheme="majorHAnsi" w:hAnsiTheme="majorHAnsi" w:cstheme="majorHAnsi"/>
                          <w:lang w:val="en-GB"/>
                        </w:rPr>
                        <w:t xml:space="preserve">1 </w:t>
                      </w:r>
                      <w:proofErr w:type="spellStart"/>
                      <w:r w:rsidRPr="0098205D">
                        <w:rPr>
                          <w:rFonts w:asciiTheme="majorHAnsi" w:hAnsiTheme="majorHAnsi" w:cstheme="majorHAnsi"/>
                          <w:lang w:val="en-GB"/>
                        </w:rPr>
                        <w:t>Rathaus</w:t>
                      </w:r>
                      <w:proofErr w:type="spellEnd"/>
                      <w:r w:rsidRPr="0098205D">
                        <w:rPr>
                          <w:rFonts w:asciiTheme="majorHAnsi" w:hAnsiTheme="majorHAnsi" w:cstheme="majorHAnsi"/>
                          <w:lang w:val="en-GB"/>
                        </w:rPr>
                        <w:t xml:space="preserve"> (Shuttlebus-Stopp)</w:t>
                      </w:r>
                      <w:r w:rsidRPr="0098205D">
                        <w:rPr>
                          <w:rFonts w:asciiTheme="majorHAnsi" w:hAnsiTheme="majorHAnsi" w:cstheme="majorHAnsi"/>
                          <w:lang w:val="en-GB"/>
                        </w:rPr>
                        <w:br/>
                        <w:t xml:space="preserve">2 </w:t>
                      </w:r>
                      <w:proofErr w:type="spellStart"/>
                      <w:r w:rsidRPr="0098205D">
                        <w:rPr>
                          <w:rFonts w:asciiTheme="majorHAnsi" w:hAnsiTheme="majorHAnsi" w:cstheme="majorHAnsi"/>
                          <w:color w:val="202124"/>
                          <w:u w:val="single"/>
                          <w:shd w:val="clear" w:color="auto" w:fill="FFFFFF"/>
                        </w:rPr>
                        <w:t>Hallgrimskirkja</w:t>
                      </w:r>
                      <w:proofErr w:type="spellEnd"/>
                    </w:p>
                  </w:txbxContent>
                </v:textbox>
                <w10:wrap anchorx="margin" anchory="page"/>
              </v:shape>
            </w:pict>
          </mc:Fallback>
        </mc:AlternateContent>
      </w:r>
      <w:r>
        <w:rPr>
          <w:rFonts w:cs="Arial"/>
          <w:noProof/>
          <w:lang w:val="en-GB" w:eastAsia="en-GB"/>
        </w:rPr>
        <mc:AlternateContent>
          <mc:Choice Requires="wps">
            <w:drawing>
              <wp:anchor distT="0" distB="0" distL="114300" distR="114300" simplePos="0" relativeHeight="251681792" behindDoc="0" locked="0" layoutInCell="1" allowOverlap="1" wp14:anchorId="04A7E808" wp14:editId="323DB9BD">
                <wp:simplePos x="0" y="0"/>
                <wp:positionH relativeFrom="page">
                  <wp:posOffset>7099216</wp:posOffset>
                </wp:positionH>
                <wp:positionV relativeFrom="page">
                  <wp:posOffset>8160541</wp:posOffset>
                </wp:positionV>
                <wp:extent cx="352425" cy="342900"/>
                <wp:effectExtent l="0" t="0" r="28575" b="19050"/>
                <wp:wrapNone/>
                <wp:docPr id="1511017423" name="Oval 1511017423"/>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2EAA4D" w14:textId="77777777" w:rsidR="0098205D" w:rsidRPr="00DC472A" w:rsidRDefault="0098205D" w:rsidP="0098205D">
                            <w:pPr>
                              <w:jc w:val="center"/>
                              <w:rPr>
                                <w:szCs w:val="20"/>
                              </w:rPr>
                            </w:pPr>
                            <w:r w:rsidRPr="00DC472A">
                              <w:rPr>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A7E808" id="Oval 1511017423" o:spid="_x0000_s1030" style="position:absolute;left:0;text-align:left;margin-left:559pt;margin-top:642.55pt;width:27.75pt;height:27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1cuaQIAACc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" fillcolor="#4472c4 [3204]" strokecolor="#1f3763 [1604]" strokeweight="1pt">
                <v:stroke joinstyle="miter"/>
                <v:textbox>
                  <w:txbxContent>
                    <w:p w14:paraId="432EAA4D" w14:textId="77777777" w:rsidR="0098205D" w:rsidRPr="00DC472A" w:rsidRDefault="0098205D" w:rsidP="0098205D">
                      <w:pPr>
                        <w:jc w:val="center"/>
                        <w:rPr>
                          <w:szCs w:val="20"/>
                        </w:rPr>
                      </w:pPr>
                      <w:r w:rsidRPr="00DC472A">
                        <w:rPr>
                          <w:szCs w:val="20"/>
                        </w:rPr>
                        <w:t>2</w:t>
                      </w:r>
                    </w:p>
                  </w:txbxContent>
                </v:textbox>
                <w10:wrap anchorx="page" anchory="page"/>
              </v:oval>
            </w:pict>
          </mc:Fallback>
        </mc:AlternateContent>
      </w:r>
      <w:r>
        <w:rPr>
          <w:rFonts w:cs="Arial"/>
          <w:noProof/>
          <w:lang w:val="en-GB" w:eastAsia="en-GB"/>
        </w:rPr>
        <mc:AlternateContent>
          <mc:Choice Requires="wps">
            <w:drawing>
              <wp:anchor distT="0" distB="0" distL="114300" distR="114300" simplePos="0" relativeHeight="251679744" behindDoc="0" locked="0" layoutInCell="1" allowOverlap="1" wp14:anchorId="5BF74D7E" wp14:editId="7CE41E50">
                <wp:simplePos x="0" y="0"/>
                <wp:positionH relativeFrom="page">
                  <wp:posOffset>4986068</wp:posOffset>
                </wp:positionH>
                <wp:positionV relativeFrom="page">
                  <wp:posOffset>9422238</wp:posOffset>
                </wp:positionV>
                <wp:extent cx="352425" cy="342900"/>
                <wp:effectExtent l="0" t="0" r="28575" b="19050"/>
                <wp:wrapNone/>
                <wp:docPr id="1152197657" name="Oval 1152197657"/>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ECBA52" w14:textId="77777777" w:rsidR="0098205D" w:rsidRPr="00180B83" w:rsidRDefault="0098205D" w:rsidP="0098205D">
                            <w:pPr>
                              <w:jc w:val="center"/>
                            </w:pPr>
                            <w:r w:rsidRPr="00180B83">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74D7E" id="Oval 1152197657" o:spid="_x0000_s1031" style="position:absolute;left:0;text-align:left;margin-left:392.6pt;margin-top:741.9pt;width:27.75pt;height:27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" fillcolor="#4472c4 [3204]" strokecolor="#1f3763 [1604]" strokeweight="1pt">
                <v:stroke joinstyle="miter"/>
                <v:textbox>
                  <w:txbxContent>
                    <w:p w14:paraId="11ECBA52" w14:textId="77777777" w:rsidR="0098205D" w:rsidRPr="00180B83" w:rsidRDefault="0098205D" w:rsidP="0098205D">
                      <w:pPr>
                        <w:jc w:val="center"/>
                      </w:pPr>
                      <w:r w:rsidRPr="00180B83">
                        <w:t>1</w:t>
                      </w:r>
                    </w:p>
                  </w:txbxContent>
                </v:textbox>
                <w10:wrap anchorx="page" anchory="page"/>
              </v:oval>
            </w:pict>
          </mc:Fallback>
        </mc:AlternateContent>
      </w:r>
      <w:r w:rsidRPr="00180B83">
        <w:rPr>
          <w:rFonts w:asciiTheme="majorHAnsi" w:hAnsiTheme="majorHAnsi" w:cstheme="majorHAnsi"/>
          <w:noProof/>
          <w:sz w:val="24"/>
          <w:szCs w:val="24"/>
          <w:lang w:val="en-GB"/>
        </w:rPr>
        <w:drawing>
          <wp:anchor distT="0" distB="0" distL="114300" distR="114300" simplePos="0" relativeHeight="251675648" behindDoc="0" locked="0" layoutInCell="1" allowOverlap="1" wp14:anchorId="20ED968D" wp14:editId="0FB2118E">
            <wp:simplePos x="0" y="0"/>
            <wp:positionH relativeFrom="margin">
              <wp:posOffset>-688975</wp:posOffset>
            </wp:positionH>
            <wp:positionV relativeFrom="paragraph">
              <wp:posOffset>5778129</wp:posOffset>
            </wp:positionV>
            <wp:extent cx="7109460" cy="2922905"/>
            <wp:effectExtent l="0" t="0" r="0" b="0"/>
            <wp:wrapNone/>
            <wp:docPr id="45809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8075" name=""/>
                    <pic:cNvPicPr/>
                  </pic:nvPicPr>
                  <pic:blipFill rotWithShape="1">
                    <a:blip r:embed="rId6">
                      <a:extLst>
                        <a:ext uri="{28A0092B-C50C-407E-A947-70E740481C1C}">
                          <a14:useLocalDpi xmlns:a14="http://schemas.microsoft.com/office/drawing/2010/main" val="0"/>
                        </a:ext>
                      </a:extLst>
                    </a:blip>
                    <a:srcRect t="14612" b="8632"/>
                    <a:stretch/>
                  </pic:blipFill>
                  <pic:spPr bwMode="auto">
                    <a:xfrm>
                      <a:off x="0" y="0"/>
                      <a:ext cx="7109460" cy="2922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0B83" w:rsidRPr="00DC472A">
        <w:rPr>
          <w:rFonts w:asciiTheme="majorHAnsi" w:hAnsiTheme="majorHAnsi" w:cstheme="majorHAnsi"/>
          <w:noProof/>
          <w:sz w:val="24"/>
          <w:szCs w:val="24"/>
          <w:lang w:val="en-GB"/>
        </w:rPr>
        <mc:AlternateContent>
          <mc:Choice Requires="wps">
            <w:drawing>
              <wp:anchor distT="45720" distB="45720" distL="114300" distR="114300" simplePos="0" relativeHeight="251662336" behindDoc="0" locked="0" layoutInCell="1" allowOverlap="1" wp14:anchorId="12D48709" wp14:editId="4805D905">
                <wp:simplePos x="0" y="0"/>
                <wp:positionH relativeFrom="margin">
                  <wp:posOffset>38100</wp:posOffset>
                </wp:positionH>
                <wp:positionV relativeFrom="paragraph">
                  <wp:posOffset>2588368</wp:posOffset>
                </wp:positionV>
                <wp:extent cx="1009650" cy="295275"/>
                <wp:effectExtent l="38100" t="76200" r="38100" b="66675"/>
                <wp:wrapSquare wrapText="bothSides"/>
                <wp:docPr id="215676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38474">
                          <a:off x="0" y="0"/>
                          <a:ext cx="1009650" cy="295275"/>
                        </a:xfrm>
                        <a:prstGeom prst="rect">
                          <a:avLst/>
                        </a:prstGeom>
                        <a:solidFill>
                          <a:srgbClr val="FFFFFF"/>
                        </a:solidFill>
                        <a:ln w="9525">
                          <a:solidFill>
                            <a:srgbClr val="000000"/>
                          </a:solidFill>
                          <a:miter lim="800000"/>
                          <a:headEnd/>
                          <a:tailEnd/>
                        </a:ln>
                      </wps:spPr>
                      <wps:txbx>
                        <w:txbxContent>
                          <w:p w14:paraId="115BC0C4" w14:textId="7071E7FD" w:rsidR="00DC472A" w:rsidRPr="00DC472A" w:rsidRDefault="00DC472A" w:rsidP="00DC472A">
                            <w:pPr>
                              <w:jc w:val="center"/>
                              <w:rPr>
                                <w:rFonts w:asciiTheme="majorHAnsi" w:hAnsiTheme="majorHAnsi" w:cstheme="majorHAnsi"/>
                                <w:b/>
                                <w:bCs/>
                                <w:sz w:val="24"/>
                                <w:szCs w:val="24"/>
                              </w:rPr>
                            </w:pPr>
                            <w:r w:rsidRPr="00DC472A">
                              <w:rPr>
                                <w:rFonts w:asciiTheme="majorHAnsi" w:hAnsiTheme="majorHAnsi" w:cstheme="majorHAnsi"/>
                                <w:b/>
                                <w:bCs/>
                                <w:sz w:val="24"/>
                                <w:szCs w:val="24"/>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48709" id="_x0000_s1032" type="#_x0000_t202" style="position:absolute;left:0;text-align:left;margin-left:3pt;margin-top:203.8pt;width:79.5pt;height:23.25pt;rotation:369704fd;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">
                <v:textbox>
                  <w:txbxContent>
                    <w:p w14:paraId="115BC0C4" w14:textId="7071E7FD" w:rsidR="00DC472A" w:rsidRPr="00DC472A" w:rsidRDefault="00DC472A" w:rsidP="00DC472A">
                      <w:pPr>
                        <w:jc w:val="center"/>
                        <w:rPr>
                          <w:rFonts w:asciiTheme="majorHAnsi" w:hAnsiTheme="majorHAnsi" w:cstheme="majorHAnsi"/>
                          <w:b/>
                          <w:bCs/>
                          <w:sz w:val="24"/>
                          <w:szCs w:val="24"/>
                        </w:rPr>
                      </w:pPr>
                      <w:r w:rsidRPr="00DC472A">
                        <w:rPr>
                          <w:rFonts w:asciiTheme="majorHAnsi" w:hAnsiTheme="majorHAnsi" w:cstheme="majorHAnsi"/>
                          <w:b/>
                          <w:bCs/>
                          <w:sz w:val="24"/>
                          <w:szCs w:val="24"/>
                          <w:lang w:val="en-GB"/>
                        </w:rPr>
                        <w:t>MS AMADEA</w:t>
                      </w:r>
                    </w:p>
                  </w:txbxContent>
                </v:textbox>
                <w10:wrap type="square" anchorx="margin"/>
              </v:shape>
            </w:pict>
          </mc:Fallback>
        </mc:AlternateContent>
      </w:r>
      <w:r w:rsidR="00180B83">
        <w:rPr>
          <w:rFonts w:cs="Arial"/>
          <w:noProof/>
          <w:lang w:val="en-GB" w:eastAsia="en-GB"/>
        </w:rPr>
        <mc:AlternateContent>
          <mc:Choice Requires="wps">
            <w:drawing>
              <wp:anchor distT="0" distB="0" distL="114300" distR="114300" simplePos="0" relativeHeight="251670528" behindDoc="0" locked="0" layoutInCell="1" allowOverlap="1" wp14:anchorId="3FB5E6CD" wp14:editId="51B18AEF">
                <wp:simplePos x="0" y="0"/>
                <wp:positionH relativeFrom="page">
                  <wp:posOffset>4477648</wp:posOffset>
                </wp:positionH>
                <wp:positionV relativeFrom="page">
                  <wp:posOffset>2912673</wp:posOffset>
                </wp:positionV>
                <wp:extent cx="352425" cy="342900"/>
                <wp:effectExtent l="0" t="0" r="28575" b="19050"/>
                <wp:wrapNone/>
                <wp:docPr id="20" name="Oval 20"/>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1D3AA1" w14:textId="77777777" w:rsidR="00DC472A" w:rsidRPr="00DC472A" w:rsidRDefault="00DC472A" w:rsidP="00DC472A">
                            <w:pPr>
                              <w:jc w:val="center"/>
                              <w:rPr>
                                <w:szCs w:val="20"/>
                              </w:rPr>
                            </w:pPr>
                            <w:r w:rsidRPr="00DC472A">
                              <w:rPr>
                                <w:szCs w:val="20"/>
                              </w:rPr>
                              <w:t>3</w:t>
                            </w:r>
                          </w:p>
                          <w:p w14:paraId="6506DFBB" w14:textId="77777777" w:rsidR="00DC472A" w:rsidRDefault="00DC472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5E6CD" id="Oval 20" o:spid="_x0000_s1033" style="position:absolute;left:0;text-align:left;margin-left:352.55pt;margin-top:229.35pt;width:27.75pt;height:2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" fillcolor="#4472c4 [3204]" strokecolor="#1f3763 [1604]" strokeweight="1pt">
                <v:stroke joinstyle="miter"/>
                <v:textbox>
                  <w:txbxContent>
                    <w:p w14:paraId="431D3AA1" w14:textId="77777777" w:rsidR="00DC472A" w:rsidRPr="00DC472A" w:rsidRDefault="00DC472A" w:rsidP="00DC472A">
                      <w:pPr>
                        <w:jc w:val="center"/>
                        <w:rPr>
                          <w:szCs w:val="20"/>
                        </w:rPr>
                      </w:pPr>
                      <w:r w:rsidRPr="00DC472A">
                        <w:rPr>
                          <w:szCs w:val="20"/>
                        </w:rPr>
                        <w:t>3</w:t>
                      </w:r>
                    </w:p>
                    <w:p w14:paraId="6506DFBB" w14:textId="77777777" w:rsidR="00DC472A" w:rsidRDefault="00DC472A"/>
                  </w:txbxContent>
                </v:textbox>
                <w10:wrap anchorx="page" anchory="page"/>
              </v:oval>
            </w:pict>
          </mc:Fallback>
        </mc:AlternateContent>
      </w:r>
      <w:r w:rsidR="00180B83">
        <w:rPr>
          <w:rFonts w:cs="Arial"/>
          <w:noProof/>
          <w:lang w:val="en-GB" w:eastAsia="en-GB"/>
        </w:rPr>
        <mc:AlternateContent>
          <mc:Choice Requires="wps">
            <w:drawing>
              <wp:anchor distT="0" distB="0" distL="114300" distR="114300" simplePos="0" relativeHeight="251668480" behindDoc="0" locked="0" layoutInCell="1" allowOverlap="1" wp14:anchorId="32E61EB3" wp14:editId="166D1498">
                <wp:simplePos x="0" y="0"/>
                <wp:positionH relativeFrom="page">
                  <wp:posOffset>5571226</wp:posOffset>
                </wp:positionH>
                <wp:positionV relativeFrom="page">
                  <wp:posOffset>2189516</wp:posOffset>
                </wp:positionV>
                <wp:extent cx="352425" cy="342900"/>
                <wp:effectExtent l="0" t="0" r="28575" b="19050"/>
                <wp:wrapNone/>
                <wp:docPr id="21" name="Oval 21"/>
                <wp:cNvGraphicFramePr/>
                <a:graphic xmlns:a="http://schemas.openxmlformats.org/drawingml/2006/main">
                  <a:graphicData uri="http://schemas.microsoft.com/office/word/2010/wordprocessingShape">
                    <wps:wsp>
                      <wps:cNvSpPr/>
                      <wps:spPr>
                        <a:xfrm>
                          <a:off x="0" y="0"/>
                          <a:ext cx="3524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FA1D0E" w14:textId="77777777" w:rsidR="00DC472A" w:rsidRPr="00DC472A" w:rsidRDefault="00DC472A" w:rsidP="00DC472A">
                            <w:pPr>
                              <w:jc w:val="center"/>
                              <w:rPr>
                                <w:szCs w:val="20"/>
                              </w:rPr>
                            </w:pPr>
                            <w:r w:rsidRPr="00DC472A">
                              <w:rPr>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61EB3" id="Oval 21" o:spid="_x0000_s1034" style="position:absolute;left:0;text-align:left;margin-left:438.7pt;margin-top:172.4pt;width:27.75pt;height:2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" fillcolor="#4472c4 [3204]" strokecolor="#1f3763 [1604]" strokeweight="1pt">
                <v:stroke joinstyle="miter"/>
                <v:textbox>
                  <w:txbxContent>
                    <w:p w14:paraId="3FFA1D0E" w14:textId="77777777" w:rsidR="00DC472A" w:rsidRPr="00DC472A" w:rsidRDefault="00DC472A" w:rsidP="00DC472A">
                      <w:pPr>
                        <w:jc w:val="center"/>
                        <w:rPr>
                          <w:szCs w:val="20"/>
                        </w:rPr>
                      </w:pPr>
                      <w:r w:rsidRPr="00DC472A">
                        <w:rPr>
                          <w:szCs w:val="20"/>
                        </w:rPr>
                        <w:t>2</w:t>
                      </w:r>
                    </w:p>
                  </w:txbxContent>
                </v:textbox>
                <w10:wrap anchorx="page" anchory="page"/>
              </v:oval>
            </w:pict>
          </mc:Fallback>
        </mc:AlternateContent>
      </w:r>
      <w:r w:rsidR="00180B83" w:rsidRPr="00DC472A">
        <w:rPr>
          <w:rFonts w:asciiTheme="majorHAnsi" w:hAnsiTheme="majorHAnsi" w:cstheme="majorHAnsi"/>
          <w:noProof/>
          <w:sz w:val="24"/>
          <w:szCs w:val="24"/>
          <w:lang w:val="en-GB"/>
        </w:rPr>
        <w:drawing>
          <wp:anchor distT="0" distB="0" distL="114300" distR="114300" simplePos="0" relativeHeight="251660288" behindDoc="0" locked="0" layoutInCell="1" allowOverlap="1" wp14:anchorId="16E49DDD" wp14:editId="67B85E16">
            <wp:simplePos x="0" y="0"/>
            <wp:positionH relativeFrom="margin">
              <wp:posOffset>-699135</wp:posOffset>
            </wp:positionH>
            <wp:positionV relativeFrom="paragraph">
              <wp:posOffset>-280778</wp:posOffset>
            </wp:positionV>
            <wp:extent cx="7128510" cy="5951855"/>
            <wp:effectExtent l="0" t="0" r="0" b="0"/>
            <wp:wrapNone/>
            <wp:docPr id="1927571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71192" name=""/>
                    <pic:cNvPicPr/>
                  </pic:nvPicPr>
                  <pic:blipFill rotWithShape="1">
                    <a:blip r:embed="rId7">
                      <a:extLst>
                        <a:ext uri="{28A0092B-C50C-407E-A947-70E740481C1C}">
                          <a14:useLocalDpi xmlns:a14="http://schemas.microsoft.com/office/drawing/2010/main" val="0"/>
                        </a:ext>
                      </a:extLst>
                    </a:blip>
                    <a:srcRect t="2664" b="5434"/>
                    <a:stretch/>
                  </pic:blipFill>
                  <pic:spPr bwMode="auto">
                    <a:xfrm>
                      <a:off x="0" y="0"/>
                      <a:ext cx="7128510" cy="5951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0B83" w:rsidRPr="003778EA">
        <w:rPr>
          <w:rFonts w:asciiTheme="majorHAnsi" w:hAnsiTheme="majorHAnsi" w:cstheme="majorHAnsi"/>
          <w:sz w:val="24"/>
          <w:szCs w:val="24"/>
          <w:lang w:val="de-DE"/>
        </w:rPr>
        <w:t xml:space="preserve"> </w:t>
      </w:r>
      <w:r w:rsidR="00DC472A">
        <w:rPr>
          <w:rFonts w:ascii="Arial" w:hAnsi="Arial" w:cs="Arial"/>
          <w:noProof/>
          <w:lang w:val="en-GB" w:eastAsia="en-GB"/>
        </w:rPr>
        <mc:AlternateContent>
          <mc:Choice Requires="wps">
            <w:drawing>
              <wp:anchor distT="0" distB="0" distL="114300" distR="114300" simplePos="0" relativeHeight="251673600" behindDoc="0" locked="0" layoutInCell="1" allowOverlap="1" wp14:anchorId="054079BB" wp14:editId="4E1E6930">
                <wp:simplePos x="0" y="0"/>
                <wp:positionH relativeFrom="column">
                  <wp:posOffset>4800599</wp:posOffset>
                </wp:positionH>
                <wp:positionV relativeFrom="paragraph">
                  <wp:posOffset>-1057910</wp:posOffset>
                </wp:positionV>
                <wp:extent cx="647700" cy="666750"/>
                <wp:effectExtent l="38100" t="38100" r="38100" b="38100"/>
                <wp:wrapNone/>
                <wp:docPr id="853384236" name="Straight Arrow Connector 1"/>
                <wp:cNvGraphicFramePr/>
                <a:graphic xmlns:a="http://schemas.openxmlformats.org/drawingml/2006/main">
                  <a:graphicData uri="http://schemas.microsoft.com/office/word/2010/wordprocessingShape">
                    <wps:wsp>
                      <wps:cNvCnPr/>
                      <wps:spPr>
                        <a:xfrm flipH="1" flipV="1">
                          <a:off x="0" y="0"/>
                          <a:ext cx="647700" cy="66675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EBA86F" id="_x0000_t32" coordsize="21600,21600" o:spt="32" o:oned="t" path="m,l21600,21600e" filled="f">
                <v:path arrowok="t" fillok="f" o:connecttype="none"/>
                <o:lock v:ext="edit" shapetype="t"/>
              </v:shapetype>
              <v:shape id="Straight Arrow Connector 1" o:spid="_x0000_s1026" type="#_x0000_t32" style="position:absolute;margin-left:378pt;margin-top:-83.3pt;width:51pt;height:5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" strokecolor="black [3213]" strokeweight="4.5pt">
                <v:stroke endarrow="block" joinstyle="miter"/>
              </v:shape>
            </w:pict>
          </mc:Fallback>
        </mc:AlternateContent>
      </w:r>
      <w:r w:rsidR="00DC472A" w:rsidRPr="00B77F7D">
        <w:rPr>
          <w:rFonts w:ascii="Arial" w:hAnsi="Arial" w:cs="Arial"/>
          <w:noProof/>
          <w:lang w:val="en-GB" w:eastAsia="en-GB"/>
        </w:rPr>
        <mc:AlternateContent>
          <mc:Choice Requires="wps">
            <w:drawing>
              <wp:anchor distT="0" distB="0" distL="114300" distR="114300" simplePos="0" relativeHeight="251674624" behindDoc="0" locked="0" layoutInCell="1" allowOverlap="1" wp14:anchorId="0CC85A26" wp14:editId="350F8DD0">
                <wp:simplePos x="0" y="0"/>
                <wp:positionH relativeFrom="margin">
                  <wp:posOffset>5391150</wp:posOffset>
                </wp:positionH>
                <wp:positionV relativeFrom="page">
                  <wp:posOffset>695325</wp:posOffset>
                </wp:positionV>
                <wp:extent cx="971550" cy="476250"/>
                <wp:effectExtent l="0" t="0" r="19050"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476250"/>
                        </a:xfrm>
                        <a:prstGeom prst="rect">
                          <a:avLst/>
                        </a:prstGeom>
                        <a:solidFill>
                          <a:schemeClr val="bg1"/>
                        </a:solidFill>
                        <a:ln w="9525">
                          <a:solidFill>
                            <a:srgbClr val="000000"/>
                          </a:solidFill>
                          <a:miter lim="800000"/>
                          <a:headEnd/>
                          <a:tailEnd/>
                        </a:ln>
                      </wps:spPr>
                      <wps:txbx>
                        <w:txbxContent>
                          <w:p w14:paraId="139E6D83" w14:textId="19FC5ECA" w:rsidR="00DC472A" w:rsidRPr="0098205D" w:rsidRDefault="00DC472A" w:rsidP="0098205D">
                            <w:pPr>
                              <w:jc w:val="center"/>
                              <w:rPr>
                                <w:rFonts w:asciiTheme="majorHAnsi" w:hAnsiTheme="majorHAnsi" w:cstheme="majorHAnsi"/>
                                <w:b/>
                                <w:bCs/>
                                <w:sz w:val="24"/>
                                <w:szCs w:val="24"/>
                                <w:lang w:val="de-DE"/>
                              </w:rPr>
                            </w:pPr>
                            <w:r w:rsidRPr="0098205D">
                              <w:rPr>
                                <w:rFonts w:asciiTheme="majorHAnsi" w:hAnsiTheme="majorHAnsi" w:cstheme="majorHAnsi"/>
                                <w:b/>
                                <w:bCs/>
                                <w:sz w:val="24"/>
                                <w:szCs w:val="24"/>
                                <w:lang w:val="de-DE"/>
                              </w:rPr>
                              <w:t>Reykjavik</w:t>
                            </w:r>
                            <w:r w:rsidRPr="0098205D">
                              <w:rPr>
                                <w:rFonts w:asciiTheme="majorHAnsi" w:hAnsiTheme="majorHAnsi" w:cstheme="majorHAnsi"/>
                                <w:b/>
                                <w:bCs/>
                                <w:sz w:val="24"/>
                                <w:szCs w:val="24"/>
                                <w:lang w:val="de-DE"/>
                              </w:rPr>
                              <w:br/>
                              <w:t>ca. 1</w:t>
                            </w:r>
                            <w:r w:rsidR="00E435AC" w:rsidRPr="0098205D">
                              <w:rPr>
                                <w:rFonts w:asciiTheme="majorHAnsi" w:hAnsiTheme="majorHAnsi" w:cstheme="majorHAnsi"/>
                                <w:b/>
                                <w:bCs/>
                                <w:sz w:val="24"/>
                                <w:szCs w:val="24"/>
                                <w:lang w:val="de-DE"/>
                              </w:rPr>
                              <w:t>3</w:t>
                            </w:r>
                            <w:r w:rsidRPr="0098205D">
                              <w:rPr>
                                <w:rFonts w:asciiTheme="majorHAnsi" w:hAnsiTheme="majorHAnsi" w:cstheme="majorHAnsi"/>
                                <w:b/>
                                <w:bCs/>
                                <w:sz w:val="24"/>
                                <w:szCs w:val="24"/>
                                <w:lang w:val="de-DE"/>
                              </w:rPr>
                              <w:t xml:space="preserv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C85A26" id="Text Box 11" o:spid="_x0000_s1035" type="#_x0000_t202" style="position:absolute;left:0;text-align:left;margin-left:424.5pt;margin-top:54.75pt;width:76.5pt;height:3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" fillcolor="white [3212]">
                <v:textbox>
                  <w:txbxContent>
                    <w:p w14:paraId="139E6D83" w14:textId="19FC5ECA" w:rsidR="00DC472A" w:rsidRPr="0098205D" w:rsidRDefault="00DC472A" w:rsidP="0098205D">
                      <w:pPr>
                        <w:jc w:val="center"/>
                        <w:rPr>
                          <w:rFonts w:asciiTheme="majorHAnsi" w:hAnsiTheme="majorHAnsi" w:cstheme="majorHAnsi"/>
                          <w:b/>
                          <w:bCs/>
                          <w:sz w:val="24"/>
                          <w:szCs w:val="24"/>
                          <w:lang w:val="de-DE"/>
                        </w:rPr>
                      </w:pPr>
                      <w:r w:rsidRPr="0098205D">
                        <w:rPr>
                          <w:rFonts w:asciiTheme="majorHAnsi" w:hAnsiTheme="majorHAnsi" w:cstheme="majorHAnsi"/>
                          <w:b/>
                          <w:bCs/>
                          <w:sz w:val="24"/>
                          <w:szCs w:val="24"/>
                          <w:lang w:val="de-DE"/>
                        </w:rPr>
                        <w:t>Reykjavik</w:t>
                      </w:r>
                      <w:r w:rsidRPr="0098205D">
                        <w:rPr>
                          <w:rFonts w:asciiTheme="majorHAnsi" w:hAnsiTheme="majorHAnsi" w:cstheme="majorHAnsi"/>
                          <w:b/>
                          <w:bCs/>
                          <w:sz w:val="24"/>
                          <w:szCs w:val="24"/>
                          <w:lang w:val="de-DE"/>
                        </w:rPr>
                        <w:br/>
                        <w:t>ca. 1</w:t>
                      </w:r>
                      <w:r w:rsidR="00E435AC" w:rsidRPr="0098205D">
                        <w:rPr>
                          <w:rFonts w:asciiTheme="majorHAnsi" w:hAnsiTheme="majorHAnsi" w:cstheme="majorHAnsi"/>
                          <w:b/>
                          <w:bCs/>
                          <w:sz w:val="24"/>
                          <w:szCs w:val="24"/>
                          <w:lang w:val="de-DE"/>
                        </w:rPr>
                        <w:t>3</w:t>
                      </w:r>
                      <w:r w:rsidRPr="0098205D">
                        <w:rPr>
                          <w:rFonts w:asciiTheme="majorHAnsi" w:hAnsiTheme="majorHAnsi" w:cstheme="majorHAnsi"/>
                          <w:b/>
                          <w:bCs/>
                          <w:sz w:val="24"/>
                          <w:szCs w:val="24"/>
                          <w:lang w:val="de-DE"/>
                        </w:rPr>
                        <w:t xml:space="preserve"> km</w:t>
                      </w:r>
                    </w:p>
                  </w:txbxContent>
                </v:textbox>
                <w10:wrap anchorx="margin" anchory="page"/>
              </v:shape>
            </w:pict>
          </mc:Fallback>
        </mc:AlternateContent>
      </w:r>
    </w:p>
    <w:sectPr w:rsidR="008031CE" w:rsidRPr="008031CE">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CE8007" w14:textId="77777777" w:rsidR="004D5EE9" w:rsidRDefault="004D5EE9" w:rsidP="008031CE">
      <w:pPr>
        <w:spacing w:after="0" w:line="240" w:lineRule="auto"/>
      </w:pPr>
      <w:r>
        <w:separator/>
      </w:r>
    </w:p>
  </w:endnote>
  <w:endnote w:type="continuationSeparator" w:id="0">
    <w:p w14:paraId="4145226A" w14:textId="77777777" w:rsidR="004D5EE9" w:rsidRDefault="004D5EE9"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2A34FB" w14:textId="77777777" w:rsidR="004D5EE9" w:rsidRDefault="004D5EE9" w:rsidP="008031CE">
      <w:pPr>
        <w:spacing w:after="0" w:line="240" w:lineRule="auto"/>
      </w:pPr>
      <w:r>
        <w:separator/>
      </w:r>
    </w:p>
  </w:footnote>
  <w:footnote w:type="continuationSeparator" w:id="0">
    <w:p w14:paraId="06FABFAB" w14:textId="77777777" w:rsidR="004D5EE9" w:rsidRDefault="004D5EE9"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4E928555" w:rsidR="008031CE" w:rsidRDefault="008031CE" w:rsidP="008031CE">
    <w:pPr>
      <w:pStyle w:val="Header"/>
      <w:jc w:val="center"/>
    </w:pPr>
    <w:r>
      <w:rPr>
        <w:noProof/>
      </w:rPr>
      <w:drawing>
        <wp:anchor distT="0" distB="0" distL="114300" distR="114300" simplePos="0" relativeHeight="251658240" behindDoc="0" locked="0" layoutInCell="1" allowOverlap="1" wp14:anchorId="6611EA1D" wp14:editId="0676EB29">
          <wp:simplePos x="0" y="0"/>
          <wp:positionH relativeFrom="margin">
            <wp:align>center</wp:align>
          </wp:positionH>
          <wp:positionV relativeFrom="paragraph">
            <wp:posOffset>-154305</wp:posOffset>
          </wp:positionV>
          <wp:extent cx="1590450" cy="685800"/>
          <wp:effectExtent l="0" t="0" r="0" b="0"/>
          <wp:wrapNone/>
          <wp:docPr id="10311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63285" name="Picture 1031163285"/>
                  <pic:cNvPicPr/>
                </pic:nvPicPr>
                <pic:blipFill>
                  <a:blip r:embed="rId1">
                    <a:extLst>
                      <a:ext uri="{28A0092B-C50C-407E-A947-70E740481C1C}">
                        <a14:useLocalDpi xmlns:a14="http://schemas.microsoft.com/office/drawing/2010/main" val="0"/>
                      </a:ext>
                    </a:extLst>
                  </a:blip>
                  <a:stretch>
                    <a:fillRect/>
                  </a:stretch>
                </pic:blipFill>
                <pic:spPr>
                  <a:xfrm>
                    <a:off x="0" y="0"/>
                    <a:ext cx="1590450" cy="68580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1706AC"/>
    <w:rsid w:val="00180B83"/>
    <w:rsid w:val="002A2694"/>
    <w:rsid w:val="003778EA"/>
    <w:rsid w:val="004D5EE9"/>
    <w:rsid w:val="008031CE"/>
    <w:rsid w:val="0098205D"/>
    <w:rsid w:val="00A7342D"/>
    <w:rsid w:val="00AE1C98"/>
    <w:rsid w:val="00C625ED"/>
    <w:rsid w:val="00DC472A"/>
    <w:rsid w:val="00E435AC"/>
    <w:rsid w:val="00EC65DD"/>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2</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2024-05-16T07:52:00Z</dcterms:created>
  <dcterms:modified xsi:type="dcterms:W3CDTF">2024-06-03T09:29:00Z</dcterms:modified>
</cp:coreProperties>
</file>