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B9AF7" w14:textId="77777777" w:rsidR="00F6685C" w:rsidRPr="00F6685C" w:rsidRDefault="00F6685C" w:rsidP="00F6685C">
      <w:pPr>
        <w:jc w:val="center"/>
        <w:rPr>
          <w:b/>
          <w:bCs/>
          <w:sz w:val="6"/>
          <w:szCs w:val="6"/>
          <w:lang w:val="en-GB"/>
        </w:rPr>
      </w:pPr>
    </w:p>
    <w:p w14:paraId="19702D99" w14:textId="71F9165B" w:rsidR="00507E5D" w:rsidRDefault="00F6685C" w:rsidP="00F6685C">
      <w:pPr>
        <w:jc w:val="center"/>
        <w:rPr>
          <w:b/>
          <w:bCs/>
          <w:sz w:val="28"/>
          <w:szCs w:val="28"/>
          <w:lang w:val="en-GB"/>
        </w:rPr>
      </w:pPr>
      <w:r w:rsidRPr="00F6685C">
        <w:rPr>
          <w:b/>
          <w:bCs/>
          <w:sz w:val="28"/>
          <w:szCs w:val="28"/>
          <w:lang w:val="en-GB"/>
        </w:rPr>
        <w:t>LANDGANGSINFORMATIONEN FÜR TOBERMORY / SCHOTTLAND / GB</w:t>
      </w:r>
    </w:p>
    <w:tbl>
      <w:tblPr>
        <w:tblStyle w:val="TableGrid"/>
        <w:tblW w:w="10774"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9151"/>
      </w:tblGrid>
      <w:tr w:rsidR="00F6685C" w14:paraId="7CF7876E" w14:textId="77777777" w:rsidTr="00511B9D">
        <w:tc>
          <w:tcPr>
            <w:tcW w:w="1623" w:type="dxa"/>
          </w:tcPr>
          <w:p w14:paraId="05185539" w14:textId="5551647B" w:rsidR="00F6685C" w:rsidRPr="00F6685C" w:rsidRDefault="00F6685C" w:rsidP="00F6685C">
            <w:pPr>
              <w:rPr>
                <w:rFonts w:asciiTheme="majorHAnsi" w:hAnsiTheme="majorHAnsi" w:cstheme="majorHAnsi"/>
                <w:b/>
                <w:bCs/>
                <w:sz w:val="28"/>
                <w:szCs w:val="28"/>
                <w:lang w:val="en-GB"/>
              </w:rPr>
            </w:pPr>
            <w:r w:rsidRPr="00F6685C">
              <w:rPr>
                <w:rFonts w:asciiTheme="majorHAnsi" w:hAnsiTheme="majorHAnsi" w:cstheme="majorHAnsi"/>
                <w:b/>
                <w:bCs/>
                <w:sz w:val="28"/>
                <w:szCs w:val="28"/>
                <w:lang w:val="en-GB"/>
              </w:rPr>
              <w:t>25.05.2024</w:t>
            </w:r>
          </w:p>
        </w:tc>
        <w:tc>
          <w:tcPr>
            <w:tcW w:w="9151" w:type="dxa"/>
          </w:tcPr>
          <w:p w14:paraId="20B51EB1" w14:textId="3AE3FC4E" w:rsidR="000A7576" w:rsidRPr="00F6685C" w:rsidRDefault="00F6685C" w:rsidP="00F6685C">
            <w:pPr>
              <w:jc w:val="both"/>
              <w:rPr>
                <w:rFonts w:asciiTheme="majorHAnsi" w:hAnsiTheme="majorHAnsi" w:cstheme="majorHAnsi"/>
                <w:sz w:val="24"/>
                <w:szCs w:val="24"/>
                <w:lang w:val="de-DE"/>
              </w:rPr>
            </w:pPr>
            <w:r w:rsidRPr="00F6685C">
              <w:rPr>
                <w:rFonts w:asciiTheme="majorHAnsi" w:hAnsiTheme="majorHAnsi" w:cstheme="majorHAnsi"/>
                <w:b/>
                <w:bCs/>
                <w:sz w:val="24"/>
                <w:szCs w:val="24"/>
                <w:lang w:val="de-DE"/>
              </w:rPr>
              <w:t>Mull</w:t>
            </w:r>
            <w:r w:rsidRPr="00F6685C">
              <w:rPr>
                <w:rFonts w:asciiTheme="majorHAnsi" w:hAnsiTheme="majorHAnsi" w:cstheme="majorHAnsi"/>
                <w:sz w:val="24"/>
                <w:szCs w:val="24"/>
                <w:lang w:val="de-DE"/>
              </w:rPr>
              <w:t>, eine Insel der Inneren Hebriden, westlich von Zentralschottland, ist nur geringfügig vom Festland entfernt, am Eingang von Loch Linnhe. Die Insel hat eine Fläche von 910 Quadratkilometern. Ihre Küstenlinie ist, vor allem im Westen, stark zerlappt. Dort liegen in einer Bucht die Insel Ulva, die bis zur Periode der Highland Clearances Mitte des 19. Jahrhunderts bewohnt war, und die historisch bedeutende Insel Iona.</w:t>
            </w:r>
            <w:r w:rsidR="000A7576">
              <w:rPr>
                <w:rFonts w:asciiTheme="majorHAnsi" w:hAnsiTheme="majorHAnsi" w:cstheme="majorHAnsi"/>
                <w:sz w:val="24"/>
                <w:szCs w:val="24"/>
                <w:lang w:val="de-DE"/>
              </w:rPr>
              <w:t xml:space="preserve"> </w:t>
            </w:r>
            <w:r w:rsidR="000A7576" w:rsidRPr="000A7576">
              <w:rPr>
                <w:rFonts w:asciiTheme="majorHAnsi" w:hAnsiTheme="majorHAnsi" w:cstheme="majorHAnsi"/>
                <w:sz w:val="24"/>
                <w:szCs w:val="24"/>
                <w:lang w:val="de-DE"/>
              </w:rPr>
              <w:t>Mull ist größtenteils hügelig. Die höchste Erhebung ist der Ben More mit 966 Metern, ein erloschener Vulkan, der für seine stufenförmigen Basaltplateaus, die ihn umgeben, bekannt ist. Auf der Insel gibt es Granitlagerstätten, die in Steinbrüchen abgebaut werden. Die Forstwirtschaft und die Fischerei sind neben dem Tourismus die bedeutendsten Wirtschaftszweige. Sehenswert sind die zahlreichen Burgen, darunter die Burg Duart aus dem 13. Jahrhundert, die Burg Aros der Lords of the Isles aus dem 14. Jahrhundert, und die Burg Moy (15. Jahrhundert). Jüngeren Datums sind Torosay und Glengorm.</w:t>
            </w:r>
          </w:p>
          <w:p w14:paraId="118A2D46" w14:textId="37F2EF29" w:rsidR="00F6685C" w:rsidRPr="00F6685C" w:rsidRDefault="00F6685C" w:rsidP="00F6685C">
            <w:pPr>
              <w:jc w:val="both"/>
              <w:rPr>
                <w:rFonts w:asciiTheme="majorHAnsi" w:hAnsiTheme="majorHAnsi" w:cstheme="majorHAnsi"/>
                <w:sz w:val="24"/>
                <w:szCs w:val="24"/>
                <w:lang w:val="en-GB"/>
              </w:rPr>
            </w:pPr>
            <w:r w:rsidRPr="00F6685C">
              <w:rPr>
                <w:rFonts w:asciiTheme="majorHAnsi" w:hAnsiTheme="majorHAnsi" w:cstheme="majorHAnsi"/>
                <w:sz w:val="24"/>
                <w:szCs w:val="24"/>
                <w:lang w:val="de-DE"/>
              </w:rPr>
              <w:t xml:space="preserve">Die Hauptstadt der Insel ist </w:t>
            </w:r>
            <w:r w:rsidRPr="00F6685C">
              <w:rPr>
                <w:rFonts w:asciiTheme="majorHAnsi" w:hAnsiTheme="majorHAnsi" w:cstheme="majorHAnsi"/>
                <w:b/>
                <w:bCs/>
                <w:sz w:val="24"/>
                <w:szCs w:val="24"/>
                <w:lang w:val="de-DE"/>
              </w:rPr>
              <w:t>Tobermory</w:t>
            </w:r>
            <w:r w:rsidRPr="00F6685C">
              <w:rPr>
                <w:rFonts w:asciiTheme="majorHAnsi" w:hAnsiTheme="majorHAnsi" w:cstheme="majorHAnsi"/>
                <w:sz w:val="24"/>
                <w:szCs w:val="24"/>
                <w:lang w:val="de-DE"/>
              </w:rPr>
              <w:t xml:space="preserve"> mit nur 650 Einwohnern, Fischerei- und Fährhafen sowie Touristikzentrum mit hübschen Häusern entlang der Pier. Vor der Küste sank einst, mit Schätzen beladen, die „Florencia“ eines der Schiffe der spanischen Armada. Überreste verschiedener Schlösser, darunter Aros Castle und Mingary Castle, liegen in der Nähe. Whiskyfreunde sollten den ausgezeichneten Ledaig-Malt der 1798 gegründeten Tobermory Distillery probieren. </w:t>
            </w:r>
            <w:r w:rsidRPr="00F6685C">
              <w:rPr>
                <w:rFonts w:asciiTheme="majorHAnsi" w:hAnsiTheme="majorHAnsi" w:cstheme="majorHAnsi"/>
                <w:sz w:val="24"/>
                <w:szCs w:val="24"/>
                <w:lang w:val="en-GB"/>
              </w:rPr>
              <w:t xml:space="preserve">Die </w:t>
            </w:r>
            <w:proofErr w:type="spellStart"/>
            <w:r w:rsidRPr="00F6685C">
              <w:rPr>
                <w:rFonts w:asciiTheme="majorHAnsi" w:hAnsiTheme="majorHAnsi" w:cstheme="majorHAnsi"/>
                <w:sz w:val="24"/>
                <w:szCs w:val="24"/>
                <w:lang w:val="en-GB"/>
              </w:rPr>
              <w:t>Einwohnerzahl</w:t>
            </w:r>
            <w:proofErr w:type="spellEnd"/>
            <w:r w:rsidRPr="00F6685C">
              <w:rPr>
                <w:rFonts w:asciiTheme="majorHAnsi" w:hAnsiTheme="majorHAnsi" w:cstheme="majorHAnsi"/>
                <w:sz w:val="24"/>
                <w:szCs w:val="24"/>
                <w:lang w:val="en-GB"/>
              </w:rPr>
              <w:t xml:space="preserve"> der Insel </w:t>
            </w:r>
            <w:proofErr w:type="spellStart"/>
            <w:r w:rsidRPr="00F6685C">
              <w:rPr>
                <w:rFonts w:asciiTheme="majorHAnsi" w:hAnsiTheme="majorHAnsi" w:cstheme="majorHAnsi"/>
                <w:sz w:val="24"/>
                <w:szCs w:val="24"/>
                <w:lang w:val="en-GB"/>
              </w:rPr>
              <w:t>beträgt</w:t>
            </w:r>
            <w:proofErr w:type="spellEnd"/>
            <w:r w:rsidRPr="00F6685C">
              <w:rPr>
                <w:rFonts w:asciiTheme="majorHAnsi" w:hAnsiTheme="majorHAnsi" w:cstheme="majorHAnsi"/>
                <w:sz w:val="24"/>
                <w:szCs w:val="24"/>
                <w:lang w:val="en-GB"/>
              </w:rPr>
              <w:t xml:space="preserve"> </w:t>
            </w:r>
            <w:proofErr w:type="spellStart"/>
            <w:r w:rsidRPr="00F6685C">
              <w:rPr>
                <w:rFonts w:asciiTheme="majorHAnsi" w:hAnsiTheme="majorHAnsi" w:cstheme="majorHAnsi"/>
                <w:sz w:val="24"/>
                <w:szCs w:val="24"/>
                <w:lang w:val="en-GB"/>
              </w:rPr>
              <w:t>etwa</w:t>
            </w:r>
            <w:proofErr w:type="spellEnd"/>
            <w:r w:rsidRPr="00F6685C">
              <w:rPr>
                <w:rFonts w:asciiTheme="majorHAnsi" w:hAnsiTheme="majorHAnsi" w:cstheme="majorHAnsi"/>
                <w:sz w:val="24"/>
                <w:szCs w:val="24"/>
                <w:lang w:val="en-GB"/>
              </w:rPr>
              <w:t xml:space="preserve"> 2 400.</w:t>
            </w:r>
          </w:p>
        </w:tc>
      </w:tr>
      <w:tr w:rsidR="00F6685C" w:rsidRPr="00F6685C" w14:paraId="4824B650" w14:textId="77777777" w:rsidTr="00511B9D">
        <w:trPr>
          <w:trHeight w:val="1418"/>
        </w:trPr>
        <w:tc>
          <w:tcPr>
            <w:tcW w:w="1623" w:type="dxa"/>
          </w:tcPr>
          <w:p w14:paraId="55303726" w14:textId="77777777" w:rsidR="00F6685C" w:rsidRDefault="00F6685C" w:rsidP="00F6685C">
            <w:pPr>
              <w:rPr>
                <w:rFonts w:asciiTheme="majorHAnsi" w:hAnsiTheme="majorHAnsi" w:cstheme="majorHAnsi"/>
                <w:b/>
                <w:bCs/>
                <w:sz w:val="24"/>
                <w:szCs w:val="24"/>
                <w:lang w:val="en-GB"/>
              </w:rPr>
            </w:pPr>
          </w:p>
          <w:p w14:paraId="4A53ED91" w14:textId="5E5A9C6F" w:rsidR="00F6685C" w:rsidRDefault="00F6685C" w:rsidP="00F6685C">
            <w:pPr>
              <w:rPr>
                <w:rFonts w:asciiTheme="majorHAnsi" w:hAnsiTheme="majorHAnsi" w:cstheme="majorHAnsi"/>
                <w:b/>
                <w:bCs/>
                <w:sz w:val="24"/>
                <w:szCs w:val="24"/>
                <w:lang w:val="en-GB"/>
              </w:rPr>
            </w:pPr>
            <w:r w:rsidRPr="00F6685C">
              <w:rPr>
                <w:rFonts w:asciiTheme="majorHAnsi" w:hAnsiTheme="majorHAnsi" w:cstheme="majorHAnsi"/>
                <w:b/>
                <w:bCs/>
                <w:sz w:val="24"/>
                <w:szCs w:val="24"/>
                <w:lang w:val="en-GB"/>
              </w:rPr>
              <w:t>Pier</w:t>
            </w:r>
            <w:r>
              <w:rPr>
                <w:rFonts w:asciiTheme="majorHAnsi" w:hAnsiTheme="majorHAnsi" w:cstheme="majorHAnsi"/>
                <w:b/>
                <w:bCs/>
                <w:sz w:val="24"/>
                <w:szCs w:val="24"/>
                <w:lang w:val="en-GB"/>
              </w:rPr>
              <w:t>:</w:t>
            </w:r>
          </w:p>
          <w:p w14:paraId="47A96053" w14:textId="77777777" w:rsidR="00F6685C" w:rsidRDefault="00F6685C" w:rsidP="00F6685C">
            <w:pPr>
              <w:rPr>
                <w:rFonts w:asciiTheme="majorHAnsi" w:hAnsiTheme="majorHAnsi" w:cstheme="majorHAnsi"/>
                <w:b/>
                <w:bCs/>
                <w:sz w:val="24"/>
                <w:szCs w:val="24"/>
                <w:lang w:val="en-GB"/>
              </w:rPr>
            </w:pPr>
          </w:p>
          <w:p w14:paraId="5209DA8D" w14:textId="77777777" w:rsidR="000A7576" w:rsidRDefault="000A7576" w:rsidP="00F6685C">
            <w:pPr>
              <w:rPr>
                <w:rFonts w:asciiTheme="majorHAnsi" w:hAnsiTheme="majorHAnsi" w:cstheme="majorHAnsi"/>
                <w:b/>
                <w:bCs/>
                <w:sz w:val="24"/>
                <w:szCs w:val="24"/>
                <w:lang w:val="en-GB"/>
              </w:rPr>
            </w:pPr>
          </w:p>
          <w:p w14:paraId="100D4160" w14:textId="77777777" w:rsidR="00596A9B" w:rsidRDefault="00596A9B" w:rsidP="00F6685C">
            <w:pPr>
              <w:rPr>
                <w:rFonts w:asciiTheme="majorHAnsi" w:hAnsiTheme="majorHAnsi" w:cstheme="majorHAnsi"/>
                <w:b/>
                <w:bCs/>
                <w:sz w:val="24"/>
                <w:szCs w:val="24"/>
                <w:lang w:val="en-GB"/>
              </w:rPr>
            </w:pPr>
          </w:p>
          <w:p w14:paraId="5A03B1B4" w14:textId="06C7EEA4" w:rsidR="000A7576" w:rsidRDefault="000A7576" w:rsidP="00F6685C">
            <w:pPr>
              <w:rPr>
                <w:rFonts w:asciiTheme="majorHAnsi" w:hAnsiTheme="majorHAnsi" w:cstheme="majorHAnsi"/>
                <w:b/>
                <w:bCs/>
                <w:sz w:val="24"/>
                <w:szCs w:val="24"/>
                <w:lang w:val="en-GB"/>
              </w:rPr>
            </w:pPr>
            <w:proofErr w:type="spellStart"/>
            <w:r>
              <w:rPr>
                <w:rFonts w:asciiTheme="majorHAnsi" w:hAnsiTheme="majorHAnsi" w:cstheme="majorHAnsi"/>
                <w:b/>
                <w:bCs/>
                <w:sz w:val="24"/>
                <w:szCs w:val="24"/>
                <w:lang w:val="en-GB"/>
              </w:rPr>
              <w:t>Währung</w:t>
            </w:r>
            <w:proofErr w:type="spellEnd"/>
            <w:r>
              <w:rPr>
                <w:rFonts w:asciiTheme="majorHAnsi" w:hAnsiTheme="majorHAnsi" w:cstheme="majorHAnsi"/>
                <w:b/>
                <w:bCs/>
                <w:sz w:val="24"/>
                <w:szCs w:val="24"/>
                <w:lang w:val="en-GB"/>
              </w:rPr>
              <w:t>:</w:t>
            </w:r>
          </w:p>
          <w:p w14:paraId="25EF119C" w14:textId="77777777" w:rsidR="00F6685C" w:rsidRPr="00F6685C" w:rsidRDefault="00F6685C" w:rsidP="00F6685C">
            <w:pPr>
              <w:rPr>
                <w:rFonts w:asciiTheme="majorHAnsi" w:hAnsiTheme="majorHAnsi" w:cstheme="majorHAnsi"/>
                <w:b/>
                <w:bCs/>
                <w:sz w:val="24"/>
                <w:szCs w:val="24"/>
                <w:lang w:val="en-GB"/>
              </w:rPr>
            </w:pPr>
          </w:p>
          <w:p w14:paraId="3D9A91B8" w14:textId="77777777" w:rsidR="00F6685C" w:rsidRPr="00F6685C" w:rsidRDefault="00F6685C" w:rsidP="00F6685C">
            <w:pPr>
              <w:rPr>
                <w:rFonts w:asciiTheme="majorHAnsi" w:hAnsiTheme="majorHAnsi" w:cstheme="majorHAnsi"/>
                <w:b/>
                <w:bCs/>
                <w:sz w:val="24"/>
                <w:szCs w:val="24"/>
                <w:lang w:val="en-GB"/>
              </w:rPr>
            </w:pPr>
          </w:p>
          <w:p w14:paraId="24A2F09A" w14:textId="77777777" w:rsidR="00F6685C" w:rsidRPr="00F6685C" w:rsidRDefault="00F6685C" w:rsidP="00F6685C">
            <w:pPr>
              <w:rPr>
                <w:rFonts w:asciiTheme="majorHAnsi" w:hAnsiTheme="majorHAnsi" w:cstheme="majorHAnsi"/>
                <w:b/>
                <w:bCs/>
                <w:sz w:val="24"/>
                <w:szCs w:val="24"/>
                <w:lang w:val="en-GB"/>
              </w:rPr>
            </w:pPr>
          </w:p>
          <w:p w14:paraId="65B93C6C" w14:textId="0286066F" w:rsidR="00F6685C" w:rsidRPr="00F6685C" w:rsidRDefault="000A7576" w:rsidP="00F6685C">
            <w:pPr>
              <w:rPr>
                <w:rFonts w:asciiTheme="majorHAnsi" w:hAnsiTheme="majorHAnsi" w:cstheme="majorHAnsi"/>
                <w:b/>
                <w:bCs/>
                <w:sz w:val="24"/>
                <w:szCs w:val="24"/>
                <w:lang w:val="en-GB"/>
              </w:rPr>
            </w:pPr>
            <w:r>
              <w:rPr>
                <w:rFonts w:asciiTheme="majorHAnsi" w:hAnsiTheme="majorHAnsi" w:cstheme="majorHAnsi"/>
                <w:b/>
                <w:bCs/>
                <w:sz w:val="24"/>
                <w:szCs w:val="24"/>
                <w:lang w:val="en-GB"/>
              </w:rPr>
              <w:t>Taxi:</w:t>
            </w:r>
          </w:p>
          <w:p w14:paraId="2A152FE6" w14:textId="77777777" w:rsidR="00F6685C" w:rsidRPr="00F6685C" w:rsidRDefault="00F6685C" w:rsidP="00F6685C">
            <w:pPr>
              <w:rPr>
                <w:rFonts w:asciiTheme="majorHAnsi" w:hAnsiTheme="majorHAnsi" w:cstheme="majorHAnsi"/>
                <w:b/>
                <w:bCs/>
                <w:sz w:val="24"/>
                <w:szCs w:val="24"/>
                <w:lang w:val="en-GB"/>
              </w:rPr>
            </w:pPr>
          </w:p>
          <w:p w14:paraId="69241992" w14:textId="77777777" w:rsidR="00F6685C" w:rsidRPr="00F6685C" w:rsidRDefault="00F6685C" w:rsidP="00F6685C">
            <w:pPr>
              <w:rPr>
                <w:rFonts w:asciiTheme="majorHAnsi" w:hAnsiTheme="majorHAnsi" w:cstheme="majorHAnsi"/>
                <w:b/>
                <w:bCs/>
                <w:sz w:val="24"/>
                <w:szCs w:val="24"/>
                <w:lang w:val="en-GB"/>
              </w:rPr>
            </w:pPr>
          </w:p>
          <w:p w14:paraId="7CD81281" w14:textId="21F4BCEF" w:rsidR="00F6685C" w:rsidRPr="00F6685C" w:rsidRDefault="000A7576" w:rsidP="00F6685C">
            <w:pPr>
              <w:rPr>
                <w:rFonts w:asciiTheme="majorHAnsi" w:hAnsiTheme="majorHAnsi" w:cstheme="majorHAnsi"/>
                <w:b/>
                <w:bCs/>
                <w:sz w:val="24"/>
                <w:szCs w:val="24"/>
                <w:lang w:val="en-GB"/>
              </w:rPr>
            </w:pPr>
            <w:proofErr w:type="spellStart"/>
            <w:r>
              <w:rPr>
                <w:rFonts w:asciiTheme="majorHAnsi" w:hAnsiTheme="majorHAnsi" w:cstheme="majorHAnsi"/>
                <w:b/>
                <w:bCs/>
                <w:sz w:val="24"/>
                <w:szCs w:val="24"/>
                <w:lang w:val="en-GB"/>
              </w:rPr>
              <w:t>Sehenswertes</w:t>
            </w:r>
            <w:proofErr w:type="spellEnd"/>
            <w:r>
              <w:rPr>
                <w:rFonts w:asciiTheme="majorHAnsi" w:hAnsiTheme="majorHAnsi" w:cstheme="majorHAnsi"/>
                <w:b/>
                <w:bCs/>
                <w:sz w:val="24"/>
                <w:szCs w:val="24"/>
                <w:lang w:val="en-GB"/>
              </w:rPr>
              <w:t>:</w:t>
            </w:r>
          </w:p>
          <w:p w14:paraId="3F137F39" w14:textId="77777777" w:rsidR="00F6685C" w:rsidRPr="00F6685C" w:rsidRDefault="00F6685C" w:rsidP="00F6685C">
            <w:pPr>
              <w:rPr>
                <w:rFonts w:asciiTheme="majorHAnsi" w:hAnsiTheme="majorHAnsi" w:cstheme="majorHAnsi"/>
                <w:b/>
                <w:bCs/>
                <w:sz w:val="24"/>
                <w:szCs w:val="24"/>
                <w:lang w:val="en-GB"/>
              </w:rPr>
            </w:pPr>
          </w:p>
        </w:tc>
        <w:tc>
          <w:tcPr>
            <w:tcW w:w="9151" w:type="dxa"/>
          </w:tcPr>
          <w:p w14:paraId="7848AA25" w14:textId="77777777" w:rsidR="000A7576" w:rsidRPr="00AC3A60" w:rsidRDefault="000A7576" w:rsidP="00F6685C">
            <w:pPr>
              <w:rPr>
                <w:rFonts w:asciiTheme="majorHAnsi" w:hAnsiTheme="majorHAnsi" w:cstheme="majorHAnsi"/>
                <w:sz w:val="24"/>
                <w:szCs w:val="24"/>
                <w:lang w:val="de-DE"/>
              </w:rPr>
            </w:pPr>
          </w:p>
          <w:p w14:paraId="024B61A0" w14:textId="60D0ABB5" w:rsidR="00F6685C" w:rsidRDefault="00F6685C" w:rsidP="00F6685C">
            <w:pPr>
              <w:rPr>
                <w:rFonts w:asciiTheme="majorHAnsi" w:hAnsiTheme="majorHAnsi" w:cstheme="majorHAnsi"/>
                <w:sz w:val="24"/>
                <w:szCs w:val="24"/>
                <w:lang w:val="de-DE"/>
              </w:rPr>
            </w:pPr>
            <w:r w:rsidRPr="00596A9B">
              <w:rPr>
                <w:rFonts w:asciiTheme="majorHAnsi" w:hAnsiTheme="majorHAnsi" w:cstheme="majorHAnsi"/>
                <w:b/>
                <w:bCs/>
                <w:sz w:val="24"/>
                <w:szCs w:val="24"/>
                <w:lang w:val="de-DE"/>
              </w:rPr>
              <w:t>MS Amadea</w:t>
            </w:r>
            <w:r w:rsidRPr="00AC3A60">
              <w:rPr>
                <w:rFonts w:asciiTheme="majorHAnsi" w:hAnsiTheme="majorHAnsi" w:cstheme="majorHAnsi"/>
                <w:sz w:val="24"/>
                <w:szCs w:val="24"/>
                <w:lang w:val="de-DE"/>
              </w:rPr>
              <w:t xml:space="preserve"> liegt vor Tobermory </w:t>
            </w:r>
            <w:r w:rsidRPr="00596A9B">
              <w:rPr>
                <w:rFonts w:asciiTheme="majorHAnsi" w:hAnsiTheme="majorHAnsi" w:cstheme="majorHAnsi"/>
                <w:b/>
                <w:bCs/>
                <w:sz w:val="24"/>
                <w:szCs w:val="24"/>
                <w:lang w:val="de-DE"/>
              </w:rPr>
              <w:t>auf Reede</w:t>
            </w:r>
            <w:r w:rsidRPr="00AC3A60">
              <w:rPr>
                <w:rFonts w:asciiTheme="majorHAnsi" w:hAnsiTheme="majorHAnsi" w:cstheme="majorHAnsi"/>
                <w:sz w:val="24"/>
                <w:szCs w:val="24"/>
                <w:lang w:val="de-DE"/>
              </w:rPr>
              <w:t xml:space="preserve">. </w:t>
            </w:r>
            <w:r w:rsidRPr="00F6685C">
              <w:rPr>
                <w:rFonts w:asciiTheme="majorHAnsi" w:hAnsiTheme="majorHAnsi" w:cstheme="majorHAnsi"/>
                <w:sz w:val="24"/>
                <w:szCs w:val="24"/>
                <w:lang w:val="de-DE"/>
              </w:rPr>
              <w:t>D.h. Sie w</w:t>
            </w:r>
            <w:r w:rsidR="00596A9B">
              <w:rPr>
                <w:rFonts w:asciiTheme="majorHAnsi" w:hAnsiTheme="majorHAnsi" w:cstheme="majorHAnsi"/>
                <w:sz w:val="24"/>
                <w:szCs w:val="24"/>
                <w:lang w:val="de-DE"/>
              </w:rPr>
              <w:t>e</w:t>
            </w:r>
            <w:r w:rsidRPr="00F6685C">
              <w:rPr>
                <w:rFonts w:asciiTheme="majorHAnsi" w:hAnsiTheme="majorHAnsi" w:cstheme="majorHAnsi"/>
                <w:sz w:val="24"/>
                <w:szCs w:val="24"/>
                <w:lang w:val="de-DE"/>
              </w:rPr>
              <w:t>rden m</w:t>
            </w:r>
            <w:r>
              <w:rPr>
                <w:rFonts w:asciiTheme="majorHAnsi" w:hAnsiTheme="majorHAnsi" w:cstheme="majorHAnsi"/>
                <w:sz w:val="24"/>
                <w:szCs w:val="24"/>
                <w:lang w:val="de-DE"/>
              </w:rPr>
              <w:t xml:space="preserve">it unseren </w:t>
            </w:r>
            <w:r w:rsidRPr="00596A9B">
              <w:rPr>
                <w:rFonts w:asciiTheme="majorHAnsi" w:hAnsiTheme="majorHAnsi" w:cstheme="majorHAnsi"/>
                <w:b/>
                <w:bCs/>
                <w:sz w:val="24"/>
                <w:szCs w:val="24"/>
                <w:lang w:val="de-DE"/>
              </w:rPr>
              <w:t>bordeigenen Tenderbooten</w:t>
            </w:r>
            <w:r>
              <w:rPr>
                <w:rFonts w:asciiTheme="majorHAnsi" w:hAnsiTheme="majorHAnsi" w:cstheme="majorHAnsi"/>
                <w:sz w:val="24"/>
                <w:szCs w:val="24"/>
                <w:lang w:val="de-DE"/>
              </w:rPr>
              <w:t xml:space="preserve"> an Land gebracht. Das Stadtzentrum ist von der Tenderpier ca. </w:t>
            </w:r>
            <w:r w:rsidR="00596A9B">
              <w:rPr>
                <w:rFonts w:asciiTheme="majorHAnsi" w:hAnsiTheme="majorHAnsi" w:cstheme="majorHAnsi"/>
                <w:sz w:val="24"/>
                <w:szCs w:val="24"/>
                <w:lang w:val="de-DE"/>
              </w:rPr>
              <w:t>500 Meter</w:t>
            </w:r>
            <w:r w:rsidR="000A7576">
              <w:rPr>
                <w:rFonts w:asciiTheme="majorHAnsi" w:hAnsiTheme="majorHAnsi" w:cstheme="majorHAnsi"/>
                <w:sz w:val="24"/>
                <w:szCs w:val="24"/>
                <w:lang w:val="de-DE"/>
              </w:rPr>
              <w:t xml:space="preserve"> </w:t>
            </w:r>
            <w:r>
              <w:rPr>
                <w:rFonts w:asciiTheme="majorHAnsi" w:hAnsiTheme="majorHAnsi" w:cstheme="majorHAnsi"/>
                <w:sz w:val="24"/>
                <w:szCs w:val="24"/>
                <w:lang w:val="de-DE"/>
              </w:rPr>
              <w:t>entfernt.</w:t>
            </w:r>
          </w:p>
          <w:p w14:paraId="3C1EE58D" w14:textId="77777777" w:rsidR="00F6685C" w:rsidRDefault="00F6685C" w:rsidP="00F6685C">
            <w:pPr>
              <w:rPr>
                <w:rFonts w:asciiTheme="majorHAnsi" w:hAnsiTheme="majorHAnsi" w:cstheme="majorHAnsi"/>
                <w:sz w:val="24"/>
                <w:szCs w:val="24"/>
                <w:lang w:val="de-DE"/>
              </w:rPr>
            </w:pPr>
          </w:p>
          <w:p w14:paraId="7A2D6BE9" w14:textId="77777777" w:rsidR="000A7576" w:rsidRPr="000A7576" w:rsidRDefault="000A7576" w:rsidP="000A7576">
            <w:pPr>
              <w:rPr>
                <w:rFonts w:asciiTheme="majorHAnsi" w:hAnsiTheme="majorHAnsi" w:cstheme="majorHAnsi"/>
                <w:sz w:val="24"/>
                <w:szCs w:val="24"/>
                <w:lang w:val="de-DE"/>
              </w:rPr>
            </w:pPr>
            <w:r w:rsidRPr="000A7576">
              <w:rPr>
                <w:rFonts w:asciiTheme="majorHAnsi" w:hAnsiTheme="majorHAnsi" w:cstheme="majorHAnsi"/>
                <w:sz w:val="24"/>
                <w:szCs w:val="24"/>
                <w:lang w:val="de-DE"/>
              </w:rPr>
              <w:t xml:space="preserve">Die offizielle Landeswährung ist das </w:t>
            </w:r>
            <w:r w:rsidRPr="000A7576">
              <w:rPr>
                <w:rFonts w:asciiTheme="majorHAnsi" w:hAnsiTheme="majorHAnsi" w:cstheme="majorHAnsi"/>
                <w:b/>
                <w:bCs/>
                <w:sz w:val="24"/>
                <w:szCs w:val="24"/>
                <w:lang w:val="de-DE"/>
              </w:rPr>
              <w:t>Britische Pfund (GBP).</w:t>
            </w:r>
          </w:p>
          <w:p w14:paraId="464DEE11" w14:textId="374FFBFD" w:rsidR="00F6685C" w:rsidRPr="00596A9B" w:rsidRDefault="000A7576" w:rsidP="000A7576">
            <w:pPr>
              <w:rPr>
                <w:rFonts w:asciiTheme="majorHAnsi" w:hAnsiTheme="majorHAnsi" w:cstheme="majorHAnsi"/>
                <w:b/>
                <w:bCs/>
                <w:sz w:val="24"/>
                <w:szCs w:val="24"/>
                <w:lang w:val="de-DE"/>
              </w:rPr>
            </w:pPr>
            <w:r w:rsidRPr="00596A9B">
              <w:rPr>
                <w:rFonts w:asciiTheme="majorHAnsi" w:hAnsiTheme="majorHAnsi" w:cstheme="majorHAnsi"/>
                <w:b/>
                <w:bCs/>
                <w:sz w:val="24"/>
                <w:szCs w:val="24"/>
                <w:lang w:val="de-DE"/>
              </w:rPr>
              <w:t>Aktueller Wech</w:t>
            </w:r>
            <w:r w:rsidR="00596A9B" w:rsidRPr="00596A9B">
              <w:rPr>
                <w:rFonts w:asciiTheme="majorHAnsi" w:hAnsiTheme="majorHAnsi" w:cstheme="majorHAnsi"/>
                <w:b/>
                <w:bCs/>
                <w:sz w:val="24"/>
                <w:szCs w:val="24"/>
                <w:lang w:val="de-DE"/>
              </w:rPr>
              <w:t>se</w:t>
            </w:r>
            <w:r w:rsidRPr="00596A9B">
              <w:rPr>
                <w:rFonts w:asciiTheme="majorHAnsi" w:hAnsiTheme="majorHAnsi" w:cstheme="majorHAnsi"/>
                <w:b/>
                <w:bCs/>
                <w:sz w:val="24"/>
                <w:szCs w:val="24"/>
                <w:lang w:val="de-DE"/>
              </w:rPr>
              <w:t>lkurs: 1</w:t>
            </w:r>
            <w:r w:rsidR="00596A9B" w:rsidRPr="00596A9B">
              <w:rPr>
                <w:rFonts w:asciiTheme="majorHAnsi" w:hAnsiTheme="majorHAnsi" w:cstheme="majorHAnsi"/>
                <w:b/>
                <w:bCs/>
                <w:sz w:val="24"/>
                <w:szCs w:val="24"/>
                <w:lang w:val="de-DE"/>
              </w:rPr>
              <w:t>0</w:t>
            </w:r>
            <w:r w:rsidRPr="00596A9B">
              <w:rPr>
                <w:rFonts w:asciiTheme="majorHAnsi" w:hAnsiTheme="majorHAnsi" w:cstheme="majorHAnsi"/>
                <w:b/>
                <w:bCs/>
                <w:sz w:val="24"/>
                <w:szCs w:val="24"/>
                <w:lang w:val="de-DE"/>
              </w:rPr>
              <w:t xml:space="preserve"> EUR = ca. </w:t>
            </w:r>
            <w:r w:rsidR="00596A9B" w:rsidRPr="00596A9B">
              <w:rPr>
                <w:rFonts w:asciiTheme="majorHAnsi" w:hAnsiTheme="majorHAnsi" w:cstheme="majorHAnsi"/>
                <w:b/>
                <w:bCs/>
                <w:sz w:val="24"/>
                <w:szCs w:val="24"/>
                <w:lang w:val="de-DE"/>
              </w:rPr>
              <w:t>8,56</w:t>
            </w:r>
            <w:r w:rsidRPr="00596A9B">
              <w:rPr>
                <w:rFonts w:asciiTheme="majorHAnsi" w:hAnsiTheme="majorHAnsi" w:cstheme="majorHAnsi"/>
                <w:b/>
                <w:bCs/>
                <w:sz w:val="24"/>
                <w:szCs w:val="24"/>
                <w:lang w:val="de-DE"/>
              </w:rPr>
              <w:t xml:space="preserve"> GBP – 1</w:t>
            </w:r>
            <w:r w:rsidR="00596A9B" w:rsidRPr="00596A9B">
              <w:rPr>
                <w:rFonts w:asciiTheme="majorHAnsi" w:hAnsiTheme="majorHAnsi" w:cstheme="majorHAnsi"/>
                <w:b/>
                <w:bCs/>
                <w:sz w:val="24"/>
                <w:szCs w:val="24"/>
                <w:lang w:val="de-DE"/>
              </w:rPr>
              <w:t>0</w:t>
            </w:r>
            <w:r w:rsidRPr="00596A9B">
              <w:rPr>
                <w:rFonts w:asciiTheme="majorHAnsi" w:hAnsiTheme="majorHAnsi" w:cstheme="majorHAnsi"/>
                <w:b/>
                <w:bCs/>
                <w:sz w:val="24"/>
                <w:szCs w:val="24"/>
                <w:lang w:val="de-DE"/>
              </w:rPr>
              <w:t xml:space="preserve"> GBP = ca. 1</w:t>
            </w:r>
            <w:r w:rsidR="00596A9B" w:rsidRPr="00596A9B">
              <w:rPr>
                <w:rFonts w:asciiTheme="majorHAnsi" w:hAnsiTheme="majorHAnsi" w:cstheme="majorHAnsi"/>
                <w:b/>
                <w:bCs/>
                <w:sz w:val="24"/>
                <w:szCs w:val="24"/>
                <w:lang w:val="de-DE"/>
              </w:rPr>
              <w:t>1,68</w:t>
            </w:r>
            <w:r w:rsidRPr="00596A9B">
              <w:rPr>
                <w:rFonts w:asciiTheme="majorHAnsi" w:hAnsiTheme="majorHAnsi" w:cstheme="majorHAnsi"/>
                <w:b/>
                <w:bCs/>
                <w:sz w:val="24"/>
                <w:szCs w:val="24"/>
                <w:lang w:val="de-DE"/>
              </w:rPr>
              <w:t xml:space="preserve"> EUR.</w:t>
            </w:r>
          </w:p>
          <w:p w14:paraId="04CF4CBA" w14:textId="5399AED0" w:rsidR="000A7576" w:rsidRDefault="000A7576" w:rsidP="000A7576">
            <w:pPr>
              <w:rPr>
                <w:rFonts w:asciiTheme="majorHAnsi" w:hAnsiTheme="majorHAnsi" w:cstheme="majorHAnsi"/>
                <w:sz w:val="24"/>
                <w:szCs w:val="24"/>
                <w:lang w:val="de-DE"/>
              </w:rPr>
            </w:pPr>
            <w:r>
              <w:rPr>
                <w:rFonts w:asciiTheme="majorHAnsi" w:hAnsiTheme="majorHAnsi" w:cstheme="majorHAnsi"/>
                <w:sz w:val="24"/>
                <w:szCs w:val="24"/>
                <w:lang w:val="de-DE"/>
              </w:rPr>
              <w:t>Flächendeckend werden auch Kreditkarten und EC-Karten akzeptiert.</w:t>
            </w:r>
          </w:p>
          <w:p w14:paraId="6D56B754" w14:textId="77777777" w:rsidR="000A7576" w:rsidRDefault="000A7576" w:rsidP="000A7576">
            <w:pPr>
              <w:rPr>
                <w:rFonts w:asciiTheme="majorHAnsi" w:hAnsiTheme="majorHAnsi" w:cstheme="majorHAnsi"/>
                <w:sz w:val="24"/>
                <w:szCs w:val="24"/>
                <w:lang w:val="de-DE"/>
              </w:rPr>
            </w:pPr>
          </w:p>
          <w:p w14:paraId="26EE5155" w14:textId="1282D8AE" w:rsidR="000A7576" w:rsidRDefault="000A7576" w:rsidP="000A7576">
            <w:pPr>
              <w:rPr>
                <w:rFonts w:asciiTheme="majorHAnsi" w:hAnsiTheme="majorHAnsi" w:cstheme="majorHAnsi"/>
                <w:sz w:val="24"/>
                <w:szCs w:val="24"/>
                <w:lang w:val="de-DE"/>
              </w:rPr>
            </w:pPr>
            <w:r>
              <w:rPr>
                <w:rFonts w:asciiTheme="majorHAnsi" w:hAnsiTheme="majorHAnsi" w:cstheme="majorHAnsi"/>
                <w:sz w:val="24"/>
                <w:szCs w:val="24"/>
                <w:lang w:val="de-DE"/>
              </w:rPr>
              <w:t xml:space="preserve">Es sollten einige Taxen verfügbar sein. Wenn kein Taxi am Hafen steht, kann unter +44 1475 650 397 ein Taxi gerufen werden. </w:t>
            </w:r>
          </w:p>
          <w:p w14:paraId="3A9BE79E" w14:textId="77777777" w:rsidR="000A7576" w:rsidRDefault="000A7576" w:rsidP="000A7576">
            <w:pPr>
              <w:rPr>
                <w:rFonts w:asciiTheme="majorHAnsi" w:hAnsiTheme="majorHAnsi" w:cstheme="majorHAnsi"/>
                <w:sz w:val="24"/>
                <w:szCs w:val="24"/>
                <w:lang w:val="de-DE"/>
              </w:rPr>
            </w:pPr>
          </w:p>
          <w:p w14:paraId="42BB9345" w14:textId="77777777" w:rsidR="00511B9D" w:rsidRDefault="00511B9D" w:rsidP="00511B9D">
            <w:pPr>
              <w:jc w:val="both"/>
              <w:rPr>
                <w:rFonts w:asciiTheme="majorHAnsi" w:hAnsiTheme="majorHAnsi" w:cstheme="majorHAnsi"/>
                <w:sz w:val="24"/>
                <w:szCs w:val="24"/>
                <w:lang w:val="de-DE"/>
              </w:rPr>
            </w:pPr>
            <w:r w:rsidRPr="00511B9D">
              <w:rPr>
                <w:rFonts w:asciiTheme="majorHAnsi" w:hAnsiTheme="majorHAnsi" w:cstheme="majorHAnsi"/>
                <w:sz w:val="24"/>
                <w:szCs w:val="24"/>
                <w:lang w:val="de-DE"/>
              </w:rPr>
              <w:t xml:space="preserve">Viele der Gebäude in der </w:t>
            </w:r>
            <w:r w:rsidRPr="00511B9D">
              <w:rPr>
                <w:rFonts w:asciiTheme="majorHAnsi" w:hAnsiTheme="majorHAnsi" w:cstheme="majorHAnsi"/>
                <w:b/>
                <w:bCs/>
                <w:sz w:val="24"/>
                <w:szCs w:val="24"/>
                <w:lang w:val="de-DE"/>
              </w:rPr>
              <w:t>Main Street</w:t>
            </w:r>
            <w:r w:rsidRPr="00511B9D">
              <w:rPr>
                <w:rFonts w:asciiTheme="majorHAnsi" w:hAnsiTheme="majorHAnsi" w:cstheme="majorHAnsi"/>
                <w:sz w:val="24"/>
                <w:szCs w:val="24"/>
                <w:lang w:val="de-DE"/>
              </w:rPr>
              <w:t xml:space="preserve">, vor allem Geschäfte und Restaurants, sind in verschiedenen leuchtenden Farben gestrichen, was sie zu einem beliebten Drehort für Fernsehsendungen wie die Kindersendung Balamory macht. Die Stadt beherbergt das </w:t>
            </w:r>
            <w:r w:rsidRPr="00511B9D">
              <w:rPr>
                <w:rFonts w:asciiTheme="majorHAnsi" w:hAnsiTheme="majorHAnsi" w:cstheme="majorHAnsi"/>
                <w:b/>
                <w:bCs/>
                <w:sz w:val="24"/>
                <w:szCs w:val="24"/>
                <w:lang w:val="de-DE"/>
              </w:rPr>
              <w:t>Mull Museum</w:t>
            </w:r>
            <w:r w:rsidRPr="00511B9D">
              <w:rPr>
                <w:rFonts w:asciiTheme="majorHAnsi" w:hAnsiTheme="majorHAnsi" w:cstheme="majorHAnsi"/>
                <w:sz w:val="24"/>
                <w:szCs w:val="24"/>
                <w:lang w:val="de-DE"/>
              </w:rPr>
              <w:t xml:space="preserve">, die </w:t>
            </w:r>
            <w:r w:rsidRPr="00511B9D">
              <w:rPr>
                <w:rFonts w:asciiTheme="majorHAnsi" w:hAnsiTheme="majorHAnsi" w:cstheme="majorHAnsi"/>
                <w:b/>
                <w:bCs/>
                <w:sz w:val="24"/>
                <w:szCs w:val="24"/>
                <w:lang w:val="de-DE"/>
              </w:rPr>
              <w:t>Tobermory Whisky-Brennerei</w:t>
            </w:r>
            <w:r w:rsidRPr="00511B9D">
              <w:rPr>
                <w:rFonts w:asciiTheme="majorHAnsi" w:hAnsiTheme="majorHAnsi" w:cstheme="majorHAnsi"/>
                <w:sz w:val="24"/>
                <w:szCs w:val="24"/>
                <w:lang w:val="de-DE"/>
              </w:rPr>
              <w:t xml:space="preserve"> (und von 2005 bis 2009 auch eine Brauerei, die Isle of Mull Brewing Company) sowie das </w:t>
            </w:r>
            <w:r w:rsidRPr="00511B9D">
              <w:rPr>
                <w:rFonts w:asciiTheme="majorHAnsi" w:hAnsiTheme="majorHAnsi" w:cstheme="majorHAnsi"/>
                <w:b/>
                <w:bCs/>
                <w:sz w:val="24"/>
                <w:szCs w:val="24"/>
                <w:lang w:val="de-DE"/>
              </w:rPr>
              <w:t>Mull Aquarium</w:t>
            </w:r>
            <w:r w:rsidRPr="00511B9D">
              <w:rPr>
                <w:rFonts w:asciiTheme="majorHAnsi" w:hAnsiTheme="majorHAnsi" w:cstheme="majorHAnsi"/>
                <w:sz w:val="24"/>
                <w:szCs w:val="24"/>
                <w:lang w:val="de-DE"/>
              </w:rPr>
              <w:t>.</w:t>
            </w:r>
            <w:r>
              <w:rPr>
                <w:rFonts w:asciiTheme="majorHAnsi" w:hAnsiTheme="majorHAnsi" w:cstheme="majorHAnsi"/>
                <w:sz w:val="24"/>
                <w:szCs w:val="24"/>
                <w:lang w:val="de-DE"/>
              </w:rPr>
              <w:t xml:space="preserve"> </w:t>
            </w:r>
          </w:p>
          <w:p w14:paraId="1015C065" w14:textId="50896A30" w:rsidR="000A7576" w:rsidRDefault="00511B9D" w:rsidP="00511B9D">
            <w:pPr>
              <w:jc w:val="both"/>
              <w:rPr>
                <w:rFonts w:asciiTheme="majorHAnsi" w:hAnsiTheme="majorHAnsi" w:cstheme="majorHAnsi"/>
                <w:sz w:val="24"/>
                <w:szCs w:val="24"/>
                <w:lang w:val="de-DE"/>
              </w:rPr>
            </w:pPr>
            <w:r w:rsidRPr="00511B9D">
              <w:rPr>
                <w:rFonts w:asciiTheme="majorHAnsi" w:hAnsiTheme="majorHAnsi" w:cstheme="majorHAnsi"/>
                <w:sz w:val="24"/>
                <w:szCs w:val="24"/>
                <w:lang w:val="de-DE"/>
              </w:rPr>
              <w:t xml:space="preserve">Der </w:t>
            </w:r>
            <w:r w:rsidRPr="00511B9D">
              <w:rPr>
                <w:rFonts w:asciiTheme="majorHAnsi" w:hAnsiTheme="majorHAnsi" w:cstheme="majorHAnsi"/>
                <w:b/>
                <w:bCs/>
                <w:sz w:val="24"/>
                <w:szCs w:val="24"/>
                <w:lang w:val="de-DE"/>
              </w:rPr>
              <w:t xml:space="preserve">Uhrenturm </w:t>
            </w:r>
            <w:r w:rsidRPr="00511B9D">
              <w:rPr>
                <w:rFonts w:asciiTheme="majorHAnsi" w:hAnsiTheme="majorHAnsi" w:cstheme="majorHAnsi"/>
                <w:sz w:val="24"/>
                <w:szCs w:val="24"/>
                <w:lang w:val="de-DE"/>
              </w:rPr>
              <w:t xml:space="preserve">an der Hafenmauer ist ein </w:t>
            </w:r>
            <w:r w:rsidRPr="00511B9D">
              <w:rPr>
                <w:rFonts w:asciiTheme="majorHAnsi" w:hAnsiTheme="majorHAnsi" w:cstheme="majorHAnsi"/>
                <w:b/>
                <w:bCs/>
                <w:sz w:val="24"/>
                <w:szCs w:val="24"/>
                <w:lang w:val="de-DE"/>
              </w:rPr>
              <w:t>bekanntes Wahrzeichen</w:t>
            </w:r>
            <w:r w:rsidRPr="00511B9D">
              <w:rPr>
                <w:rFonts w:asciiTheme="majorHAnsi" w:hAnsiTheme="majorHAnsi" w:cstheme="majorHAnsi"/>
                <w:sz w:val="24"/>
                <w:szCs w:val="24"/>
                <w:lang w:val="de-DE"/>
              </w:rPr>
              <w:t xml:space="preserve">. Die Stadt beherbergt auch ein </w:t>
            </w:r>
            <w:r w:rsidRPr="00511B9D">
              <w:rPr>
                <w:rFonts w:asciiTheme="majorHAnsi" w:hAnsiTheme="majorHAnsi" w:cstheme="majorHAnsi"/>
                <w:b/>
                <w:bCs/>
                <w:sz w:val="24"/>
                <w:szCs w:val="24"/>
                <w:lang w:val="de-DE"/>
              </w:rPr>
              <w:t>Kunstzentrum, An Tobar,</w:t>
            </w:r>
            <w:r w:rsidRPr="00511B9D">
              <w:rPr>
                <w:rFonts w:asciiTheme="majorHAnsi" w:hAnsiTheme="majorHAnsi" w:cstheme="majorHAnsi"/>
                <w:sz w:val="24"/>
                <w:szCs w:val="24"/>
                <w:lang w:val="de-DE"/>
              </w:rPr>
              <w:t xml:space="preserve"> dessen Leitung 2012 mit dem Mull Theatre zusammengelegt wurde, um die übergeordnete Kunstorganisation Comar zu bilden. Das Theater, das sich etwas außerhalb von Tobermory in Drumfin befindet, bleibt bestehen und wird von Tanz- und Theatergruppen für Jugendliche und Erwachsene genutzt, die eine Vielzahl von Aufführungen veranstalten. Staffa Tours bietet von Tobermory aus beliebte Bootstouren zu den Treshnish Isles und Fingals Cave auf Staffa an.</w:t>
            </w:r>
          </w:p>
          <w:p w14:paraId="0499EEE0" w14:textId="77777777" w:rsidR="00511B9D" w:rsidRDefault="00511B9D" w:rsidP="00511B9D">
            <w:pPr>
              <w:jc w:val="both"/>
              <w:rPr>
                <w:rFonts w:asciiTheme="majorHAnsi" w:hAnsiTheme="majorHAnsi" w:cstheme="majorHAnsi"/>
                <w:sz w:val="24"/>
                <w:szCs w:val="24"/>
                <w:lang w:val="de-DE"/>
              </w:rPr>
            </w:pPr>
          </w:p>
          <w:p w14:paraId="2E2FDD27" w14:textId="77777777" w:rsidR="00511B9D" w:rsidRDefault="00511B9D" w:rsidP="00511B9D">
            <w:pPr>
              <w:jc w:val="both"/>
              <w:rPr>
                <w:rFonts w:asciiTheme="majorHAnsi" w:hAnsiTheme="majorHAnsi" w:cstheme="majorHAnsi"/>
                <w:sz w:val="24"/>
                <w:szCs w:val="24"/>
                <w:lang w:val="de-DE"/>
              </w:rPr>
            </w:pPr>
          </w:p>
          <w:p w14:paraId="04D76BF9" w14:textId="77777777" w:rsidR="00511B9D" w:rsidRDefault="00511B9D" w:rsidP="00511B9D">
            <w:pPr>
              <w:jc w:val="both"/>
              <w:rPr>
                <w:rFonts w:asciiTheme="majorHAnsi" w:hAnsiTheme="majorHAnsi" w:cstheme="majorHAnsi"/>
                <w:sz w:val="24"/>
                <w:szCs w:val="24"/>
                <w:lang w:val="de-DE"/>
              </w:rPr>
            </w:pPr>
          </w:p>
          <w:p w14:paraId="6A0475B6" w14:textId="0B7FA10A" w:rsidR="00596A9B" w:rsidRPr="00F6685C" w:rsidRDefault="00596A9B" w:rsidP="00511B9D">
            <w:pPr>
              <w:jc w:val="both"/>
              <w:rPr>
                <w:rFonts w:asciiTheme="majorHAnsi" w:hAnsiTheme="majorHAnsi" w:cstheme="majorHAnsi"/>
                <w:sz w:val="24"/>
                <w:szCs w:val="24"/>
                <w:lang w:val="de-DE"/>
              </w:rPr>
            </w:pPr>
            <w:r w:rsidRPr="00596A9B">
              <w:rPr>
                <w:rFonts w:asciiTheme="majorHAnsi" w:hAnsiTheme="majorHAnsi" w:cstheme="majorHAnsi"/>
                <w:noProof/>
                <w:sz w:val="24"/>
                <w:szCs w:val="24"/>
                <w:lang w:val="de-DE"/>
              </w:rPr>
              <w:lastRenderedPageBreak/>
              <mc:AlternateContent>
                <mc:Choice Requires="wps">
                  <w:drawing>
                    <wp:anchor distT="45720" distB="45720" distL="114300" distR="114300" simplePos="0" relativeHeight="251666432" behindDoc="0" locked="0" layoutInCell="1" allowOverlap="1" wp14:anchorId="1F9F489D" wp14:editId="6C077675">
                      <wp:simplePos x="0" y="0"/>
                      <wp:positionH relativeFrom="column">
                        <wp:posOffset>889000</wp:posOffset>
                      </wp:positionH>
                      <wp:positionV relativeFrom="paragraph">
                        <wp:posOffset>190500</wp:posOffset>
                      </wp:positionV>
                      <wp:extent cx="1038225" cy="304800"/>
                      <wp:effectExtent l="0" t="0" r="28575" b="19050"/>
                      <wp:wrapNone/>
                      <wp:docPr id="2316137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04800"/>
                              </a:xfrm>
                              <a:prstGeom prst="rect">
                                <a:avLst/>
                              </a:prstGeom>
                              <a:solidFill>
                                <a:srgbClr val="FFFFFF"/>
                              </a:solidFill>
                              <a:ln w="9525">
                                <a:solidFill>
                                  <a:srgbClr val="000000"/>
                                </a:solidFill>
                                <a:miter lim="800000"/>
                                <a:headEnd/>
                                <a:tailEnd/>
                              </a:ln>
                            </wps:spPr>
                            <wps:txbx>
                              <w:txbxContent>
                                <w:p w14:paraId="34A4DE91" w14:textId="49A8F03B" w:rsidR="00596A9B" w:rsidRPr="00596A9B" w:rsidRDefault="00596A9B" w:rsidP="00596A9B">
                                  <w:pPr>
                                    <w:jc w:val="center"/>
                                    <w:rPr>
                                      <w:rFonts w:asciiTheme="majorHAnsi" w:hAnsiTheme="majorHAnsi" w:cstheme="majorHAnsi"/>
                                      <w:b/>
                                      <w:bCs/>
                                      <w:sz w:val="24"/>
                                      <w:szCs w:val="24"/>
                                    </w:rPr>
                                  </w:pPr>
                                  <w:r>
                                    <w:rPr>
                                      <w:rFonts w:asciiTheme="majorHAnsi" w:hAnsiTheme="majorHAnsi" w:cstheme="majorHAnsi"/>
                                      <w:b/>
                                      <w:bCs/>
                                      <w:sz w:val="24"/>
                                      <w:szCs w:val="24"/>
                                      <w:lang w:val="en-GB"/>
                                    </w:rPr>
                                    <w:t>MS AMADEA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9F489D" id="_x0000_t202" coordsize="21600,21600" o:spt="202" path="m,l,21600r21600,l21600,xe">
                      <v:stroke joinstyle="miter"/>
                      <v:path gradientshapeok="t" o:connecttype="rect"/>
                    </v:shapetype>
                    <v:shape id="Text Box 2" o:spid="_x0000_s1026" type="#_x0000_t202" style="position:absolute;left:0;text-align:left;margin-left:70pt;margin-top:15pt;width:81.75pt;height: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">
                      <v:textbox>
                        <w:txbxContent>
                          <w:p w14:paraId="34A4DE91" w14:textId="49A8F03B" w:rsidR="00596A9B" w:rsidRPr="00596A9B" w:rsidRDefault="00596A9B" w:rsidP="00596A9B">
                            <w:pPr>
                              <w:jc w:val="center"/>
                              <w:rPr>
                                <w:rFonts w:asciiTheme="majorHAnsi" w:hAnsiTheme="majorHAnsi" w:cstheme="majorHAnsi"/>
                                <w:b/>
                                <w:bCs/>
                                <w:sz w:val="24"/>
                                <w:szCs w:val="24"/>
                              </w:rPr>
                            </w:pPr>
                            <w:r>
                              <w:rPr>
                                <w:rFonts w:asciiTheme="majorHAnsi" w:hAnsiTheme="majorHAnsi" w:cstheme="majorHAnsi"/>
                                <w:b/>
                                <w:bCs/>
                                <w:sz w:val="24"/>
                                <w:szCs w:val="24"/>
                                <w:lang w:val="en-GB"/>
                              </w:rPr>
                              <w:t>MS AMADEA</w:t>
                            </w:r>
                          </w:p>
                        </w:txbxContent>
                      </v:textbox>
                    </v:shape>
                  </w:pict>
                </mc:Fallback>
              </mc:AlternateContent>
            </w:r>
          </w:p>
        </w:tc>
      </w:tr>
    </w:tbl>
    <w:p w14:paraId="18607521" w14:textId="176B53EE" w:rsidR="00F6685C" w:rsidRPr="00F6685C" w:rsidRDefault="00596A9B" w:rsidP="00F6685C">
      <w:pPr>
        <w:rPr>
          <w:b/>
          <w:bCs/>
          <w:sz w:val="28"/>
          <w:szCs w:val="28"/>
          <w:lang w:val="de-DE"/>
        </w:rPr>
      </w:pPr>
      <w:r>
        <w:rPr>
          <w:rFonts w:asciiTheme="majorHAnsi" w:hAnsiTheme="majorHAnsi" w:cstheme="majorHAnsi"/>
          <w:noProof/>
          <w:sz w:val="24"/>
          <w:szCs w:val="24"/>
          <w:lang w:val="de-DE"/>
        </w:rPr>
        <w:lastRenderedPageBreak/>
        <mc:AlternateContent>
          <mc:Choice Requires="wps">
            <w:drawing>
              <wp:anchor distT="0" distB="0" distL="114300" distR="114300" simplePos="0" relativeHeight="251665408" behindDoc="0" locked="0" layoutInCell="1" allowOverlap="1" wp14:anchorId="03E965F4" wp14:editId="77952177">
                <wp:simplePos x="0" y="0"/>
                <wp:positionH relativeFrom="column">
                  <wp:posOffset>1562100</wp:posOffset>
                </wp:positionH>
                <wp:positionV relativeFrom="paragraph">
                  <wp:posOffset>-1186180</wp:posOffset>
                </wp:positionV>
                <wp:extent cx="304800" cy="533400"/>
                <wp:effectExtent l="38100" t="38100" r="19050" b="19050"/>
                <wp:wrapNone/>
                <wp:docPr id="727148383" name="Straight Arrow Connector 1"/>
                <wp:cNvGraphicFramePr/>
                <a:graphic xmlns:a="http://schemas.openxmlformats.org/drawingml/2006/main">
                  <a:graphicData uri="http://schemas.microsoft.com/office/word/2010/wordprocessingShape">
                    <wps:wsp>
                      <wps:cNvCnPr/>
                      <wps:spPr>
                        <a:xfrm flipH="1" flipV="1">
                          <a:off x="0" y="0"/>
                          <a:ext cx="304800" cy="5334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6CBE47" id="_x0000_t32" coordsize="21600,21600" o:spt="32" o:oned="t" path="m,l21600,21600e" filled="f">
                <v:path arrowok="t" fillok="f" o:connecttype="none"/>
                <o:lock v:ext="edit" shapetype="t"/>
              </v:shapetype>
              <v:shape id="Straight Arrow Connector 1" o:spid="_x0000_s1026" type="#_x0000_t32" style="position:absolute;margin-left:123pt;margin-top:-93.4pt;width:24pt;height:42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" strokecolor="black [3213]" strokeweight="3pt">
                <v:stroke endarrow="block" joinstyle="miter"/>
              </v:shape>
            </w:pict>
          </mc:Fallback>
        </mc:AlternateContent>
      </w:r>
      <w:r w:rsidRPr="00596A9B">
        <w:rPr>
          <w:rFonts w:asciiTheme="majorHAnsi" w:hAnsiTheme="majorHAnsi" w:cstheme="majorHAnsi"/>
          <w:noProof/>
          <w:sz w:val="24"/>
          <w:szCs w:val="24"/>
          <w:lang w:val="de-DE"/>
        </w:rPr>
        <mc:AlternateContent>
          <mc:Choice Requires="wps">
            <w:drawing>
              <wp:anchor distT="45720" distB="45720" distL="114300" distR="114300" simplePos="0" relativeHeight="251662336" behindDoc="0" locked="0" layoutInCell="1" allowOverlap="1" wp14:anchorId="21C264F5" wp14:editId="6FB32144">
                <wp:simplePos x="0" y="0"/>
                <wp:positionH relativeFrom="column">
                  <wp:posOffset>3684270</wp:posOffset>
                </wp:positionH>
                <wp:positionV relativeFrom="paragraph">
                  <wp:posOffset>2593340</wp:posOffset>
                </wp:positionV>
                <wp:extent cx="885825" cy="304800"/>
                <wp:effectExtent l="42863" t="33337" r="52387" b="33338"/>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004259">
                          <a:off x="0" y="0"/>
                          <a:ext cx="885825" cy="304800"/>
                        </a:xfrm>
                        <a:prstGeom prst="rect">
                          <a:avLst/>
                        </a:prstGeom>
                        <a:solidFill>
                          <a:srgbClr val="FFFFFF"/>
                        </a:solidFill>
                        <a:ln w="9525">
                          <a:solidFill>
                            <a:srgbClr val="000000"/>
                          </a:solidFill>
                          <a:miter lim="800000"/>
                          <a:headEnd/>
                          <a:tailEnd/>
                        </a:ln>
                      </wps:spPr>
                      <wps:txbx>
                        <w:txbxContent>
                          <w:p w14:paraId="54696FA1" w14:textId="0D4162AB" w:rsidR="00596A9B" w:rsidRPr="00596A9B" w:rsidRDefault="00596A9B" w:rsidP="00596A9B">
                            <w:pPr>
                              <w:jc w:val="center"/>
                              <w:rPr>
                                <w:rFonts w:asciiTheme="majorHAnsi" w:hAnsiTheme="majorHAnsi" w:cstheme="majorHAnsi"/>
                                <w:b/>
                                <w:bCs/>
                                <w:sz w:val="24"/>
                                <w:szCs w:val="24"/>
                              </w:rPr>
                            </w:pPr>
                            <w:proofErr w:type="spellStart"/>
                            <w:r w:rsidRPr="00596A9B">
                              <w:rPr>
                                <w:rFonts w:asciiTheme="majorHAnsi" w:hAnsiTheme="majorHAnsi" w:cstheme="majorHAnsi"/>
                                <w:b/>
                                <w:bCs/>
                                <w:sz w:val="24"/>
                                <w:szCs w:val="24"/>
                                <w:lang w:val="en-GB"/>
                              </w:rPr>
                              <w:t>Tenderpier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264F5" id="_x0000_s1027" type="#_x0000_t202" style="position:absolute;margin-left:290.1pt;margin-top:204.2pt;width:69.75pt;height:24pt;rotation:-6112041fd;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">
                <v:textbox>
                  <w:txbxContent>
                    <w:p w14:paraId="54696FA1" w14:textId="0D4162AB" w:rsidR="00596A9B" w:rsidRPr="00596A9B" w:rsidRDefault="00596A9B" w:rsidP="00596A9B">
                      <w:pPr>
                        <w:jc w:val="center"/>
                        <w:rPr>
                          <w:rFonts w:asciiTheme="majorHAnsi" w:hAnsiTheme="majorHAnsi" w:cstheme="majorHAnsi"/>
                          <w:b/>
                          <w:bCs/>
                          <w:sz w:val="24"/>
                          <w:szCs w:val="24"/>
                        </w:rPr>
                      </w:pPr>
                      <w:proofErr w:type="spellStart"/>
                      <w:r w:rsidRPr="00596A9B">
                        <w:rPr>
                          <w:rFonts w:asciiTheme="majorHAnsi" w:hAnsiTheme="majorHAnsi" w:cstheme="majorHAnsi"/>
                          <w:b/>
                          <w:bCs/>
                          <w:sz w:val="24"/>
                          <w:szCs w:val="24"/>
                          <w:lang w:val="en-GB"/>
                        </w:rPr>
                        <w:t>Tenderpier</w:t>
                      </w:r>
                      <w:proofErr w:type="spellEnd"/>
                    </w:p>
                  </w:txbxContent>
                </v:textbox>
                <w10:wrap type="square"/>
              </v:shape>
            </w:pict>
          </mc:Fallback>
        </mc:AlternateContent>
      </w:r>
      <w:r w:rsidRPr="00F26D6B">
        <w:rPr>
          <w:rFonts w:eastAsia="Calibri"/>
          <w:noProof/>
          <w:sz w:val="24"/>
          <w:szCs w:val="24"/>
          <w:lang w:val="en-GB" w:eastAsia="en-GB"/>
        </w:rPr>
        <mc:AlternateContent>
          <mc:Choice Requires="wps">
            <w:drawing>
              <wp:anchor distT="0" distB="0" distL="114300" distR="114300" simplePos="0" relativeHeight="251660288" behindDoc="0" locked="0" layoutInCell="1" allowOverlap="1" wp14:anchorId="4BA7A193" wp14:editId="573DF11C">
                <wp:simplePos x="0" y="0"/>
                <wp:positionH relativeFrom="rightMargin">
                  <wp:align>left</wp:align>
                </wp:positionH>
                <wp:positionV relativeFrom="paragraph">
                  <wp:posOffset>3177540</wp:posOffset>
                </wp:positionV>
                <wp:extent cx="6047117" cy="679121"/>
                <wp:effectExtent l="0" t="1905" r="27940" b="279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047117" cy="679121"/>
                        </a:xfrm>
                        <a:prstGeom prst="rect">
                          <a:avLst/>
                        </a:prstGeom>
                        <a:solidFill>
                          <a:srgbClr val="FFFFFF"/>
                        </a:solidFill>
                        <a:ln w="9525">
                          <a:solidFill>
                            <a:srgbClr val="000000"/>
                          </a:solidFill>
                          <a:miter lim="800000"/>
                          <a:headEnd/>
                          <a:tailEnd/>
                        </a:ln>
                      </wps:spPr>
                      <wps:txbx>
                        <w:txbxContent>
                          <w:p w14:paraId="55413DAA" w14:textId="0541D5C5" w:rsidR="00511B9D" w:rsidRPr="00AC3A60" w:rsidRDefault="00511B9D" w:rsidP="00AC3A60">
                            <w:pPr>
                              <w:jc w:val="center"/>
                              <w:rPr>
                                <w:rFonts w:cs="Arial"/>
                              </w:rPr>
                            </w:pPr>
                            <w:proofErr w:type="spellStart"/>
                            <w:r w:rsidRPr="00E15B11">
                              <w:rPr>
                                <w:rFonts w:cs="Arial"/>
                              </w:rPr>
                              <w:t>Weitere</w:t>
                            </w:r>
                            <w:proofErr w:type="spellEnd"/>
                            <w:r w:rsidRPr="00E15B11">
                              <w:rPr>
                                <w:rFonts w:cs="Arial"/>
                              </w:rPr>
                              <w:t xml:space="preserve"> </w:t>
                            </w:r>
                            <w:proofErr w:type="spellStart"/>
                            <w:r w:rsidRPr="00E15B11">
                              <w:rPr>
                                <w:rFonts w:cs="Arial"/>
                              </w:rPr>
                              <w:t>Informationen</w:t>
                            </w:r>
                            <w:proofErr w:type="spellEnd"/>
                            <w:r w:rsidRPr="00E15B11">
                              <w:rPr>
                                <w:rFonts w:cs="Arial"/>
                              </w:rPr>
                              <w:t xml:space="preserve"> </w:t>
                            </w:r>
                            <w:proofErr w:type="spellStart"/>
                            <w:r w:rsidRPr="00E15B11">
                              <w:rPr>
                                <w:rFonts w:cs="Arial"/>
                              </w:rPr>
                              <w:t>über</w:t>
                            </w:r>
                            <w:proofErr w:type="spellEnd"/>
                            <w:r w:rsidRPr="00E15B11">
                              <w:rPr>
                                <w:rFonts w:cs="Arial"/>
                              </w:rPr>
                              <w:t xml:space="preserve"> die Region </w:t>
                            </w:r>
                            <w:proofErr w:type="spellStart"/>
                            <w:r w:rsidRPr="00E15B11">
                              <w:rPr>
                                <w:rFonts w:cs="Arial"/>
                              </w:rPr>
                              <w:t>finden</w:t>
                            </w:r>
                            <w:proofErr w:type="spellEnd"/>
                            <w:r w:rsidRPr="00E15B11">
                              <w:rPr>
                                <w:rFonts w:cs="Arial"/>
                              </w:rPr>
                              <w:t xml:space="preserve"> Sie in </w:t>
                            </w:r>
                            <w:proofErr w:type="spellStart"/>
                            <w:r w:rsidRPr="00E15B11">
                              <w:rPr>
                                <w:rFonts w:cs="Arial"/>
                              </w:rPr>
                              <w:t>Ihrem</w:t>
                            </w:r>
                            <w:proofErr w:type="spellEnd"/>
                            <w:r w:rsidRPr="00E15B11">
                              <w:rPr>
                                <w:rFonts w:cs="Arial"/>
                              </w:rPr>
                              <w:t xml:space="preserve"> </w:t>
                            </w:r>
                            <w:r w:rsidRPr="00511B9D">
                              <w:rPr>
                                <w:rFonts w:cs="Arial"/>
                                <w:lang w:val="de-DE"/>
                              </w:rPr>
                              <w:t>MAR</w:t>
                            </w:r>
                            <w:r>
                              <w:rPr>
                                <w:rFonts w:cs="Arial"/>
                                <w:lang w:val="de-DE"/>
                              </w:rPr>
                              <w:t>CO POLO</w:t>
                            </w:r>
                            <w:r w:rsidR="00596A9B">
                              <w:rPr>
                                <w:rFonts w:cs="Arial"/>
                                <w:lang w:val="de-DE"/>
                              </w:rPr>
                              <w:t xml:space="preserve"> </w:t>
                            </w:r>
                            <w:proofErr w:type="spellStart"/>
                            <w:r w:rsidRPr="00E15B11">
                              <w:rPr>
                                <w:rFonts w:cs="Arial"/>
                              </w:rPr>
                              <w:t>R</w:t>
                            </w:r>
                            <w:r>
                              <w:rPr>
                                <w:rFonts w:cs="Arial"/>
                              </w:rPr>
                              <w:t>eiseführer</w:t>
                            </w:r>
                            <w:proofErr w:type="spellEnd"/>
                            <w:r>
                              <w:rPr>
                                <w:rFonts w:cs="Arial"/>
                              </w:rPr>
                              <w:t xml:space="preserve"> ab </w:t>
                            </w:r>
                            <w:proofErr w:type="spellStart"/>
                            <w:r>
                              <w:rPr>
                                <w:rFonts w:cs="Arial"/>
                              </w:rPr>
                              <w:t>Seite</w:t>
                            </w:r>
                            <w:proofErr w:type="spellEnd"/>
                            <w:r>
                              <w:rPr>
                                <w:rFonts w:cs="Arial"/>
                              </w:rPr>
                              <w:t xml:space="preserve"> 8</w:t>
                            </w:r>
                            <w:r w:rsidR="00596A9B" w:rsidRPr="00596A9B">
                              <w:rPr>
                                <w:rFonts w:cs="Arial"/>
                                <w:lang w:val="de-DE"/>
                              </w:rPr>
                              <w:t>6</w:t>
                            </w:r>
                            <w:r>
                              <w:rPr>
                                <w:rFonts w:cs="Arial"/>
                              </w:rPr>
                              <w:t>!</w:t>
                            </w:r>
                            <w:r>
                              <w:rPr>
                                <w:rFonts w:cs="Arial"/>
                              </w:rPr>
                              <w:br/>
                            </w:r>
                            <w:proofErr w:type="spellStart"/>
                            <w:r w:rsidRPr="00E15B11">
                              <w:rPr>
                                <w:rFonts w:cs="Arial"/>
                                <w:b/>
                              </w:rPr>
                              <w:t>Ihr</w:t>
                            </w:r>
                            <w:proofErr w:type="spellEnd"/>
                            <w:r w:rsidRPr="00E15B11">
                              <w:rPr>
                                <w:rFonts w:cs="Arial"/>
                                <w:b/>
                              </w:rPr>
                              <w:t xml:space="preserve"> Phoenix-Team</w:t>
                            </w:r>
                            <w:r>
                              <w:rPr>
                                <w:rFonts w:cs="Arial"/>
                                <w:b/>
                              </w:rPr>
                              <w:t xml:space="preserve"> </w:t>
                            </w:r>
                            <w:proofErr w:type="spellStart"/>
                            <w:r>
                              <w:rPr>
                                <w:rFonts w:cs="Arial"/>
                                <w:b/>
                              </w:rPr>
                              <w:t>wünscht</w:t>
                            </w:r>
                            <w:proofErr w:type="spellEnd"/>
                            <w:r>
                              <w:rPr>
                                <w:rFonts w:cs="Arial"/>
                                <w:b/>
                              </w:rPr>
                              <w:t xml:space="preserve"> Ihnen </w:t>
                            </w:r>
                            <w:proofErr w:type="spellStart"/>
                            <w:r>
                              <w:rPr>
                                <w:rFonts w:cs="Arial"/>
                                <w:b/>
                              </w:rPr>
                              <w:t>schöne</w:t>
                            </w:r>
                            <w:proofErr w:type="spellEnd"/>
                            <w:r>
                              <w:rPr>
                                <w:rFonts w:cs="Arial"/>
                                <w:b/>
                              </w:rPr>
                              <w:t xml:space="preserve"> </w:t>
                            </w:r>
                            <w:proofErr w:type="spellStart"/>
                            <w:r>
                              <w:rPr>
                                <w:rFonts w:cs="Arial"/>
                                <w:b/>
                              </w:rPr>
                              <w:t>Eindrücke</w:t>
                            </w:r>
                            <w:proofErr w:type="spellEnd"/>
                            <w:r>
                              <w:rPr>
                                <w:rFonts w:cs="Arial"/>
                                <w:b/>
                              </w:rPr>
                              <w:t xml:space="preserve"> in </w:t>
                            </w:r>
                            <w:r w:rsidRPr="00511B9D">
                              <w:rPr>
                                <w:rFonts w:cs="Arial"/>
                                <w:b/>
                                <w:lang w:val="de-DE"/>
                              </w:rPr>
                              <w:t>Tobermory / S</w:t>
                            </w:r>
                            <w:r>
                              <w:rPr>
                                <w:rFonts w:cs="Arial"/>
                                <w:b/>
                                <w:lang w:val="de-DE"/>
                              </w:rPr>
                              <w:t>chottland / Großbritannien</w:t>
                            </w:r>
                            <w:r w:rsidRPr="006C27DD">
                              <w:rPr>
                                <w:rFonts w:cs="Arial"/>
                                <w:b/>
                              </w:rPr>
                              <w:t>!</w:t>
                            </w:r>
                            <w:r w:rsidR="00AC3A60">
                              <w:rPr>
                                <w:rFonts w:cs="Arial"/>
                              </w:rPr>
                              <w:br/>
                            </w:r>
                            <w:r w:rsidRPr="007D210F">
                              <w:rPr>
                                <w:rFonts w:cs="Arial"/>
                                <w:b/>
                              </w:rPr>
                              <w:t>(</w:t>
                            </w:r>
                            <w:proofErr w:type="spellStart"/>
                            <w:r w:rsidRPr="007D210F">
                              <w:rPr>
                                <w:rFonts w:cs="Arial"/>
                                <w:b/>
                              </w:rPr>
                              <w:t>Angaben</w:t>
                            </w:r>
                            <w:proofErr w:type="spellEnd"/>
                            <w:r w:rsidRPr="007D210F">
                              <w:rPr>
                                <w:rFonts w:cs="Arial"/>
                                <w:b/>
                              </w:rPr>
                              <w:t xml:space="preserve"> </w:t>
                            </w:r>
                            <w:proofErr w:type="spellStart"/>
                            <w:r w:rsidRPr="007D210F">
                              <w:rPr>
                                <w:rFonts w:cs="Arial"/>
                                <w:b/>
                              </w:rPr>
                              <w:t>gemäß</w:t>
                            </w:r>
                            <w:proofErr w:type="spellEnd"/>
                            <w:r w:rsidRPr="007D210F">
                              <w:rPr>
                                <w:rFonts w:cs="Arial"/>
                                <w:b/>
                              </w:rPr>
                              <w:t xml:space="preserve"> Age</w:t>
                            </w:r>
                            <w:r>
                              <w:rPr>
                                <w:rFonts w:cs="Arial"/>
                                <w:b/>
                              </w:rPr>
                              <w:t xml:space="preserve">ntur &amp; Internet – </w:t>
                            </w:r>
                            <w:proofErr w:type="spellStart"/>
                            <w:r>
                              <w:rPr>
                                <w:rFonts w:cs="Arial"/>
                                <w:b/>
                              </w:rPr>
                              <w:t>ohne</w:t>
                            </w:r>
                            <w:proofErr w:type="spellEnd"/>
                            <w:r>
                              <w:rPr>
                                <w:rFonts w:cs="Arial"/>
                                <w:b/>
                              </w:rPr>
                              <w:t xml:space="preserve"> </w:t>
                            </w:r>
                            <w:proofErr w:type="spellStart"/>
                            <w:r>
                              <w:rPr>
                                <w:rFonts w:cs="Arial"/>
                                <w:b/>
                              </w:rPr>
                              <w:t>Gewähr</w:t>
                            </w:r>
                            <w:proofErr w:type="spellEnd"/>
                            <w:r>
                              <w:rPr>
                                <w:rFonts w:cs="Arial"/>
                                <w:b/>
                              </w:rPr>
                              <w:t>!)</w:t>
                            </w:r>
                          </w:p>
                          <w:p w14:paraId="42E77C39" w14:textId="77777777" w:rsidR="00511B9D" w:rsidRPr="00E15B11" w:rsidRDefault="00511B9D" w:rsidP="00511B9D">
                            <w:pPr>
                              <w:rPr>
                                <w:rFonts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7A193" id="_x0000_s1028" type="#_x0000_t202" style="position:absolute;margin-left:0;margin-top:250.2pt;width:476.15pt;height:53.45pt;rotation:-90;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">
                <v:textbox>
                  <w:txbxContent>
                    <w:p w14:paraId="55413DAA" w14:textId="0541D5C5" w:rsidR="00511B9D" w:rsidRPr="00AC3A60" w:rsidRDefault="00511B9D" w:rsidP="00AC3A60">
                      <w:pPr>
                        <w:jc w:val="center"/>
                        <w:rPr>
                          <w:rFonts w:cs="Arial"/>
                        </w:rPr>
                      </w:pPr>
                      <w:proofErr w:type="spellStart"/>
                      <w:r w:rsidRPr="00E15B11">
                        <w:rPr>
                          <w:rFonts w:cs="Arial"/>
                        </w:rPr>
                        <w:t>Weitere</w:t>
                      </w:r>
                      <w:proofErr w:type="spellEnd"/>
                      <w:r w:rsidRPr="00E15B11">
                        <w:rPr>
                          <w:rFonts w:cs="Arial"/>
                        </w:rPr>
                        <w:t xml:space="preserve"> </w:t>
                      </w:r>
                      <w:proofErr w:type="spellStart"/>
                      <w:r w:rsidRPr="00E15B11">
                        <w:rPr>
                          <w:rFonts w:cs="Arial"/>
                        </w:rPr>
                        <w:t>Informationen</w:t>
                      </w:r>
                      <w:proofErr w:type="spellEnd"/>
                      <w:r w:rsidRPr="00E15B11">
                        <w:rPr>
                          <w:rFonts w:cs="Arial"/>
                        </w:rPr>
                        <w:t xml:space="preserve"> </w:t>
                      </w:r>
                      <w:proofErr w:type="spellStart"/>
                      <w:r w:rsidRPr="00E15B11">
                        <w:rPr>
                          <w:rFonts w:cs="Arial"/>
                        </w:rPr>
                        <w:t>über</w:t>
                      </w:r>
                      <w:proofErr w:type="spellEnd"/>
                      <w:r w:rsidRPr="00E15B11">
                        <w:rPr>
                          <w:rFonts w:cs="Arial"/>
                        </w:rPr>
                        <w:t xml:space="preserve"> die Region </w:t>
                      </w:r>
                      <w:proofErr w:type="spellStart"/>
                      <w:r w:rsidRPr="00E15B11">
                        <w:rPr>
                          <w:rFonts w:cs="Arial"/>
                        </w:rPr>
                        <w:t>finden</w:t>
                      </w:r>
                      <w:proofErr w:type="spellEnd"/>
                      <w:r w:rsidRPr="00E15B11">
                        <w:rPr>
                          <w:rFonts w:cs="Arial"/>
                        </w:rPr>
                        <w:t xml:space="preserve"> Sie in </w:t>
                      </w:r>
                      <w:proofErr w:type="spellStart"/>
                      <w:r w:rsidRPr="00E15B11">
                        <w:rPr>
                          <w:rFonts w:cs="Arial"/>
                        </w:rPr>
                        <w:t>Ihrem</w:t>
                      </w:r>
                      <w:proofErr w:type="spellEnd"/>
                      <w:r w:rsidRPr="00E15B11">
                        <w:rPr>
                          <w:rFonts w:cs="Arial"/>
                        </w:rPr>
                        <w:t xml:space="preserve"> </w:t>
                      </w:r>
                      <w:r w:rsidRPr="00511B9D">
                        <w:rPr>
                          <w:rFonts w:cs="Arial"/>
                          <w:lang w:val="de-DE"/>
                        </w:rPr>
                        <w:t>MAR</w:t>
                      </w:r>
                      <w:r>
                        <w:rPr>
                          <w:rFonts w:cs="Arial"/>
                          <w:lang w:val="de-DE"/>
                        </w:rPr>
                        <w:t>CO POLO</w:t>
                      </w:r>
                      <w:r w:rsidR="00596A9B">
                        <w:rPr>
                          <w:rFonts w:cs="Arial"/>
                          <w:lang w:val="de-DE"/>
                        </w:rPr>
                        <w:t xml:space="preserve"> </w:t>
                      </w:r>
                      <w:proofErr w:type="spellStart"/>
                      <w:r w:rsidRPr="00E15B11">
                        <w:rPr>
                          <w:rFonts w:cs="Arial"/>
                        </w:rPr>
                        <w:t>R</w:t>
                      </w:r>
                      <w:r>
                        <w:rPr>
                          <w:rFonts w:cs="Arial"/>
                        </w:rPr>
                        <w:t>eiseführer</w:t>
                      </w:r>
                      <w:proofErr w:type="spellEnd"/>
                      <w:r>
                        <w:rPr>
                          <w:rFonts w:cs="Arial"/>
                        </w:rPr>
                        <w:t xml:space="preserve"> ab </w:t>
                      </w:r>
                      <w:proofErr w:type="spellStart"/>
                      <w:r>
                        <w:rPr>
                          <w:rFonts w:cs="Arial"/>
                        </w:rPr>
                        <w:t>Seite</w:t>
                      </w:r>
                      <w:proofErr w:type="spellEnd"/>
                      <w:r>
                        <w:rPr>
                          <w:rFonts w:cs="Arial"/>
                        </w:rPr>
                        <w:t xml:space="preserve"> 8</w:t>
                      </w:r>
                      <w:r w:rsidR="00596A9B" w:rsidRPr="00596A9B">
                        <w:rPr>
                          <w:rFonts w:cs="Arial"/>
                          <w:lang w:val="de-DE"/>
                        </w:rPr>
                        <w:t>6</w:t>
                      </w:r>
                      <w:r>
                        <w:rPr>
                          <w:rFonts w:cs="Arial"/>
                        </w:rPr>
                        <w:t>!</w:t>
                      </w:r>
                      <w:r>
                        <w:rPr>
                          <w:rFonts w:cs="Arial"/>
                        </w:rPr>
                        <w:br/>
                      </w:r>
                      <w:proofErr w:type="spellStart"/>
                      <w:r w:rsidRPr="00E15B11">
                        <w:rPr>
                          <w:rFonts w:cs="Arial"/>
                          <w:b/>
                        </w:rPr>
                        <w:t>Ihr</w:t>
                      </w:r>
                      <w:proofErr w:type="spellEnd"/>
                      <w:r w:rsidRPr="00E15B11">
                        <w:rPr>
                          <w:rFonts w:cs="Arial"/>
                          <w:b/>
                        </w:rPr>
                        <w:t xml:space="preserve"> Phoenix-Team</w:t>
                      </w:r>
                      <w:r>
                        <w:rPr>
                          <w:rFonts w:cs="Arial"/>
                          <w:b/>
                        </w:rPr>
                        <w:t xml:space="preserve"> </w:t>
                      </w:r>
                      <w:proofErr w:type="spellStart"/>
                      <w:r>
                        <w:rPr>
                          <w:rFonts w:cs="Arial"/>
                          <w:b/>
                        </w:rPr>
                        <w:t>wünscht</w:t>
                      </w:r>
                      <w:proofErr w:type="spellEnd"/>
                      <w:r>
                        <w:rPr>
                          <w:rFonts w:cs="Arial"/>
                          <w:b/>
                        </w:rPr>
                        <w:t xml:space="preserve"> Ihnen </w:t>
                      </w:r>
                      <w:proofErr w:type="spellStart"/>
                      <w:r>
                        <w:rPr>
                          <w:rFonts w:cs="Arial"/>
                          <w:b/>
                        </w:rPr>
                        <w:t>schöne</w:t>
                      </w:r>
                      <w:proofErr w:type="spellEnd"/>
                      <w:r>
                        <w:rPr>
                          <w:rFonts w:cs="Arial"/>
                          <w:b/>
                        </w:rPr>
                        <w:t xml:space="preserve"> </w:t>
                      </w:r>
                      <w:proofErr w:type="spellStart"/>
                      <w:r>
                        <w:rPr>
                          <w:rFonts w:cs="Arial"/>
                          <w:b/>
                        </w:rPr>
                        <w:t>Eindrücke</w:t>
                      </w:r>
                      <w:proofErr w:type="spellEnd"/>
                      <w:r>
                        <w:rPr>
                          <w:rFonts w:cs="Arial"/>
                          <w:b/>
                        </w:rPr>
                        <w:t xml:space="preserve"> in </w:t>
                      </w:r>
                      <w:r w:rsidRPr="00511B9D">
                        <w:rPr>
                          <w:rFonts w:cs="Arial"/>
                          <w:b/>
                          <w:lang w:val="de-DE"/>
                        </w:rPr>
                        <w:t>Tobermory / S</w:t>
                      </w:r>
                      <w:r>
                        <w:rPr>
                          <w:rFonts w:cs="Arial"/>
                          <w:b/>
                          <w:lang w:val="de-DE"/>
                        </w:rPr>
                        <w:t>chottland / Großbritannien</w:t>
                      </w:r>
                      <w:r w:rsidRPr="006C27DD">
                        <w:rPr>
                          <w:rFonts w:cs="Arial"/>
                          <w:b/>
                        </w:rPr>
                        <w:t>!</w:t>
                      </w:r>
                      <w:r w:rsidR="00AC3A60">
                        <w:rPr>
                          <w:rFonts w:cs="Arial"/>
                        </w:rPr>
                        <w:br/>
                      </w:r>
                      <w:r w:rsidRPr="007D210F">
                        <w:rPr>
                          <w:rFonts w:cs="Arial"/>
                          <w:b/>
                        </w:rPr>
                        <w:t>(</w:t>
                      </w:r>
                      <w:proofErr w:type="spellStart"/>
                      <w:r w:rsidRPr="007D210F">
                        <w:rPr>
                          <w:rFonts w:cs="Arial"/>
                          <w:b/>
                        </w:rPr>
                        <w:t>Angaben</w:t>
                      </w:r>
                      <w:proofErr w:type="spellEnd"/>
                      <w:r w:rsidRPr="007D210F">
                        <w:rPr>
                          <w:rFonts w:cs="Arial"/>
                          <w:b/>
                        </w:rPr>
                        <w:t xml:space="preserve"> </w:t>
                      </w:r>
                      <w:proofErr w:type="spellStart"/>
                      <w:r w:rsidRPr="007D210F">
                        <w:rPr>
                          <w:rFonts w:cs="Arial"/>
                          <w:b/>
                        </w:rPr>
                        <w:t>gemäß</w:t>
                      </w:r>
                      <w:proofErr w:type="spellEnd"/>
                      <w:r w:rsidRPr="007D210F">
                        <w:rPr>
                          <w:rFonts w:cs="Arial"/>
                          <w:b/>
                        </w:rPr>
                        <w:t xml:space="preserve"> Age</w:t>
                      </w:r>
                      <w:r>
                        <w:rPr>
                          <w:rFonts w:cs="Arial"/>
                          <w:b/>
                        </w:rPr>
                        <w:t xml:space="preserve">ntur &amp; Internet – </w:t>
                      </w:r>
                      <w:proofErr w:type="spellStart"/>
                      <w:r>
                        <w:rPr>
                          <w:rFonts w:cs="Arial"/>
                          <w:b/>
                        </w:rPr>
                        <w:t>ohne</w:t>
                      </w:r>
                      <w:proofErr w:type="spellEnd"/>
                      <w:r>
                        <w:rPr>
                          <w:rFonts w:cs="Arial"/>
                          <w:b/>
                        </w:rPr>
                        <w:t xml:space="preserve"> </w:t>
                      </w:r>
                      <w:proofErr w:type="spellStart"/>
                      <w:r>
                        <w:rPr>
                          <w:rFonts w:cs="Arial"/>
                          <w:b/>
                        </w:rPr>
                        <w:t>Gewähr</w:t>
                      </w:r>
                      <w:proofErr w:type="spellEnd"/>
                      <w:r>
                        <w:rPr>
                          <w:rFonts w:cs="Arial"/>
                          <w:b/>
                        </w:rPr>
                        <w:t>!)</w:t>
                      </w:r>
                    </w:p>
                    <w:p w14:paraId="42E77C39" w14:textId="77777777" w:rsidR="00511B9D" w:rsidRPr="00E15B11" w:rsidRDefault="00511B9D" w:rsidP="00511B9D">
                      <w:pPr>
                        <w:rPr>
                          <w:rFonts w:cs="Arial"/>
                        </w:rPr>
                      </w:pPr>
                    </w:p>
                  </w:txbxContent>
                </v:textbox>
                <w10:wrap anchorx="margin"/>
              </v:shape>
            </w:pict>
          </mc:Fallback>
        </mc:AlternateContent>
      </w:r>
      <w:r w:rsidRPr="00511B9D">
        <w:rPr>
          <w:b/>
          <w:bCs/>
          <w:noProof/>
          <w:sz w:val="28"/>
          <w:szCs w:val="28"/>
          <w:lang w:val="de-DE"/>
        </w:rPr>
        <w:drawing>
          <wp:anchor distT="0" distB="0" distL="114300" distR="114300" simplePos="0" relativeHeight="251658240" behindDoc="0" locked="0" layoutInCell="1" allowOverlap="1" wp14:anchorId="2FD977C7" wp14:editId="731B544C">
            <wp:simplePos x="0" y="0"/>
            <wp:positionH relativeFrom="column">
              <wp:posOffset>-2260917</wp:posOffset>
            </wp:positionH>
            <wp:positionV relativeFrom="paragraph">
              <wp:posOffset>806767</wp:posOffset>
            </wp:positionV>
            <wp:extent cx="9472940" cy="6271913"/>
            <wp:effectExtent l="317" t="0" r="0" b="0"/>
            <wp:wrapNone/>
            <wp:docPr id="174983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31363" name=""/>
                    <pic:cNvPicPr/>
                  </pic:nvPicPr>
                  <pic:blipFill>
                    <a:blip r:embed="rId6">
                      <a:extLst>
                        <a:ext uri="{28A0092B-C50C-407E-A947-70E740481C1C}">
                          <a14:useLocalDpi xmlns:a14="http://schemas.microsoft.com/office/drawing/2010/main" val="0"/>
                        </a:ext>
                      </a:extLst>
                    </a:blip>
                    <a:stretch>
                      <a:fillRect/>
                    </a:stretch>
                  </pic:blipFill>
                  <pic:spPr>
                    <a:xfrm rot="16200000">
                      <a:off x="0" y="0"/>
                      <a:ext cx="9472940" cy="6271913"/>
                    </a:xfrm>
                    <a:prstGeom prst="rect">
                      <a:avLst/>
                    </a:prstGeom>
                  </pic:spPr>
                </pic:pic>
              </a:graphicData>
            </a:graphic>
            <wp14:sizeRelH relativeFrom="margin">
              <wp14:pctWidth>0</wp14:pctWidth>
            </wp14:sizeRelH>
            <wp14:sizeRelV relativeFrom="margin">
              <wp14:pctHeight>0</wp14:pctHeight>
            </wp14:sizeRelV>
          </wp:anchor>
        </w:drawing>
      </w:r>
    </w:p>
    <w:sectPr w:rsidR="00F6685C" w:rsidRPr="00F6685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6ED2E3" w14:textId="77777777" w:rsidR="004959EB" w:rsidRDefault="004959EB" w:rsidP="00F6685C">
      <w:pPr>
        <w:spacing w:after="0" w:line="240" w:lineRule="auto"/>
      </w:pPr>
      <w:r>
        <w:separator/>
      </w:r>
    </w:p>
  </w:endnote>
  <w:endnote w:type="continuationSeparator" w:id="0">
    <w:p w14:paraId="714D8568" w14:textId="77777777" w:rsidR="004959EB" w:rsidRDefault="004959EB" w:rsidP="00F66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638567" w14:textId="77777777" w:rsidR="004959EB" w:rsidRDefault="004959EB" w:rsidP="00F6685C">
      <w:pPr>
        <w:spacing w:after="0" w:line="240" w:lineRule="auto"/>
      </w:pPr>
      <w:r>
        <w:separator/>
      </w:r>
    </w:p>
  </w:footnote>
  <w:footnote w:type="continuationSeparator" w:id="0">
    <w:p w14:paraId="2F17E3B7" w14:textId="77777777" w:rsidR="004959EB" w:rsidRDefault="004959EB" w:rsidP="00F66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06E14" w14:textId="2E8EE29E" w:rsidR="00F6685C" w:rsidRDefault="00F6685C">
    <w:pPr>
      <w:pStyle w:val="Header"/>
    </w:pPr>
    <w:r>
      <w:rPr>
        <w:noProof/>
        <w:lang w:val="en-GB" w:eastAsia="en-GB"/>
      </w:rPr>
      <w:drawing>
        <wp:anchor distT="0" distB="0" distL="114300" distR="114300" simplePos="0" relativeHeight="251659264" behindDoc="0" locked="0" layoutInCell="1" allowOverlap="1" wp14:anchorId="3A988B49" wp14:editId="41BA1153">
          <wp:simplePos x="0" y="0"/>
          <wp:positionH relativeFrom="margin">
            <wp:align>center</wp:align>
          </wp:positionH>
          <wp:positionV relativeFrom="topMargin">
            <wp:align>bottom</wp:align>
          </wp:positionV>
          <wp:extent cx="1612265" cy="694690"/>
          <wp:effectExtent l="0" t="0" r="6985"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12265" cy="69469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5C"/>
    <w:rsid w:val="000A7576"/>
    <w:rsid w:val="00127179"/>
    <w:rsid w:val="004959EB"/>
    <w:rsid w:val="00507E5D"/>
    <w:rsid w:val="00511B9D"/>
    <w:rsid w:val="00596A9B"/>
    <w:rsid w:val="00AC3A60"/>
    <w:rsid w:val="00B25364"/>
    <w:rsid w:val="00F6685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F48F"/>
  <w15:chartTrackingRefBased/>
  <w15:docId w15:val="{D3A049E9-7055-41DB-9033-FB45F919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85C"/>
  </w:style>
  <w:style w:type="paragraph" w:styleId="Footer">
    <w:name w:val="footer"/>
    <w:basedOn w:val="Normal"/>
    <w:link w:val="FooterChar"/>
    <w:uiPriority w:val="99"/>
    <w:unhideWhenUsed/>
    <w:rsid w:val="00F66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85C"/>
  </w:style>
  <w:style w:type="table" w:styleId="TableGrid">
    <w:name w:val="Table Grid"/>
    <w:basedOn w:val="TableNormal"/>
    <w:uiPriority w:val="39"/>
    <w:rsid w:val="00F66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AMADEA - Phoenix TV Broadcast</dc:creator>
  <cp:keywords/>
  <dc:description/>
  <cp:lastModifiedBy>AMADEA - Phoenix TV Broadcast</cp:lastModifiedBy>
  <cp:revision>5</cp:revision>
  <dcterms:created xsi:type="dcterms:W3CDTF">2024-05-07T14:20:00Z</dcterms:created>
  <dcterms:modified xsi:type="dcterms:W3CDTF">2024-05-24T10:26:00Z</dcterms:modified>
</cp:coreProperties>
</file>