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4D0D1F" w14:textId="6B922294" w:rsidR="00B077F8" w:rsidRDefault="00B077F8" w:rsidP="00B077F8">
      <w:pPr>
        <w:spacing w:after="0" w:line="240" w:lineRule="auto"/>
        <w:jc w:val="center"/>
        <w:rPr>
          <w:rFonts w:ascii="Tahoma" w:eastAsia="Times New Roman" w:hAnsi="Tahoma" w:cs="Tahoma"/>
          <w:lang w:val="de-DE"/>
        </w:rPr>
      </w:pPr>
      <w:bookmarkStart w:id="0" w:name="_Hlk165903279"/>
      <w:bookmarkEnd w:id="0"/>
    </w:p>
    <w:p w14:paraId="3D6782FE" w14:textId="77777777" w:rsidR="00DA4D1A" w:rsidRDefault="00DA4D1A" w:rsidP="00B077F8">
      <w:pPr>
        <w:spacing w:after="0" w:line="240" w:lineRule="auto"/>
        <w:jc w:val="center"/>
        <w:rPr>
          <w:rFonts w:ascii="Tahoma" w:eastAsia="Times New Roman" w:hAnsi="Tahoma" w:cs="Tahoma"/>
          <w:lang w:val="de-DE"/>
        </w:rPr>
      </w:pPr>
    </w:p>
    <w:p w14:paraId="2A070428" w14:textId="77777777" w:rsidR="00DA4D1A" w:rsidRPr="00B077F8" w:rsidRDefault="00DA4D1A" w:rsidP="00B077F8">
      <w:pPr>
        <w:spacing w:after="0" w:line="240" w:lineRule="auto"/>
        <w:jc w:val="center"/>
        <w:rPr>
          <w:rFonts w:ascii="Tahoma" w:eastAsia="Times New Roman" w:hAnsi="Tahoma" w:cs="Tahoma"/>
          <w:lang w:val="de-DE"/>
        </w:rPr>
      </w:pPr>
    </w:p>
    <w:p w14:paraId="0AAB6C36" w14:textId="77777777" w:rsidR="00DA4D1A" w:rsidRPr="00DA4D1A" w:rsidRDefault="00DA4D1A" w:rsidP="00DA4D1A">
      <w:pPr>
        <w:spacing w:after="0" w:line="240" w:lineRule="auto"/>
        <w:jc w:val="both"/>
        <w:rPr>
          <w:rFonts w:eastAsia="Times New Roman" w:cstheme="minorHAnsi"/>
          <w:b/>
          <w:bCs/>
          <w:sz w:val="32"/>
          <w:szCs w:val="32"/>
          <w:lang w:val="de-DE"/>
        </w:rPr>
      </w:pPr>
    </w:p>
    <w:p w14:paraId="3AFD315C" w14:textId="24C1BCB6" w:rsidR="00B077F8" w:rsidRPr="00B077F8" w:rsidRDefault="00DA4D1A" w:rsidP="0060751D">
      <w:pPr>
        <w:spacing w:after="0" w:line="240" w:lineRule="auto"/>
        <w:jc w:val="center"/>
        <w:rPr>
          <w:rFonts w:ascii="Tahoma" w:eastAsia="Times New Roman" w:hAnsi="Tahoma" w:cs="Tahoma"/>
          <w:lang w:val="de-DE"/>
        </w:rPr>
      </w:pPr>
      <w:r w:rsidRPr="00DA4D1A">
        <w:rPr>
          <w:rFonts w:eastAsia="Times New Roman" w:cstheme="minorHAnsi"/>
          <w:b/>
          <w:bCs/>
          <w:sz w:val="32"/>
          <w:szCs w:val="32"/>
          <w:lang w:val="de-DE"/>
        </w:rPr>
        <w:t xml:space="preserve">LANDGANGSINFORMATIONEN FÜR </w:t>
      </w:r>
      <w:r w:rsidR="00AB7992">
        <w:rPr>
          <w:rFonts w:eastAsia="Times New Roman" w:cstheme="minorHAnsi"/>
          <w:b/>
          <w:bCs/>
          <w:sz w:val="32"/>
          <w:szCs w:val="32"/>
          <w:lang w:val="de-DE"/>
        </w:rPr>
        <w:t>SIGLUFJORDUR</w:t>
      </w:r>
      <w:r w:rsidRPr="00DA4D1A">
        <w:rPr>
          <w:rFonts w:eastAsia="Times New Roman" w:cstheme="minorHAnsi"/>
          <w:b/>
          <w:bCs/>
          <w:sz w:val="32"/>
          <w:szCs w:val="32"/>
          <w:lang w:val="de-DE"/>
        </w:rPr>
        <w:t xml:space="preserve"> / </w:t>
      </w:r>
      <w:r w:rsidR="00AB7992">
        <w:rPr>
          <w:rFonts w:eastAsia="Times New Roman" w:cstheme="minorHAnsi"/>
          <w:b/>
          <w:bCs/>
          <w:sz w:val="32"/>
          <w:szCs w:val="32"/>
          <w:lang w:val="de-DE"/>
        </w:rPr>
        <w:t>IS</w:t>
      </w:r>
      <w:r w:rsidRPr="00DA4D1A">
        <w:rPr>
          <w:rFonts w:eastAsia="Times New Roman" w:cstheme="minorHAnsi"/>
          <w:b/>
          <w:bCs/>
          <w:sz w:val="32"/>
          <w:szCs w:val="32"/>
          <w:lang w:val="de-DE"/>
        </w:rPr>
        <w:t>LAND</w:t>
      </w:r>
    </w:p>
    <w:p w14:paraId="31B59121" w14:textId="77777777" w:rsidR="00B077F8" w:rsidRDefault="00B077F8" w:rsidP="00B077F8">
      <w:pPr>
        <w:spacing w:after="0" w:line="240" w:lineRule="auto"/>
        <w:jc w:val="both"/>
        <w:rPr>
          <w:rFonts w:ascii="Arial" w:eastAsia="Times New Roman" w:hAnsi="Arial" w:cs="Arial"/>
          <w:lang w:val="de-DE"/>
        </w:rPr>
      </w:pPr>
    </w:p>
    <w:p w14:paraId="5655DAB7" w14:textId="356A0C87" w:rsidR="00AF1212" w:rsidRPr="007A383F" w:rsidRDefault="007A383F" w:rsidP="00B077F8">
      <w:pPr>
        <w:spacing w:after="0" w:line="240" w:lineRule="auto"/>
        <w:jc w:val="both"/>
        <w:rPr>
          <w:rFonts w:eastAsia="Times New Roman" w:cstheme="minorHAnsi"/>
          <w:color w:val="252525"/>
          <w:shd w:val="clear" w:color="auto" w:fill="FFFFFF"/>
          <w:lang w:val="de-DE" w:eastAsia="en-GB"/>
        </w:rPr>
      </w:pPr>
      <w:proofErr w:type="spellStart"/>
      <w:r w:rsidRPr="007A383F">
        <w:rPr>
          <w:rFonts w:eastAsia="Times New Roman" w:cstheme="minorHAnsi"/>
          <w:b/>
          <w:bCs/>
          <w:color w:val="252525"/>
          <w:shd w:val="clear" w:color="auto" w:fill="FFFFFF"/>
          <w:lang w:val="de-DE" w:eastAsia="en-GB"/>
        </w:rPr>
        <w:t>Siglufjörður</w:t>
      </w:r>
      <w:proofErr w:type="spellEnd"/>
      <w:r w:rsidRPr="007A383F">
        <w:rPr>
          <w:rFonts w:eastAsia="Times New Roman" w:cstheme="minorHAnsi"/>
          <w:color w:val="252525"/>
          <w:shd w:val="clear" w:color="auto" w:fill="FFFFFF"/>
          <w:lang w:val="de-DE" w:eastAsia="en-GB"/>
        </w:rPr>
        <w:t xml:space="preserve"> ist die nördlichste Stadt Island und liegt innerhalb des gleichnamigen Fjords auf der Halbinsel </w:t>
      </w:r>
      <w:proofErr w:type="spellStart"/>
      <w:r w:rsidRPr="007A383F">
        <w:rPr>
          <w:rFonts w:eastAsia="Times New Roman" w:cstheme="minorHAnsi"/>
          <w:color w:val="252525"/>
          <w:shd w:val="clear" w:color="auto" w:fill="FFFFFF"/>
          <w:lang w:val="de-DE" w:eastAsia="en-GB"/>
        </w:rPr>
        <w:t>Tröllaskagi</w:t>
      </w:r>
      <w:proofErr w:type="spellEnd"/>
      <w:r w:rsidRPr="007A383F">
        <w:rPr>
          <w:rFonts w:eastAsia="Times New Roman" w:cstheme="minorHAnsi"/>
          <w:color w:val="252525"/>
          <w:shd w:val="clear" w:color="auto" w:fill="FFFFFF"/>
          <w:lang w:val="de-DE" w:eastAsia="en-GB"/>
        </w:rPr>
        <w:t>. Von der Glanzzeit des Heringsbooms, als sich dieses kleine Handelszentrum entwickelte, zeugen noch das Heringsfangmuseum und ein jährlich stattfindendes Heringsfest. Medial präsent ist die Ortschaft durch die isländische Fernseh</w:t>
      </w:r>
      <w:r>
        <w:rPr>
          <w:rFonts w:eastAsia="Times New Roman" w:cstheme="minorHAnsi"/>
          <w:color w:val="252525"/>
          <w:shd w:val="clear" w:color="auto" w:fill="FFFFFF"/>
          <w:lang w:val="de-DE" w:eastAsia="en-GB"/>
        </w:rPr>
        <w:t>s</w:t>
      </w:r>
      <w:r w:rsidRPr="007A383F">
        <w:rPr>
          <w:rFonts w:eastAsia="Times New Roman" w:cstheme="minorHAnsi"/>
          <w:color w:val="252525"/>
          <w:shd w:val="clear" w:color="auto" w:fill="FFFFFF"/>
          <w:lang w:val="de-DE" w:eastAsia="en-GB"/>
        </w:rPr>
        <w:t>erie „</w:t>
      </w:r>
      <w:proofErr w:type="spellStart"/>
      <w:r w:rsidRPr="007A383F">
        <w:rPr>
          <w:rFonts w:eastAsia="Times New Roman" w:cstheme="minorHAnsi"/>
          <w:color w:val="252525"/>
          <w:shd w:val="clear" w:color="auto" w:fill="FFFFFF"/>
          <w:lang w:val="de-DE" w:eastAsia="en-GB"/>
        </w:rPr>
        <w:t>Trapped</w:t>
      </w:r>
      <w:proofErr w:type="spellEnd"/>
      <w:r w:rsidRPr="007A383F">
        <w:rPr>
          <w:rFonts w:eastAsia="Times New Roman" w:cstheme="minorHAnsi"/>
          <w:color w:val="252525"/>
          <w:shd w:val="clear" w:color="auto" w:fill="FFFFFF"/>
          <w:lang w:val="de-DE" w:eastAsia="en-GB"/>
        </w:rPr>
        <w:t xml:space="preserve"> – Gefangen in Island“. Ironischer Weise sorgten extreme Wetterbedingungen mehrmals dafür, dass Produktionscrew und Cast öfter wirklich in </w:t>
      </w:r>
      <w:proofErr w:type="spellStart"/>
      <w:r w:rsidRPr="007A383F">
        <w:rPr>
          <w:rFonts w:eastAsia="Times New Roman" w:cstheme="minorHAnsi"/>
          <w:color w:val="252525"/>
          <w:shd w:val="clear" w:color="auto" w:fill="FFFFFF"/>
          <w:lang w:val="de-DE" w:eastAsia="en-GB"/>
        </w:rPr>
        <w:t>Siglufjörður</w:t>
      </w:r>
      <w:proofErr w:type="spellEnd"/>
      <w:r w:rsidRPr="007A383F">
        <w:rPr>
          <w:rFonts w:eastAsia="Times New Roman" w:cstheme="minorHAnsi"/>
          <w:color w:val="252525"/>
          <w:shd w:val="clear" w:color="auto" w:fill="FFFFFF"/>
          <w:lang w:val="de-DE" w:eastAsia="en-GB"/>
        </w:rPr>
        <w:t xml:space="preserve"> festsaßen. Die Stadt wird heute von rund 1800 Menschen bewohnt, die nach wie vor vom Fischfang aber auch vom Tourismus leben. Letzterer wird durch den Hafen sowie den </w:t>
      </w:r>
      <w:proofErr w:type="spellStart"/>
      <w:r w:rsidRPr="007A383F">
        <w:rPr>
          <w:rFonts w:eastAsia="Times New Roman" w:cstheme="minorHAnsi"/>
          <w:color w:val="252525"/>
          <w:shd w:val="clear" w:color="auto" w:fill="FFFFFF"/>
          <w:lang w:val="de-DE" w:eastAsia="en-GB"/>
        </w:rPr>
        <w:t>Hedinsfjördur</w:t>
      </w:r>
      <w:proofErr w:type="spellEnd"/>
      <w:r w:rsidRPr="007A383F">
        <w:rPr>
          <w:rFonts w:eastAsia="Times New Roman" w:cstheme="minorHAnsi"/>
          <w:color w:val="252525"/>
          <w:shd w:val="clear" w:color="auto" w:fill="FFFFFF"/>
          <w:lang w:val="de-DE" w:eastAsia="en-GB"/>
        </w:rPr>
        <w:t>-Straßentunnel von 2010 begünstigt.</w:t>
      </w:r>
    </w:p>
    <w:p w14:paraId="20EC5082" w14:textId="77777777" w:rsidR="007A383F" w:rsidRPr="007A383F" w:rsidRDefault="007A383F" w:rsidP="00B077F8">
      <w:pPr>
        <w:spacing w:after="0" w:line="240" w:lineRule="auto"/>
        <w:jc w:val="both"/>
        <w:rPr>
          <w:rFonts w:eastAsia="Times New Roman" w:cstheme="minorHAnsi"/>
          <w:u w:val="single"/>
          <w:lang w:val="de-DE"/>
        </w:rPr>
      </w:pPr>
    </w:p>
    <w:p w14:paraId="47831CDF" w14:textId="1B2CC0EB" w:rsidR="0068686B" w:rsidRDefault="00BB46CC" w:rsidP="0068686B">
      <w:pPr>
        <w:pStyle w:val="Default"/>
        <w:ind w:left="2160" w:hanging="2160"/>
        <w:rPr>
          <w:rFonts w:asciiTheme="minorHAnsi" w:eastAsia="Times New Roman" w:hAnsiTheme="minorHAnsi" w:cstheme="minorHAnsi"/>
          <w:sz w:val="22"/>
          <w:szCs w:val="22"/>
          <w:lang w:val="de-DE"/>
        </w:rPr>
      </w:pPr>
      <w:r>
        <w:rPr>
          <w:rFonts w:asciiTheme="minorHAnsi" w:eastAsia="Times New Roman" w:hAnsiTheme="minorHAnsi" w:cstheme="minorHAnsi"/>
          <w:b/>
          <w:sz w:val="22"/>
          <w:szCs w:val="22"/>
          <w:u w:val="single"/>
          <w:lang w:val="de-DE"/>
        </w:rPr>
        <w:t>Liegeplatz</w:t>
      </w:r>
      <w:r w:rsidR="00B077F8" w:rsidRPr="004726F6">
        <w:rPr>
          <w:rFonts w:asciiTheme="minorHAnsi" w:eastAsia="Times New Roman" w:hAnsiTheme="minorHAnsi" w:cstheme="minorHAnsi"/>
          <w:b/>
          <w:sz w:val="22"/>
          <w:szCs w:val="22"/>
          <w:u w:val="single"/>
          <w:lang w:val="de-DE"/>
        </w:rPr>
        <w:t>:</w:t>
      </w:r>
      <w:r w:rsidR="009E5174" w:rsidRPr="004726F6">
        <w:rPr>
          <w:rFonts w:asciiTheme="minorHAnsi" w:eastAsia="Times New Roman" w:hAnsiTheme="minorHAnsi" w:cstheme="minorHAnsi"/>
          <w:sz w:val="22"/>
          <w:szCs w:val="22"/>
          <w:lang w:val="de-DE"/>
        </w:rPr>
        <w:tab/>
      </w:r>
      <w:r w:rsidR="007A383F" w:rsidRPr="007A383F">
        <w:rPr>
          <w:rFonts w:asciiTheme="minorHAnsi" w:eastAsia="Times New Roman" w:hAnsiTheme="minorHAnsi" w:cstheme="minorHAnsi"/>
          <w:sz w:val="22"/>
          <w:szCs w:val="22"/>
          <w:lang w:val="de-DE"/>
        </w:rPr>
        <w:t xml:space="preserve">Das kleine Ortszentrum von </w:t>
      </w:r>
      <w:proofErr w:type="spellStart"/>
      <w:r w:rsidR="007A383F" w:rsidRPr="007A383F">
        <w:rPr>
          <w:rFonts w:asciiTheme="minorHAnsi" w:eastAsia="Times New Roman" w:hAnsiTheme="minorHAnsi" w:cstheme="minorHAnsi"/>
          <w:sz w:val="22"/>
          <w:szCs w:val="22"/>
          <w:lang w:val="de-DE"/>
        </w:rPr>
        <w:t>Siglufjörður</w:t>
      </w:r>
      <w:proofErr w:type="spellEnd"/>
      <w:r w:rsidR="007A383F" w:rsidRPr="007A383F">
        <w:rPr>
          <w:rFonts w:asciiTheme="minorHAnsi" w:eastAsia="Times New Roman" w:hAnsiTheme="minorHAnsi" w:cstheme="minorHAnsi"/>
          <w:sz w:val="22"/>
          <w:szCs w:val="22"/>
          <w:lang w:val="de-DE"/>
        </w:rPr>
        <w:t xml:space="preserve"> befindet sich in fußläufiger Entfernung zu unserer </w:t>
      </w:r>
      <w:r w:rsidR="00943EE7">
        <w:rPr>
          <w:rFonts w:asciiTheme="minorHAnsi" w:eastAsia="Times New Roman" w:hAnsiTheme="minorHAnsi" w:cstheme="minorHAnsi"/>
          <w:sz w:val="22"/>
          <w:szCs w:val="22"/>
          <w:lang w:val="de-DE"/>
        </w:rPr>
        <w:t>Pier.</w:t>
      </w:r>
      <w:r w:rsidR="0068686B">
        <w:rPr>
          <w:rFonts w:asciiTheme="minorHAnsi" w:eastAsia="Times New Roman" w:hAnsiTheme="minorHAnsi" w:cstheme="minorHAnsi"/>
          <w:sz w:val="22"/>
          <w:szCs w:val="22"/>
          <w:lang w:val="de-DE"/>
        </w:rPr>
        <w:br/>
        <w:t xml:space="preserve">Pier: </w:t>
      </w:r>
      <w:r w:rsidR="007A383F" w:rsidRPr="007A383F">
        <w:rPr>
          <w:rFonts w:asciiTheme="minorHAnsi" w:eastAsia="Times New Roman" w:hAnsiTheme="minorHAnsi" w:cstheme="minorHAnsi"/>
          <w:sz w:val="22"/>
          <w:szCs w:val="22"/>
          <w:lang w:val="de-DE"/>
        </w:rPr>
        <w:t xml:space="preserve">Port </w:t>
      </w:r>
      <w:proofErr w:type="spellStart"/>
      <w:r w:rsidR="007A383F" w:rsidRPr="007A383F">
        <w:rPr>
          <w:rFonts w:asciiTheme="minorHAnsi" w:eastAsia="Times New Roman" w:hAnsiTheme="minorHAnsi" w:cstheme="minorHAnsi"/>
          <w:sz w:val="22"/>
          <w:szCs w:val="22"/>
          <w:lang w:val="de-DE"/>
        </w:rPr>
        <w:t>of</w:t>
      </w:r>
      <w:proofErr w:type="spellEnd"/>
      <w:r w:rsidR="007A383F" w:rsidRPr="007A383F">
        <w:rPr>
          <w:rFonts w:asciiTheme="minorHAnsi" w:eastAsia="Times New Roman" w:hAnsiTheme="minorHAnsi" w:cstheme="minorHAnsi"/>
          <w:sz w:val="22"/>
          <w:szCs w:val="22"/>
          <w:lang w:val="de-DE"/>
        </w:rPr>
        <w:t xml:space="preserve"> </w:t>
      </w:r>
      <w:proofErr w:type="spellStart"/>
      <w:r w:rsidR="007A383F" w:rsidRPr="007A383F">
        <w:rPr>
          <w:rFonts w:asciiTheme="minorHAnsi" w:eastAsia="Times New Roman" w:hAnsiTheme="minorHAnsi" w:cstheme="minorHAnsi"/>
          <w:sz w:val="22"/>
          <w:szCs w:val="22"/>
          <w:lang w:val="de-DE"/>
        </w:rPr>
        <w:t>Siglufjörður</w:t>
      </w:r>
      <w:proofErr w:type="spellEnd"/>
    </w:p>
    <w:p w14:paraId="445914E2" w14:textId="77777777" w:rsidR="00EF23E1" w:rsidRPr="009E5174" w:rsidRDefault="00EF23E1" w:rsidP="00A03EF9">
      <w:pPr>
        <w:spacing w:after="0" w:line="240" w:lineRule="auto"/>
        <w:rPr>
          <w:rFonts w:eastAsia="Times New Roman" w:cstheme="minorHAnsi"/>
          <w:lang w:val="de-DE"/>
        </w:rPr>
      </w:pPr>
    </w:p>
    <w:p w14:paraId="6034916B" w14:textId="5840D90B" w:rsidR="00013967" w:rsidRDefault="007A383F" w:rsidP="007A383F">
      <w:pPr>
        <w:spacing w:after="0" w:line="240" w:lineRule="auto"/>
        <w:ind w:left="2160" w:hanging="2160"/>
        <w:rPr>
          <w:rFonts w:eastAsia="Times New Roman" w:cstheme="minorHAnsi"/>
          <w:lang w:val="de-DE"/>
        </w:rPr>
      </w:pPr>
      <w:r>
        <w:rPr>
          <w:rFonts w:eastAsia="Times New Roman" w:cstheme="minorHAnsi"/>
          <w:b/>
          <w:u w:val="single"/>
          <w:lang w:val="de-DE"/>
        </w:rPr>
        <w:t>Taxi</w:t>
      </w:r>
      <w:r w:rsidR="00EF23E1" w:rsidRPr="009E5174">
        <w:rPr>
          <w:rFonts w:eastAsia="Times New Roman" w:cstheme="minorHAnsi"/>
          <w:b/>
          <w:u w:val="single"/>
          <w:lang w:val="de-DE"/>
        </w:rPr>
        <w:t>:</w:t>
      </w:r>
      <w:r w:rsidR="009E5174">
        <w:rPr>
          <w:rFonts w:eastAsia="Times New Roman" w:cstheme="minorHAnsi"/>
          <w:lang w:val="de-DE"/>
        </w:rPr>
        <w:tab/>
      </w:r>
      <w:r w:rsidRPr="007A383F">
        <w:rPr>
          <w:rFonts w:eastAsia="Times New Roman" w:cstheme="minorHAnsi"/>
          <w:lang w:val="de-DE"/>
        </w:rPr>
        <w:t xml:space="preserve">Taxi-Rufnummer für </w:t>
      </w:r>
      <w:proofErr w:type="spellStart"/>
      <w:r w:rsidRPr="007A383F">
        <w:rPr>
          <w:rFonts w:eastAsia="Times New Roman" w:cstheme="minorHAnsi"/>
          <w:lang w:val="de-DE"/>
        </w:rPr>
        <w:t>Siglufjörður</w:t>
      </w:r>
      <w:proofErr w:type="spellEnd"/>
      <w:r w:rsidRPr="007A383F">
        <w:rPr>
          <w:rFonts w:eastAsia="Times New Roman" w:cstheme="minorHAnsi"/>
          <w:lang w:val="de-DE"/>
        </w:rPr>
        <w:t>: +354 868 2150 (Björn Taxi)</w:t>
      </w:r>
    </w:p>
    <w:p w14:paraId="2C24BC7B" w14:textId="77777777" w:rsidR="007A383F" w:rsidRPr="004726F6" w:rsidRDefault="007A383F" w:rsidP="007A383F">
      <w:pPr>
        <w:spacing w:after="0" w:line="240" w:lineRule="auto"/>
        <w:ind w:left="2160" w:hanging="2160"/>
        <w:rPr>
          <w:rFonts w:eastAsia="Times New Roman" w:cstheme="minorHAnsi"/>
          <w:lang w:val="de-DE"/>
        </w:rPr>
      </w:pPr>
    </w:p>
    <w:p w14:paraId="4B7BE9A3" w14:textId="648D1419" w:rsidR="00371CB6" w:rsidRPr="009E5174" w:rsidRDefault="00371CB6" w:rsidP="00A53B61">
      <w:pPr>
        <w:pStyle w:val="Default"/>
        <w:rPr>
          <w:rFonts w:asciiTheme="minorHAnsi" w:eastAsia="Times New Roman" w:hAnsiTheme="minorHAnsi" w:cstheme="minorHAnsi"/>
          <w:sz w:val="22"/>
          <w:szCs w:val="22"/>
          <w:lang w:val="de-DE"/>
        </w:rPr>
      </w:pPr>
      <w:r w:rsidRPr="009E5174">
        <w:rPr>
          <w:rFonts w:asciiTheme="minorHAnsi" w:eastAsia="Times New Roman" w:hAnsiTheme="minorHAnsi" w:cstheme="minorHAnsi"/>
          <w:b/>
          <w:sz w:val="22"/>
          <w:szCs w:val="22"/>
          <w:u w:val="single"/>
          <w:lang w:val="de-DE"/>
        </w:rPr>
        <w:t>Währung</w:t>
      </w:r>
      <w:r w:rsidRPr="009E5174">
        <w:rPr>
          <w:rFonts w:asciiTheme="minorHAnsi" w:eastAsia="Times New Roman" w:hAnsiTheme="minorHAnsi" w:cstheme="minorHAnsi"/>
          <w:b/>
          <w:sz w:val="22"/>
          <w:szCs w:val="22"/>
          <w:lang w:val="de-DE"/>
        </w:rPr>
        <w:t>:</w:t>
      </w:r>
      <w:r w:rsidRPr="009E5174">
        <w:rPr>
          <w:rFonts w:asciiTheme="minorHAnsi" w:eastAsia="Times New Roman" w:hAnsiTheme="minorHAnsi" w:cstheme="minorHAnsi"/>
          <w:sz w:val="22"/>
          <w:szCs w:val="22"/>
          <w:lang w:val="de-DE"/>
        </w:rPr>
        <w:tab/>
      </w:r>
      <w:r w:rsidRPr="009E5174">
        <w:rPr>
          <w:rFonts w:asciiTheme="minorHAnsi" w:eastAsia="Times New Roman" w:hAnsiTheme="minorHAnsi" w:cstheme="minorHAnsi"/>
          <w:sz w:val="22"/>
          <w:szCs w:val="22"/>
          <w:lang w:val="de-DE"/>
        </w:rPr>
        <w:tab/>
      </w:r>
      <w:r w:rsidR="007A383F" w:rsidRPr="007A383F">
        <w:rPr>
          <w:rFonts w:asciiTheme="minorHAnsi" w:eastAsia="Times New Roman" w:hAnsiTheme="minorHAnsi" w:cstheme="minorHAnsi"/>
          <w:sz w:val="22"/>
          <w:szCs w:val="22"/>
          <w:lang w:val="de-DE"/>
        </w:rPr>
        <w:t>Isländische Kronen (ISK), 1 € = 149,97 ISK, 100 ISK = 0,66 € - Kartenzahlung sehr verbreitet.</w:t>
      </w:r>
      <w:r w:rsidR="00A53B61" w:rsidRPr="009E5174">
        <w:rPr>
          <w:rFonts w:asciiTheme="minorHAnsi" w:hAnsiTheme="minorHAnsi" w:cstheme="minorHAnsi"/>
          <w:sz w:val="22"/>
          <w:szCs w:val="22"/>
          <w:lang w:val="de-DE"/>
        </w:rPr>
        <w:t xml:space="preserve"> </w:t>
      </w:r>
    </w:p>
    <w:p w14:paraId="6CAF2D1D" w14:textId="77777777" w:rsidR="00290190" w:rsidRPr="009E5174" w:rsidRDefault="00290190" w:rsidP="00E85B79">
      <w:pPr>
        <w:spacing w:after="0" w:line="240" w:lineRule="auto"/>
        <w:rPr>
          <w:rFonts w:eastAsia="Times New Roman" w:cstheme="minorHAnsi"/>
          <w:lang w:val="de-DE"/>
        </w:rPr>
      </w:pPr>
    </w:p>
    <w:p w14:paraId="1762ABD2" w14:textId="77777777" w:rsidR="00AF1212" w:rsidRPr="009E5174" w:rsidRDefault="00AF1212" w:rsidP="00536BB2">
      <w:pPr>
        <w:spacing w:after="0" w:line="240" w:lineRule="auto"/>
        <w:jc w:val="both"/>
        <w:rPr>
          <w:rFonts w:eastAsia="Times New Roman" w:cstheme="minorHAnsi"/>
          <w:lang w:val="de-DE"/>
        </w:rPr>
      </w:pPr>
    </w:p>
    <w:p w14:paraId="3F665B8D" w14:textId="2828B726" w:rsidR="00DA3776" w:rsidRPr="009E5174" w:rsidRDefault="00576A50" w:rsidP="00067D2C">
      <w:pPr>
        <w:spacing w:after="0" w:line="240" w:lineRule="auto"/>
        <w:rPr>
          <w:rFonts w:eastAsia="Calibri" w:cstheme="minorHAnsi"/>
          <w:u w:val="single"/>
          <w:lang w:val="de-DE" w:eastAsia="en-GB"/>
        </w:rPr>
      </w:pPr>
      <w:r w:rsidRPr="009E5174">
        <w:rPr>
          <w:rFonts w:eastAsia="Calibri" w:cstheme="minorHAnsi"/>
          <w:b/>
          <w:u w:val="single"/>
          <w:lang w:val="de-DE" w:eastAsia="en-GB"/>
        </w:rPr>
        <w:t xml:space="preserve">Was kann man unternehmen / </w:t>
      </w:r>
      <w:r w:rsidR="00DA3776" w:rsidRPr="009E5174">
        <w:rPr>
          <w:rFonts w:eastAsia="Calibri" w:cstheme="minorHAnsi"/>
          <w:b/>
          <w:u w:val="single"/>
          <w:lang w:val="de-DE" w:eastAsia="en-GB"/>
        </w:rPr>
        <w:t>Sehenswertes</w:t>
      </w:r>
      <w:r w:rsidR="00067D2C" w:rsidRPr="009E5174">
        <w:rPr>
          <w:rFonts w:eastAsia="Calibri" w:cstheme="minorHAnsi"/>
          <w:u w:val="single"/>
          <w:lang w:val="de-DE" w:eastAsia="en-GB"/>
        </w:rPr>
        <w:t xml:space="preserve"> (Angaben gemäß Agentur &amp; Internet – ohne Gewähr!</w:t>
      </w:r>
      <w:r w:rsidR="00D15C36">
        <w:rPr>
          <w:rFonts w:eastAsia="Calibri" w:cstheme="minorHAnsi"/>
          <w:u w:val="single"/>
          <w:lang w:val="de-DE" w:eastAsia="en-GB"/>
        </w:rPr>
        <w:t>):</w:t>
      </w:r>
    </w:p>
    <w:p w14:paraId="54D2F5E8" w14:textId="77777777" w:rsidR="00FA1971" w:rsidRPr="009E5174" w:rsidRDefault="00FA1971" w:rsidP="00DA3776">
      <w:pPr>
        <w:spacing w:after="0" w:line="240" w:lineRule="auto"/>
        <w:jc w:val="both"/>
        <w:rPr>
          <w:rFonts w:eastAsia="Calibri" w:cstheme="minorHAnsi"/>
          <w:b/>
          <w:u w:val="single"/>
          <w:lang w:val="de-DE" w:eastAsia="en-GB"/>
        </w:rPr>
      </w:pPr>
    </w:p>
    <w:p w14:paraId="5CBE59A1" w14:textId="77777777" w:rsidR="00B31C25" w:rsidRPr="00B31C25" w:rsidRDefault="00B31C25" w:rsidP="00367C49">
      <w:pPr>
        <w:spacing w:after="0" w:line="240" w:lineRule="auto"/>
        <w:jc w:val="both"/>
        <w:rPr>
          <w:rFonts w:eastAsia="Calibri" w:cstheme="minorHAnsi"/>
          <w:lang w:val="de-DE" w:eastAsia="en-GB"/>
        </w:rPr>
      </w:pPr>
      <w:r w:rsidRPr="00B31C25">
        <w:rPr>
          <w:rFonts w:eastAsia="Calibri" w:cstheme="minorHAnsi"/>
          <w:lang w:val="de-DE" w:eastAsia="en-GB"/>
        </w:rPr>
        <w:t xml:space="preserve">Direkt am und um den Hafen herum finden sich ein paar charmante </w:t>
      </w:r>
      <w:r w:rsidRPr="00B31C25">
        <w:rPr>
          <w:rFonts w:eastAsia="Calibri" w:cstheme="minorHAnsi"/>
          <w:b/>
          <w:lang w:val="de-DE" w:eastAsia="en-GB"/>
        </w:rPr>
        <w:t>Restaurants</w:t>
      </w:r>
      <w:r w:rsidRPr="00B31C25">
        <w:rPr>
          <w:rFonts w:eastAsia="Calibri" w:cstheme="minorHAnsi"/>
          <w:lang w:val="de-DE" w:eastAsia="en-GB"/>
        </w:rPr>
        <w:t xml:space="preserve">, </w:t>
      </w:r>
      <w:r w:rsidRPr="00B31C25">
        <w:rPr>
          <w:rFonts w:eastAsia="Calibri" w:cstheme="minorHAnsi"/>
          <w:b/>
          <w:lang w:val="de-DE" w:eastAsia="en-GB"/>
        </w:rPr>
        <w:t xml:space="preserve">Cafés </w:t>
      </w:r>
      <w:r w:rsidRPr="00B31C25">
        <w:rPr>
          <w:rFonts w:eastAsia="Calibri" w:cstheme="minorHAnsi"/>
          <w:lang w:val="de-DE" w:eastAsia="en-GB"/>
        </w:rPr>
        <w:t xml:space="preserve">und Hotels in restaurierten Holzhäusern eingerichtet, 500 Meter nördlich kann man in die weitreichend bekannte </w:t>
      </w:r>
      <w:r w:rsidRPr="00B31C25">
        <w:rPr>
          <w:rFonts w:eastAsia="Calibri" w:cstheme="minorHAnsi"/>
          <w:b/>
          <w:lang w:val="de-DE" w:eastAsia="en-GB"/>
        </w:rPr>
        <w:t xml:space="preserve">Familien-Brauerei </w:t>
      </w:r>
      <w:proofErr w:type="spellStart"/>
      <w:r w:rsidRPr="00B31C25">
        <w:rPr>
          <w:rFonts w:eastAsia="Calibri" w:cstheme="minorHAnsi"/>
          <w:b/>
          <w:lang w:val="de-DE" w:eastAsia="en-GB"/>
        </w:rPr>
        <w:t>Segull</w:t>
      </w:r>
      <w:proofErr w:type="spellEnd"/>
      <w:r w:rsidRPr="00B31C25">
        <w:rPr>
          <w:rFonts w:eastAsia="Calibri" w:cstheme="minorHAnsi"/>
          <w:b/>
          <w:lang w:val="de-DE" w:eastAsia="en-GB"/>
        </w:rPr>
        <w:t xml:space="preserve"> 67</w:t>
      </w:r>
      <w:r w:rsidRPr="00B31C25">
        <w:rPr>
          <w:rFonts w:eastAsia="Calibri" w:cstheme="minorHAnsi"/>
          <w:lang w:val="de-DE" w:eastAsia="en-GB"/>
        </w:rPr>
        <w:t xml:space="preserve"> einkehren, mit Kompassnadel als Firmenlogo, die für uns auch schon morgens geöffnet hat und auch Bier zum Mitnehmen anbietet.</w:t>
      </w:r>
    </w:p>
    <w:p w14:paraId="0D816177" w14:textId="77777777" w:rsidR="00B31C25" w:rsidRPr="00B31C25" w:rsidRDefault="00B31C25" w:rsidP="00367C49">
      <w:pPr>
        <w:spacing w:after="0" w:line="240" w:lineRule="auto"/>
        <w:jc w:val="both"/>
        <w:rPr>
          <w:rFonts w:eastAsia="Calibri" w:cstheme="minorHAnsi"/>
          <w:lang w:val="de-DE" w:eastAsia="en-GB"/>
        </w:rPr>
      </w:pPr>
    </w:p>
    <w:p w14:paraId="7A28F35D" w14:textId="38ADDE21" w:rsidR="00B31C25" w:rsidRDefault="00B31C25" w:rsidP="00367C49">
      <w:pPr>
        <w:spacing w:after="0" w:line="240" w:lineRule="auto"/>
        <w:jc w:val="both"/>
        <w:rPr>
          <w:rFonts w:eastAsia="Calibri" w:cstheme="minorHAnsi"/>
          <w:lang w:val="de-DE" w:eastAsia="en-GB"/>
        </w:rPr>
      </w:pPr>
      <w:r w:rsidRPr="00B31C25">
        <w:rPr>
          <w:rFonts w:eastAsia="Calibri" w:cstheme="minorHAnsi"/>
          <w:lang w:val="de-DE" w:eastAsia="en-GB"/>
        </w:rPr>
        <w:t xml:space="preserve">Südlich am Hafen kann man das preisgekrönte </w:t>
      </w:r>
      <w:bookmarkStart w:id="1" w:name="_Hlk134801121"/>
      <w:r w:rsidRPr="00B31C25">
        <w:rPr>
          <w:rFonts w:eastAsia="Calibri" w:cstheme="minorHAnsi"/>
          <w:b/>
          <w:lang w:val="de-DE" w:eastAsia="en-GB"/>
        </w:rPr>
        <w:t xml:space="preserve">Herring </w:t>
      </w:r>
      <w:proofErr w:type="spellStart"/>
      <w:r w:rsidRPr="00B31C25">
        <w:rPr>
          <w:rFonts w:eastAsia="Calibri" w:cstheme="minorHAnsi"/>
          <w:b/>
          <w:lang w:val="de-DE" w:eastAsia="en-GB"/>
        </w:rPr>
        <w:t>Era</w:t>
      </w:r>
      <w:proofErr w:type="spellEnd"/>
      <w:r w:rsidRPr="00B31C25">
        <w:rPr>
          <w:rFonts w:eastAsia="Calibri" w:cstheme="minorHAnsi"/>
          <w:b/>
          <w:lang w:val="de-DE" w:eastAsia="en-GB"/>
        </w:rPr>
        <w:t xml:space="preserve"> Museum</w:t>
      </w:r>
      <w:r w:rsidRPr="00B31C25">
        <w:rPr>
          <w:rFonts w:eastAsia="Calibri" w:cstheme="minorHAnsi"/>
          <w:lang w:val="de-DE" w:eastAsia="en-GB"/>
        </w:rPr>
        <w:t xml:space="preserve"> </w:t>
      </w:r>
      <w:bookmarkEnd w:id="1"/>
      <w:r w:rsidRPr="00B31C25">
        <w:rPr>
          <w:rFonts w:eastAsia="Calibri" w:cstheme="minorHAnsi"/>
          <w:lang w:val="de-DE" w:eastAsia="en-GB"/>
        </w:rPr>
        <w:t xml:space="preserve">besuchen, das in den Gebäuden der einstigen Salzstation untergebracht ist und über das "Silber der Meere" erzählt sowie über die Geschichte des Heringsbooms in </w:t>
      </w:r>
      <w:proofErr w:type="spellStart"/>
      <w:r w:rsidRPr="00B31C25">
        <w:rPr>
          <w:rFonts w:eastAsia="Calibri" w:cstheme="minorHAnsi"/>
          <w:lang w:val="de-DE" w:eastAsia="en-GB"/>
        </w:rPr>
        <w:t>Siglufjörður</w:t>
      </w:r>
      <w:proofErr w:type="spellEnd"/>
      <w:r>
        <w:rPr>
          <w:rFonts w:eastAsia="Calibri" w:cstheme="minorHAnsi"/>
          <w:lang w:val="de-DE" w:eastAsia="en-GB"/>
        </w:rPr>
        <w:t>.</w:t>
      </w:r>
      <w:r w:rsidR="00367C49">
        <w:rPr>
          <w:rFonts w:eastAsia="Calibri" w:cstheme="minorHAnsi"/>
          <w:lang w:val="de-DE" w:eastAsia="en-GB"/>
        </w:rPr>
        <w:t xml:space="preserve"> Geöffnet ab 10.00 Uhr.</w:t>
      </w:r>
    </w:p>
    <w:p w14:paraId="29E60572" w14:textId="77777777" w:rsidR="00B31C25" w:rsidRPr="00B31C25" w:rsidRDefault="00B31C25" w:rsidP="00367C49">
      <w:pPr>
        <w:spacing w:after="0" w:line="240" w:lineRule="auto"/>
        <w:jc w:val="both"/>
        <w:rPr>
          <w:rFonts w:eastAsia="Calibri" w:cstheme="minorHAnsi"/>
          <w:lang w:val="de-DE" w:eastAsia="en-GB"/>
        </w:rPr>
      </w:pPr>
    </w:p>
    <w:p w14:paraId="665C75B9" w14:textId="506B1E62" w:rsidR="00B31C25" w:rsidRDefault="00B31C25" w:rsidP="00367C49">
      <w:pPr>
        <w:spacing w:after="0" w:line="240" w:lineRule="auto"/>
        <w:jc w:val="both"/>
        <w:rPr>
          <w:rFonts w:eastAsia="Calibri" w:cstheme="minorHAnsi"/>
          <w:lang w:val="de-DE" w:eastAsia="en-GB"/>
        </w:rPr>
      </w:pPr>
      <w:r w:rsidRPr="00B31C25">
        <w:rPr>
          <w:rFonts w:eastAsia="Calibri" w:cstheme="minorHAnsi"/>
          <w:lang w:val="de-DE" w:eastAsia="en-GB"/>
        </w:rPr>
        <w:t xml:space="preserve">In einem der ältesten Häuser der Ortschaft befindet sich das </w:t>
      </w:r>
      <w:r w:rsidRPr="00B31C25">
        <w:rPr>
          <w:rFonts w:eastAsia="Calibri" w:cstheme="minorHAnsi"/>
          <w:b/>
          <w:lang w:val="de-DE" w:eastAsia="en-GB"/>
        </w:rPr>
        <w:t>Folklorezentrum</w:t>
      </w:r>
      <w:r w:rsidRPr="00B31C25">
        <w:rPr>
          <w:rFonts w:eastAsia="Calibri" w:cstheme="minorHAnsi"/>
          <w:lang w:val="de-DE" w:eastAsia="en-GB"/>
        </w:rPr>
        <w:t xml:space="preserve">, in dem Bjarni </w:t>
      </w:r>
      <w:proofErr w:type="spellStart"/>
      <w:r w:rsidRPr="00B31C25">
        <w:rPr>
          <w:rFonts w:eastAsia="Calibri" w:cstheme="minorHAnsi"/>
          <w:lang w:val="de-DE" w:eastAsia="en-GB"/>
        </w:rPr>
        <w:t>Þorsteinsson</w:t>
      </w:r>
      <w:proofErr w:type="spellEnd"/>
      <w:r w:rsidRPr="00B31C25">
        <w:rPr>
          <w:rFonts w:eastAsia="Calibri" w:cstheme="minorHAnsi"/>
          <w:lang w:val="de-DE" w:eastAsia="en-GB"/>
        </w:rPr>
        <w:t>, der als der „Bewahrer der isländischen Volksmusik“ gilt, zehn Jahre lebte und arbeitete. Er sammelte traditionelle und fast vergessene isländische Lieder und veröffentlichte sie erneut, damit sie der Nachwelt erhalten bleiben. Die Ausstellung umfasst zudem Videos und Instrumente, die man zum Teil auch spielen darf.</w:t>
      </w:r>
    </w:p>
    <w:p w14:paraId="26338E09" w14:textId="77777777" w:rsidR="00B31C25" w:rsidRPr="00B31C25" w:rsidRDefault="00B31C25" w:rsidP="00367C49">
      <w:pPr>
        <w:spacing w:after="0" w:line="240" w:lineRule="auto"/>
        <w:jc w:val="both"/>
        <w:rPr>
          <w:rFonts w:eastAsia="Calibri" w:cstheme="minorHAnsi"/>
          <w:lang w:val="de-DE" w:eastAsia="en-GB"/>
        </w:rPr>
      </w:pPr>
    </w:p>
    <w:p w14:paraId="569C8EA2" w14:textId="041D14E0" w:rsidR="004726F6" w:rsidRDefault="00B31C25" w:rsidP="00367C49">
      <w:pPr>
        <w:spacing w:after="0" w:line="240" w:lineRule="auto"/>
        <w:jc w:val="both"/>
        <w:rPr>
          <w:rFonts w:eastAsia="Calibri" w:cstheme="minorHAnsi"/>
          <w:lang w:val="de-DE" w:eastAsia="en-GB"/>
        </w:rPr>
      </w:pPr>
      <w:r w:rsidRPr="00B31C25">
        <w:rPr>
          <w:rFonts w:eastAsia="Calibri" w:cstheme="minorHAnsi"/>
          <w:lang w:val="de-DE" w:eastAsia="en-GB"/>
        </w:rPr>
        <w:t xml:space="preserve">Zu empfehlen ist schlicht ein Spaziergang durch die Stadt, die mit zahlreichen bunten Holzhäusern besticht. Den Mittelpunkt markiert die reizvolle </w:t>
      </w:r>
      <w:proofErr w:type="spellStart"/>
      <w:r w:rsidRPr="00B31C25">
        <w:rPr>
          <w:rFonts w:eastAsia="Calibri" w:cstheme="minorHAnsi"/>
          <w:b/>
          <w:lang w:val="de-DE" w:eastAsia="en-GB"/>
        </w:rPr>
        <w:t>Siglufjarðarkirkja</w:t>
      </w:r>
      <w:proofErr w:type="spellEnd"/>
      <w:r w:rsidRPr="00B31C25">
        <w:rPr>
          <w:rFonts w:eastAsia="Calibri" w:cstheme="minorHAnsi"/>
          <w:lang w:val="de-DE" w:eastAsia="en-GB"/>
        </w:rPr>
        <w:t>.</w:t>
      </w:r>
    </w:p>
    <w:p w14:paraId="01A9DB8A" w14:textId="46ADC7A4" w:rsidR="004726F6" w:rsidRDefault="004726F6" w:rsidP="00367C49">
      <w:pPr>
        <w:spacing w:after="0" w:line="240" w:lineRule="auto"/>
        <w:jc w:val="both"/>
        <w:rPr>
          <w:rFonts w:eastAsia="Calibri" w:cstheme="minorHAnsi"/>
          <w:lang w:val="de-DE" w:eastAsia="en-GB"/>
        </w:rPr>
      </w:pPr>
    </w:p>
    <w:p w14:paraId="02749C58" w14:textId="04E96BD4" w:rsidR="004726F6" w:rsidRDefault="004726F6" w:rsidP="00367C49">
      <w:pPr>
        <w:spacing w:after="0" w:line="240" w:lineRule="auto"/>
        <w:jc w:val="both"/>
        <w:rPr>
          <w:rFonts w:eastAsia="Calibri" w:cstheme="minorHAnsi"/>
          <w:lang w:val="de-DE" w:eastAsia="en-GB"/>
        </w:rPr>
      </w:pPr>
    </w:p>
    <w:p w14:paraId="334561D9" w14:textId="1074C66F" w:rsidR="004726F6" w:rsidRDefault="004726F6" w:rsidP="00067D2C">
      <w:pPr>
        <w:spacing w:after="0" w:line="240" w:lineRule="auto"/>
        <w:rPr>
          <w:rFonts w:eastAsia="Calibri" w:cstheme="minorHAnsi"/>
          <w:lang w:val="de-DE" w:eastAsia="en-GB"/>
        </w:rPr>
      </w:pPr>
    </w:p>
    <w:p w14:paraId="0FDCC4F6" w14:textId="7F9296A6" w:rsidR="004726F6" w:rsidRDefault="004726F6" w:rsidP="00067D2C">
      <w:pPr>
        <w:spacing w:after="0" w:line="240" w:lineRule="auto"/>
        <w:rPr>
          <w:rFonts w:eastAsia="Calibri" w:cstheme="minorHAnsi"/>
          <w:lang w:val="de-DE" w:eastAsia="en-GB"/>
        </w:rPr>
      </w:pPr>
    </w:p>
    <w:p w14:paraId="0586F969" w14:textId="2E413F5E" w:rsidR="004726F6" w:rsidRDefault="004726F6" w:rsidP="00067D2C">
      <w:pPr>
        <w:spacing w:after="0" w:line="240" w:lineRule="auto"/>
        <w:rPr>
          <w:rFonts w:eastAsia="Calibri" w:cstheme="minorHAnsi"/>
          <w:lang w:val="de-DE" w:eastAsia="en-GB"/>
        </w:rPr>
      </w:pPr>
    </w:p>
    <w:p w14:paraId="712BD4A5" w14:textId="08BF7EF6" w:rsidR="004726F6" w:rsidRDefault="004726F6" w:rsidP="00067D2C">
      <w:pPr>
        <w:spacing w:after="0" w:line="240" w:lineRule="auto"/>
        <w:rPr>
          <w:rFonts w:eastAsia="Calibri" w:cstheme="minorHAnsi"/>
          <w:lang w:val="de-DE" w:eastAsia="en-GB"/>
        </w:rPr>
      </w:pPr>
    </w:p>
    <w:p w14:paraId="7464825B" w14:textId="49499522" w:rsidR="004726F6" w:rsidRDefault="004726F6" w:rsidP="00067D2C">
      <w:pPr>
        <w:spacing w:after="0" w:line="240" w:lineRule="auto"/>
        <w:rPr>
          <w:rFonts w:eastAsia="Calibri" w:cstheme="minorHAnsi"/>
          <w:lang w:val="de-DE" w:eastAsia="en-GB"/>
        </w:rPr>
      </w:pPr>
    </w:p>
    <w:p w14:paraId="7A8CDFAC" w14:textId="1A6704E6" w:rsidR="004726F6" w:rsidRDefault="004726F6" w:rsidP="00067D2C">
      <w:pPr>
        <w:spacing w:after="0" w:line="240" w:lineRule="auto"/>
        <w:rPr>
          <w:rFonts w:eastAsia="Calibri" w:cstheme="minorHAnsi"/>
          <w:lang w:val="de-DE" w:eastAsia="en-GB"/>
        </w:rPr>
      </w:pPr>
    </w:p>
    <w:p w14:paraId="50448046" w14:textId="185DD496" w:rsidR="004726F6" w:rsidRDefault="004726F6" w:rsidP="00067D2C">
      <w:pPr>
        <w:spacing w:after="0" w:line="240" w:lineRule="auto"/>
        <w:rPr>
          <w:rFonts w:eastAsia="Calibri" w:cstheme="minorHAnsi"/>
          <w:lang w:val="de-DE" w:eastAsia="en-GB"/>
        </w:rPr>
      </w:pPr>
    </w:p>
    <w:p w14:paraId="753C5572" w14:textId="77777777" w:rsidR="00593138" w:rsidRDefault="00593138" w:rsidP="00067D2C">
      <w:pPr>
        <w:spacing w:after="0" w:line="240" w:lineRule="auto"/>
        <w:rPr>
          <w:rFonts w:eastAsia="Calibri" w:cstheme="minorHAnsi"/>
          <w:lang w:val="de-DE" w:eastAsia="en-GB"/>
        </w:rPr>
      </w:pPr>
    </w:p>
    <w:p w14:paraId="4AEB83F7" w14:textId="514AC1FA" w:rsidR="00593138" w:rsidRDefault="00593138" w:rsidP="00067D2C">
      <w:pPr>
        <w:spacing w:after="0" w:line="240" w:lineRule="auto"/>
        <w:rPr>
          <w:rFonts w:eastAsia="Calibri" w:cstheme="minorHAnsi"/>
          <w:lang w:val="de-DE" w:eastAsia="en-GB"/>
        </w:rPr>
      </w:pPr>
    </w:p>
    <w:p w14:paraId="54F65C75" w14:textId="752FF73B" w:rsidR="00593138" w:rsidRDefault="00593138" w:rsidP="00067D2C">
      <w:pPr>
        <w:spacing w:after="0" w:line="240" w:lineRule="auto"/>
        <w:rPr>
          <w:rFonts w:eastAsia="Calibri" w:cstheme="minorHAnsi"/>
          <w:lang w:val="de-DE" w:eastAsia="en-GB"/>
        </w:rPr>
      </w:pPr>
    </w:p>
    <w:p w14:paraId="34152B9D" w14:textId="51A34A7F" w:rsidR="00593138" w:rsidRDefault="00593138" w:rsidP="00067D2C">
      <w:pPr>
        <w:spacing w:after="0" w:line="240" w:lineRule="auto"/>
        <w:rPr>
          <w:rFonts w:eastAsia="Calibri" w:cstheme="minorHAnsi"/>
          <w:lang w:val="de-DE" w:eastAsia="en-GB"/>
        </w:rPr>
      </w:pPr>
    </w:p>
    <w:p w14:paraId="7800262C" w14:textId="4410BAD3" w:rsidR="00593138" w:rsidRDefault="00593138" w:rsidP="00067D2C">
      <w:pPr>
        <w:spacing w:after="0" w:line="240" w:lineRule="auto"/>
        <w:rPr>
          <w:rFonts w:eastAsia="Calibri" w:cstheme="minorHAnsi"/>
          <w:lang w:val="de-DE" w:eastAsia="en-GB"/>
        </w:rPr>
      </w:pPr>
    </w:p>
    <w:p w14:paraId="087AEAC7" w14:textId="7A68FDC8" w:rsidR="00593138" w:rsidRDefault="00593138" w:rsidP="00067D2C">
      <w:pPr>
        <w:spacing w:after="0" w:line="240" w:lineRule="auto"/>
        <w:rPr>
          <w:rFonts w:eastAsia="Calibri" w:cstheme="minorHAnsi"/>
          <w:lang w:val="de-DE" w:eastAsia="en-GB"/>
        </w:rPr>
      </w:pPr>
    </w:p>
    <w:p w14:paraId="241FF8FC" w14:textId="3E1BBE68" w:rsidR="00593138" w:rsidRDefault="00593138" w:rsidP="00067D2C">
      <w:pPr>
        <w:spacing w:after="0" w:line="240" w:lineRule="auto"/>
        <w:rPr>
          <w:rFonts w:eastAsia="Calibri" w:cstheme="minorHAnsi"/>
          <w:lang w:val="de-DE" w:eastAsia="en-GB"/>
        </w:rPr>
      </w:pPr>
    </w:p>
    <w:p w14:paraId="74001A0D" w14:textId="77777777" w:rsidR="00CB7BD2" w:rsidRDefault="00CB7BD2" w:rsidP="00067D2C">
      <w:pPr>
        <w:spacing w:after="0" w:line="240" w:lineRule="auto"/>
        <w:rPr>
          <w:rFonts w:eastAsia="Calibri" w:cstheme="minorHAnsi"/>
          <w:lang w:val="de-DE" w:eastAsia="en-GB"/>
        </w:rPr>
      </w:pPr>
    </w:p>
    <w:p w14:paraId="3258464C" w14:textId="55452BA2" w:rsidR="00CB7BD2" w:rsidRDefault="00CB7BD2" w:rsidP="00067D2C">
      <w:pPr>
        <w:spacing w:after="0" w:line="240" w:lineRule="auto"/>
        <w:rPr>
          <w:rFonts w:eastAsia="Calibri" w:cstheme="minorHAnsi"/>
          <w:lang w:val="de-DE" w:eastAsia="en-GB"/>
        </w:rPr>
      </w:pPr>
      <w:r>
        <w:rPr>
          <w:rFonts w:eastAsia="Calibri" w:cstheme="minorHAnsi"/>
          <w:noProof/>
          <w:lang w:val="de-DE" w:eastAsia="en-GB"/>
        </w:rPr>
        <mc:AlternateContent>
          <mc:Choice Requires="wps">
            <w:drawing>
              <wp:anchor distT="0" distB="0" distL="114300" distR="114300" simplePos="0" relativeHeight="251668480" behindDoc="0" locked="0" layoutInCell="1" allowOverlap="1" wp14:anchorId="17F54EB7" wp14:editId="0B5A13A6">
                <wp:simplePos x="0" y="0"/>
                <wp:positionH relativeFrom="column">
                  <wp:posOffset>3552825</wp:posOffset>
                </wp:positionH>
                <wp:positionV relativeFrom="paragraph">
                  <wp:posOffset>4918710</wp:posOffset>
                </wp:positionV>
                <wp:extent cx="468630" cy="617220"/>
                <wp:effectExtent l="57150" t="38100" r="64770" b="87630"/>
                <wp:wrapNone/>
                <wp:docPr id="2072626526" name="Gerade Verbindung mit Pfeil 1"/>
                <wp:cNvGraphicFramePr/>
                <a:graphic xmlns:a="http://schemas.openxmlformats.org/drawingml/2006/main">
                  <a:graphicData uri="http://schemas.microsoft.com/office/word/2010/wordprocessingShape">
                    <wps:wsp>
                      <wps:cNvCnPr/>
                      <wps:spPr>
                        <a:xfrm flipH="1" flipV="1">
                          <a:off x="0" y="0"/>
                          <a:ext cx="468630" cy="61722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7AD368" id="_x0000_t32" coordsize="21600,21600" o:spt="32" o:oned="t" path="m,l21600,21600e" filled="f">
                <v:path arrowok="t" fillok="f" o:connecttype="none"/>
                <o:lock v:ext="edit" shapetype="t"/>
              </v:shapetype>
              <v:shape id="Gerade Verbindung mit Pfeil 1" o:spid="_x0000_s1026" type="#_x0000_t32" style="position:absolute;margin-left:279.75pt;margin-top:387.3pt;width:36.9pt;height:48.6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" strokecolor="black [3200]" strokeweight="2pt">
                <v:stroke endarrow="block"/>
                <v:shadow on="t" color="black" opacity="24903f" origin=",.5" offset="0,.55556mm"/>
              </v:shape>
            </w:pict>
          </mc:Fallback>
        </mc:AlternateContent>
      </w:r>
      <w:r w:rsidRPr="00E157CA">
        <w:rPr>
          <w:rFonts w:eastAsia="Calibri" w:cstheme="minorHAnsi"/>
          <w:noProof/>
          <w:lang w:val="de-DE" w:eastAsia="en-GB"/>
        </w:rPr>
        <mc:AlternateContent>
          <mc:Choice Requires="wps">
            <w:drawing>
              <wp:anchor distT="45720" distB="45720" distL="114300" distR="114300" simplePos="0" relativeHeight="251669504" behindDoc="0" locked="0" layoutInCell="1" allowOverlap="1" wp14:anchorId="72D3CCDB" wp14:editId="7B8EB2A4">
                <wp:simplePos x="0" y="0"/>
                <wp:positionH relativeFrom="margin">
                  <wp:posOffset>3405505</wp:posOffset>
                </wp:positionH>
                <wp:positionV relativeFrom="paragraph">
                  <wp:posOffset>5477510</wp:posOffset>
                </wp:positionV>
                <wp:extent cx="1275080" cy="276225"/>
                <wp:effectExtent l="0" t="0" r="20320" b="2857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080" cy="276225"/>
                        </a:xfrm>
                        <a:prstGeom prst="rect">
                          <a:avLst/>
                        </a:prstGeom>
                        <a:solidFill>
                          <a:srgbClr val="FFFFFF"/>
                        </a:solidFill>
                        <a:ln w="9525">
                          <a:solidFill>
                            <a:schemeClr val="tx1"/>
                          </a:solidFill>
                          <a:miter lim="800000"/>
                          <a:headEnd/>
                          <a:tailEnd/>
                        </a:ln>
                      </wps:spPr>
                      <wps:txbx>
                        <w:txbxContent>
                          <w:p w14:paraId="56E37DBA" w14:textId="59DBFC81" w:rsidR="00E157CA" w:rsidRPr="00E157CA" w:rsidRDefault="00E157CA">
                            <w:pPr>
                              <w:rPr>
                                <w:lang w:val="de-DE"/>
                              </w:rPr>
                            </w:pPr>
                            <w:r>
                              <w:t>MS DEUTSCHLAND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2D3CCDB" id="_x0000_t202" coordsize="21600,21600" o:spt="202" path="m,l,21600r21600,l21600,xe">
                <v:stroke joinstyle="miter"/>
                <v:path gradientshapeok="t" o:connecttype="rect"/>
              </v:shapetype>
              <v:shape id="Textfeld 2" o:spid="_x0000_s1026" type="#_x0000_t202" style="position:absolute;margin-left:268.15pt;margin-top:431.3pt;width:100.4pt;height:21.7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" strokecolor="black [3213]">
                <v:textbox>
                  <w:txbxContent>
                    <w:p w14:paraId="56E37DBA" w14:textId="59DBFC81" w:rsidR="00E157CA" w:rsidRPr="00E157CA" w:rsidRDefault="00E157CA">
                      <w:pPr>
                        <w:rPr>
                          <w:lang w:val="de-DE"/>
                        </w:rPr>
                      </w:pPr>
                      <w:r>
                        <w:t>MS DEUTSCHLAND</w:t>
                      </w:r>
                    </w:p>
                  </w:txbxContent>
                </v:textbox>
                <w10:wrap type="square" anchorx="margin"/>
              </v:shape>
            </w:pict>
          </mc:Fallback>
        </mc:AlternateContent>
      </w:r>
    </w:p>
    <w:p w14:paraId="45091479" w14:textId="42F45471" w:rsidR="00593138" w:rsidRDefault="00593138" w:rsidP="00067D2C">
      <w:pPr>
        <w:spacing w:after="0" w:line="240" w:lineRule="auto"/>
        <w:rPr>
          <w:rFonts w:eastAsia="Calibri" w:cstheme="minorHAnsi"/>
          <w:lang w:val="de-DE" w:eastAsia="en-GB"/>
        </w:rPr>
      </w:pPr>
      <w:r>
        <w:rPr>
          <w:noProof/>
        </w:rPr>
        <mc:AlternateContent>
          <mc:Choice Requires="wps">
            <w:drawing>
              <wp:anchor distT="0" distB="0" distL="114300" distR="114300" simplePos="0" relativeHeight="251659264" behindDoc="0" locked="0" layoutInCell="1" allowOverlap="1" wp14:anchorId="652A33D0" wp14:editId="041E5A19">
                <wp:simplePos x="0" y="0"/>
                <wp:positionH relativeFrom="margin">
                  <wp:align>right</wp:align>
                </wp:positionH>
                <wp:positionV relativeFrom="paragraph">
                  <wp:posOffset>7719695</wp:posOffset>
                </wp:positionV>
                <wp:extent cx="6842125" cy="670560"/>
                <wp:effectExtent l="0" t="0" r="0" b="0"/>
                <wp:wrapNone/>
                <wp:docPr id="37895" name="Textplatzhalter 11">
                  <a:extLst xmlns:a="http://schemas.openxmlformats.org/drawingml/2006/main">
                    <a:ext uri="{FF2B5EF4-FFF2-40B4-BE49-F238E27FC236}">
                      <a16:creationId xmlns:a16="http://schemas.microsoft.com/office/drawing/2014/main" id="{8E77DAFA-B2AB-B877-0664-623AD0D900F3}"/>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2125" cy="670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5220C" w14:textId="3308B4FA"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6A1539">
                              <w:rPr>
                                <w:rFonts w:ascii="Calibri" w:hAnsi="Calibri" w:cs="Calibri"/>
                                <w:b/>
                                <w:bCs/>
                                <w:i/>
                                <w:iCs/>
                                <w:color w:val="000000" w:themeColor="text1"/>
                                <w:kern w:val="24"/>
                                <w:sz w:val="28"/>
                                <w:szCs w:val="28"/>
                                <w:lang w:val="de-DE"/>
                              </w:rPr>
                              <w:t>72</w:t>
                            </w:r>
                            <w:r w:rsidRPr="00072E33">
                              <w:rPr>
                                <w:rFonts w:ascii="Calibri" w:hAnsi="Calibri" w:cs="Calibri"/>
                                <w:b/>
                                <w:bCs/>
                                <w:i/>
                                <w:iCs/>
                                <w:color w:val="000000" w:themeColor="text1"/>
                                <w:kern w:val="24"/>
                                <w:sz w:val="28"/>
                                <w:szCs w:val="28"/>
                                <w:lang w:val="de-DE"/>
                              </w:rPr>
                              <w:t xml:space="preserve"> oder in der Phoenix App auf Ihrem Smartphone.</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 w14:anchorId="652A33D0" id="Textplatzhalter 11" o:spid="_x0000_s1027" type="#_x0000_t202" style="position:absolute;margin-left:487.55pt;margin-top:607.85pt;width:538.75pt;height:52.8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" filled="f" stroked="f">
                <v:textbox>
                  <w:txbxContent>
                    <w:p w14:paraId="2B15220C" w14:textId="3308B4FA" w:rsidR="00072E33" w:rsidRPr="00072E33" w:rsidRDefault="00072E33" w:rsidP="00072E33">
                      <w:pPr>
                        <w:pBdr>
                          <w:top w:val="single" w:sz="4" w:space="1" w:color="auto"/>
                          <w:left w:val="single" w:sz="4" w:space="4" w:color="auto"/>
                          <w:bottom w:val="single" w:sz="4" w:space="1" w:color="auto"/>
                          <w:right w:val="single" w:sz="4" w:space="4" w:color="auto"/>
                          <w:between w:val="single" w:sz="4" w:space="1" w:color="auto"/>
                          <w:bar w:val="single" w:sz="4" w:color="auto"/>
                        </w:pBdr>
                        <w:kinsoku w:val="0"/>
                        <w:overflowPunct w:val="0"/>
                        <w:spacing w:before="67"/>
                        <w:jc w:val="center"/>
                        <w:textAlignment w:val="baseline"/>
                        <w:rPr>
                          <w:rFonts w:ascii="Calibri" w:hAnsi="Calibri" w:cs="Calibri"/>
                          <w:b/>
                          <w:bCs/>
                          <w:i/>
                          <w:iCs/>
                          <w:color w:val="000000" w:themeColor="text1"/>
                          <w:kern w:val="24"/>
                          <w:sz w:val="28"/>
                          <w:szCs w:val="28"/>
                          <w:lang w:val="de-DE"/>
                        </w:rPr>
                      </w:pPr>
                      <w:r w:rsidRPr="00072E33">
                        <w:rPr>
                          <w:rFonts w:ascii="Calibri" w:hAnsi="Calibri" w:cs="Calibri"/>
                          <w:b/>
                          <w:bCs/>
                          <w:i/>
                          <w:iCs/>
                          <w:color w:val="000000" w:themeColor="text1"/>
                          <w:kern w:val="24"/>
                          <w:sz w:val="28"/>
                          <w:szCs w:val="28"/>
                          <w:lang w:val="de-DE"/>
                        </w:rPr>
                        <w:t xml:space="preserve">Weitere Informationen erhalten Sie auch in Ihrem Marco-Polo Reiseführer ab Seite </w:t>
                      </w:r>
                      <w:r w:rsidR="006A1539">
                        <w:rPr>
                          <w:rFonts w:ascii="Calibri" w:hAnsi="Calibri" w:cs="Calibri"/>
                          <w:b/>
                          <w:bCs/>
                          <w:i/>
                          <w:iCs/>
                          <w:color w:val="000000" w:themeColor="text1"/>
                          <w:kern w:val="24"/>
                          <w:sz w:val="28"/>
                          <w:szCs w:val="28"/>
                          <w:lang w:val="de-DE"/>
                        </w:rPr>
                        <w:t>72</w:t>
                      </w:r>
                      <w:r w:rsidRPr="00072E33">
                        <w:rPr>
                          <w:rFonts w:ascii="Calibri" w:hAnsi="Calibri" w:cs="Calibri"/>
                          <w:b/>
                          <w:bCs/>
                          <w:i/>
                          <w:iCs/>
                          <w:color w:val="000000" w:themeColor="text1"/>
                          <w:kern w:val="24"/>
                          <w:sz w:val="28"/>
                          <w:szCs w:val="28"/>
                          <w:lang w:val="de-DE"/>
                        </w:rPr>
                        <w:t xml:space="preserve"> oder in der Phoenix App auf Ihrem Smartphone.</w:t>
                      </w:r>
                    </w:p>
                  </w:txbxContent>
                </v:textbox>
                <w10:wrap anchorx="margin"/>
              </v:shape>
            </w:pict>
          </mc:Fallback>
        </mc:AlternateContent>
      </w:r>
      <w:r>
        <w:rPr>
          <w:noProof/>
        </w:rPr>
        <w:drawing>
          <wp:anchor distT="0" distB="0" distL="114300" distR="114300" simplePos="0" relativeHeight="251658239" behindDoc="0" locked="0" layoutInCell="1" allowOverlap="1" wp14:anchorId="7DA00D8C" wp14:editId="585AF0B4">
            <wp:simplePos x="0" y="0"/>
            <wp:positionH relativeFrom="margin">
              <wp:align>right</wp:align>
            </wp:positionH>
            <wp:positionV relativeFrom="margin">
              <wp:posOffset>690245</wp:posOffset>
            </wp:positionV>
            <wp:extent cx="6834505" cy="7589520"/>
            <wp:effectExtent l="0" t="0" r="4445" b="0"/>
            <wp:wrapSquare wrapText="bothSides"/>
            <wp:docPr id="1425041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4130" name=""/>
                    <pic:cNvPicPr/>
                  </pic:nvPicPr>
                  <pic:blipFill rotWithShape="1">
                    <a:blip r:embed="rId8">
                      <a:extLst>
                        <a:ext uri="{28A0092B-C50C-407E-A947-70E740481C1C}">
                          <a14:useLocalDpi xmlns:a14="http://schemas.microsoft.com/office/drawing/2010/main" val="0"/>
                        </a:ext>
                      </a:extLst>
                    </a:blip>
                    <a:srcRect l="42885" t="21596" r="19243"/>
                    <a:stretch/>
                  </pic:blipFill>
                  <pic:spPr bwMode="auto">
                    <a:xfrm>
                      <a:off x="0" y="0"/>
                      <a:ext cx="6834505" cy="7589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A9AEEB" w14:textId="43E54CE6" w:rsidR="00E85B79" w:rsidRDefault="00E85B79" w:rsidP="00067D2C">
      <w:pPr>
        <w:spacing w:after="0" w:line="240" w:lineRule="auto"/>
        <w:rPr>
          <w:rFonts w:eastAsia="Calibri" w:cstheme="minorHAnsi"/>
          <w:b/>
          <w:u w:val="single"/>
          <w:lang w:val="de-DE" w:eastAsia="en-GB"/>
        </w:rPr>
      </w:pPr>
    </w:p>
    <w:p w14:paraId="24D54923" w14:textId="77777777" w:rsidR="00CB7BD2" w:rsidRPr="009E5174" w:rsidRDefault="00CB7BD2" w:rsidP="00067D2C">
      <w:pPr>
        <w:spacing w:after="0" w:line="240" w:lineRule="auto"/>
        <w:rPr>
          <w:rFonts w:eastAsia="Calibri" w:cstheme="minorHAnsi"/>
          <w:b/>
          <w:u w:val="single"/>
          <w:lang w:val="de-DE" w:eastAsia="en-GB"/>
        </w:rPr>
      </w:pPr>
    </w:p>
    <w:p w14:paraId="29A8183B" w14:textId="0AAD24B6" w:rsidR="00A20007" w:rsidRPr="009E5174" w:rsidRDefault="00A20007" w:rsidP="00A53B61">
      <w:pPr>
        <w:spacing w:after="0" w:line="240" w:lineRule="auto"/>
        <w:jc w:val="center"/>
        <w:rPr>
          <w:rFonts w:eastAsia="Times New Roman" w:cstheme="minorHAnsi"/>
          <w:bCs/>
          <w:lang w:val="de-DE"/>
        </w:rPr>
      </w:pPr>
    </w:p>
    <w:p w14:paraId="1D1F954D" w14:textId="77777777" w:rsidR="00593138" w:rsidRDefault="00593138" w:rsidP="00593138">
      <w:pPr>
        <w:spacing w:after="0"/>
        <w:jc w:val="center"/>
        <w:rPr>
          <w:rFonts w:eastAsia="Times New Roman" w:cstheme="minorHAnsi"/>
          <w:b/>
          <w:bCs/>
          <w:sz w:val="28"/>
          <w:szCs w:val="28"/>
          <w:lang w:val="de-DE"/>
        </w:rPr>
      </w:pPr>
    </w:p>
    <w:p w14:paraId="0033FF7E" w14:textId="5FAF6258" w:rsidR="002001C6" w:rsidRPr="00565AB8" w:rsidRDefault="00A20007" w:rsidP="00593138">
      <w:pPr>
        <w:spacing w:after="0"/>
        <w:jc w:val="center"/>
        <w:rPr>
          <w:rFonts w:eastAsia="Times New Roman" w:cstheme="minorHAnsi"/>
          <w:b/>
          <w:bCs/>
          <w:sz w:val="28"/>
          <w:szCs w:val="28"/>
          <w:lang w:val="de-DE"/>
        </w:rPr>
      </w:pPr>
      <w:r w:rsidRPr="00565AB8">
        <w:rPr>
          <w:rFonts w:eastAsia="Times New Roman" w:cstheme="minorHAnsi"/>
          <w:b/>
          <w:bCs/>
          <w:sz w:val="28"/>
          <w:szCs w:val="28"/>
          <w:lang w:val="de-DE"/>
        </w:rPr>
        <w:t xml:space="preserve">Ihr PHOENIX-Team wünscht Ihnen einen schönen </w:t>
      </w:r>
      <w:r w:rsidR="00565AB8">
        <w:rPr>
          <w:rFonts w:eastAsia="Times New Roman" w:cstheme="minorHAnsi"/>
          <w:b/>
          <w:bCs/>
          <w:sz w:val="28"/>
          <w:szCs w:val="28"/>
          <w:lang w:val="de-DE"/>
        </w:rPr>
        <w:t>Landgang</w:t>
      </w:r>
      <w:r w:rsidR="00072E33">
        <w:rPr>
          <w:rFonts w:eastAsia="Times New Roman" w:cstheme="minorHAnsi"/>
          <w:b/>
          <w:bCs/>
          <w:sz w:val="28"/>
          <w:szCs w:val="28"/>
          <w:lang w:val="de-DE"/>
        </w:rPr>
        <w:t>!</w:t>
      </w:r>
    </w:p>
    <w:sectPr w:rsidR="002001C6" w:rsidRPr="00565AB8" w:rsidSect="00EB3484">
      <w:headerReference w:type="default" r:id="rId9"/>
      <w:footerReference w:type="even" r:id="rId10"/>
      <w:footerReference w:type="default" r:id="rId11"/>
      <w:pgSz w:w="11907" w:h="16840" w:code="9"/>
      <w:pgMar w:top="567" w:right="567" w:bottom="0" w:left="567" w:header="720" w:footer="720" w:gutter="0"/>
      <w:cols w:space="720"/>
      <w:docGrid w:linePitch="2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0D6979" w14:textId="77777777" w:rsidR="00C517F9" w:rsidRDefault="00C517F9">
      <w:pPr>
        <w:spacing w:after="0" w:line="240" w:lineRule="auto"/>
      </w:pPr>
      <w:r>
        <w:separator/>
      </w:r>
    </w:p>
  </w:endnote>
  <w:endnote w:type="continuationSeparator" w:id="0">
    <w:p w14:paraId="6FB43F0D" w14:textId="77777777" w:rsidR="00C517F9" w:rsidRDefault="00C517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7ACC3F" w14:textId="77777777" w:rsidR="00A53B61" w:rsidRDefault="00A53B61" w:rsidP="00C96C16">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3AFA3965" w14:textId="77777777" w:rsidR="00A53B61" w:rsidRDefault="00A53B61" w:rsidP="00C96C1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47028F" w14:textId="77777777" w:rsidR="00A53B61" w:rsidRDefault="00A53B61" w:rsidP="00C96C1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3EB18" w14:textId="77777777" w:rsidR="00C517F9" w:rsidRDefault="00C517F9">
      <w:pPr>
        <w:spacing w:after="0" w:line="240" w:lineRule="auto"/>
      </w:pPr>
      <w:r>
        <w:separator/>
      </w:r>
    </w:p>
  </w:footnote>
  <w:footnote w:type="continuationSeparator" w:id="0">
    <w:p w14:paraId="4CEFF09D" w14:textId="77777777" w:rsidR="00C517F9" w:rsidRDefault="00C517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D6CF81" w14:textId="53A744C8" w:rsidR="00DA4D1A" w:rsidRDefault="00DA4D1A">
    <w:pPr>
      <w:pStyle w:val="Kopfzeile"/>
    </w:pPr>
    <w:r>
      <w:rPr>
        <w:noProof/>
      </w:rPr>
      <w:drawing>
        <wp:anchor distT="0" distB="0" distL="114300" distR="114300" simplePos="0" relativeHeight="251659264" behindDoc="0" locked="0" layoutInCell="1" allowOverlap="1" wp14:anchorId="5306A0F2" wp14:editId="683E90E1">
          <wp:simplePos x="0" y="0"/>
          <wp:positionH relativeFrom="page">
            <wp:align>center</wp:align>
          </wp:positionH>
          <wp:positionV relativeFrom="paragraph">
            <wp:posOffset>-259080</wp:posOffset>
          </wp:positionV>
          <wp:extent cx="2094230" cy="908050"/>
          <wp:effectExtent l="0" t="0" r="1270" b="6350"/>
          <wp:wrapNone/>
          <wp:docPr id="92421207" name="Grafik 92421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94230" cy="9080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C7B04"/>
    <w:multiLevelType w:val="multilevel"/>
    <w:tmpl w:val="2F9E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3795E"/>
    <w:multiLevelType w:val="multilevel"/>
    <w:tmpl w:val="9EF8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E2454"/>
    <w:multiLevelType w:val="multilevel"/>
    <w:tmpl w:val="DD68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5E5"/>
    <w:multiLevelType w:val="multilevel"/>
    <w:tmpl w:val="4AE6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77446D"/>
    <w:multiLevelType w:val="multilevel"/>
    <w:tmpl w:val="B868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801362"/>
    <w:multiLevelType w:val="multilevel"/>
    <w:tmpl w:val="89B8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2DC2268"/>
    <w:multiLevelType w:val="multilevel"/>
    <w:tmpl w:val="696A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67A0C8B"/>
    <w:multiLevelType w:val="multilevel"/>
    <w:tmpl w:val="EB3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5B09A4"/>
    <w:multiLevelType w:val="multilevel"/>
    <w:tmpl w:val="2AD82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555C21"/>
    <w:multiLevelType w:val="multilevel"/>
    <w:tmpl w:val="5A4E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1A4E29"/>
    <w:multiLevelType w:val="multilevel"/>
    <w:tmpl w:val="5EFA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81A7710"/>
    <w:multiLevelType w:val="multilevel"/>
    <w:tmpl w:val="D6D2C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635627"/>
    <w:multiLevelType w:val="multilevel"/>
    <w:tmpl w:val="D084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135388">
    <w:abstractNumId w:val="12"/>
  </w:num>
  <w:num w:numId="2" w16cid:durableId="34039251">
    <w:abstractNumId w:val="6"/>
  </w:num>
  <w:num w:numId="3" w16cid:durableId="1142426013">
    <w:abstractNumId w:val="3"/>
  </w:num>
  <w:num w:numId="4" w16cid:durableId="1518735819">
    <w:abstractNumId w:val="7"/>
  </w:num>
  <w:num w:numId="5" w16cid:durableId="1598558351">
    <w:abstractNumId w:val="2"/>
  </w:num>
  <w:num w:numId="6" w16cid:durableId="179899854">
    <w:abstractNumId w:val="10"/>
  </w:num>
  <w:num w:numId="7" w16cid:durableId="421604491">
    <w:abstractNumId w:val="4"/>
  </w:num>
  <w:num w:numId="8" w16cid:durableId="1783723018">
    <w:abstractNumId w:val="9"/>
  </w:num>
  <w:num w:numId="9" w16cid:durableId="963196420">
    <w:abstractNumId w:val="1"/>
  </w:num>
  <w:num w:numId="10" w16cid:durableId="712117451">
    <w:abstractNumId w:val="8"/>
  </w:num>
  <w:num w:numId="11" w16cid:durableId="2103336881">
    <w:abstractNumId w:val="0"/>
  </w:num>
  <w:num w:numId="12" w16cid:durableId="272514968">
    <w:abstractNumId w:val="13"/>
  </w:num>
  <w:num w:numId="13" w16cid:durableId="701587423">
    <w:abstractNumId w:val="5"/>
  </w:num>
  <w:num w:numId="14" w16cid:durableId="15611640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7D8"/>
    <w:rsid w:val="00013967"/>
    <w:rsid w:val="000367CB"/>
    <w:rsid w:val="00067D2C"/>
    <w:rsid w:val="00072E33"/>
    <w:rsid w:val="00095FDA"/>
    <w:rsid w:val="0009778D"/>
    <w:rsid w:val="000C2FF6"/>
    <w:rsid w:val="00116E7D"/>
    <w:rsid w:val="00156465"/>
    <w:rsid w:val="0015706B"/>
    <w:rsid w:val="001E7A8E"/>
    <w:rsid w:val="001F6882"/>
    <w:rsid w:val="002001C6"/>
    <w:rsid w:val="00250E43"/>
    <w:rsid w:val="00290190"/>
    <w:rsid w:val="002941EA"/>
    <w:rsid w:val="002A2804"/>
    <w:rsid w:val="002B65E3"/>
    <w:rsid w:val="003465C0"/>
    <w:rsid w:val="00351185"/>
    <w:rsid w:val="003607E1"/>
    <w:rsid w:val="00367C49"/>
    <w:rsid w:val="00371CB6"/>
    <w:rsid w:val="003A0B99"/>
    <w:rsid w:val="003E57F2"/>
    <w:rsid w:val="003E6E0A"/>
    <w:rsid w:val="004726F3"/>
    <w:rsid w:val="004726F6"/>
    <w:rsid w:val="004C178F"/>
    <w:rsid w:val="004C6150"/>
    <w:rsid w:val="00534A82"/>
    <w:rsid w:val="00536BB2"/>
    <w:rsid w:val="0056383B"/>
    <w:rsid w:val="00565AB8"/>
    <w:rsid w:val="00566305"/>
    <w:rsid w:val="0057484D"/>
    <w:rsid w:val="00576A50"/>
    <w:rsid w:val="005927C9"/>
    <w:rsid w:val="00593138"/>
    <w:rsid w:val="005C32D2"/>
    <w:rsid w:val="005D45C7"/>
    <w:rsid w:val="0060751D"/>
    <w:rsid w:val="006668CF"/>
    <w:rsid w:val="0068686B"/>
    <w:rsid w:val="006957B8"/>
    <w:rsid w:val="006A1539"/>
    <w:rsid w:val="006E7A95"/>
    <w:rsid w:val="006F420B"/>
    <w:rsid w:val="007006CC"/>
    <w:rsid w:val="007141E8"/>
    <w:rsid w:val="00767E10"/>
    <w:rsid w:val="007A383F"/>
    <w:rsid w:val="007F2D18"/>
    <w:rsid w:val="008B03D2"/>
    <w:rsid w:val="008C4F40"/>
    <w:rsid w:val="008D79E6"/>
    <w:rsid w:val="00943EE7"/>
    <w:rsid w:val="00947C21"/>
    <w:rsid w:val="00975BF1"/>
    <w:rsid w:val="009C5639"/>
    <w:rsid w:val="009E5174"/>
    <w:rsid w:val="00A03EF9"/>
    <w:rsid w:val="00A20007"/>
    <w:rsid w:val="00A53B61"/>
    <w:rsid w:val="00AB7992"/>
    <w:rsid w:val="00AD5E5A"/>
    <w:rsid w:val="00AE6306"/>
    <w:rsid w:val="00AF1212"/>
    <w:rsid w:val="00B077F8"/>
    <w:rsid w:val="00B07A20"/>
    <w:rsid w:val="00B31C25"/>
    <w:rsid w:val="00BB2F6A"/>
    <w:rsid w:val="00BB46CC"/>
    <w:rsid w:val="00BF5400"/>
    <w:rsid w:val="00C3355C"/>
    <w:rsid w:val="00C517F9"/>
    <w:rsid w:val="00C96C16"/>
    <w:rsid w:val="00CB156D"/>
    <w:rsid w:val="00CB7BD2"/>
    <w:rsid w:val="00D15C36"/>
    <w:rsid w:val="00D27FAC"/>
    <w:rsid w:val="00D44A64"/>
    <w:rsid w:val="00D45F1C"/>
    <w:rsid w:val="00D512E0"/>
    <w:rsid w:val="00D57A6B"/>
    <w:rsid w:val="00D84F88"/>
    <w:rsid w:val="00D9505B"/>
    <w:rsid w:val="00DA3776"/>
    <w:rsid w:val="00DA4D1A"/>
    <w:rsid w:val="00DC2DF7"/>
    <w:rsid w:val="00E157CA"/>
    <w:rsid w:val="00E257FE"/>
    <w:rsid w:val="00E51929"/>
    <w:rsid w:val="00E54E64"/>
    <w:rsid w:val="00E85B79"/>
    <w:rsid w:val="00E97F99"/>
    <w:rsid w:val="00EB3484"/>
    <w:rsid w:val="00ED515E"/>
    <w:rsid w:val="00EF23E1"/>
    <w:rsid w:val="00F06946"/>
    <w:rsid w:val="00F317D8"/>
    <w:rsid w:val="00F35705"/>
    <w:rsid w:val="00F51BB1"/>
    <w:rsid w:val="00F61D82"/>
    <w:rsid w:val="00F64CA0"/>
    <w:rsid w:val="00F76175"/>
    <w:rsid w:val="00FA1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C5F7C"/>
  <w15:docId w15:val="{DBCDC276-BC3F-4A54-A1B6-3627797C6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F61D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berschrift3">
    <w:name w:val="heading 3"/>
    <w:basedOn w:val="Standard"/>
    <w:link w:val="berschrift3Zchn"/>
    <w:uiPriority w:val="9"/>
    <w:qFormat/>
    <w:rsid w:val="00F61D8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unhideWhenUsed/>
    <w:rsid w:val="00B077F8"/>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B077F8"/>
  </w:style>
  <w:style w:type="character" w:styleId="Seitenzahl">
    <w:name w:val="page number"/>
    <w:basedOn w:val="Absatz-Standardschriftart"/>
    <w:rsid w:val="00B077F8"/>
  </w:style>
  <w:style w:type="paragraph" w:styleId="Sprechblasentext">
    <w:name w:val="Balloon Text"/>
    <w:basedOn w:val="Standard"/>
    <w:link w:val="SprechblasentextZchn"/>
    <w:uiPriority w:val="99"/>
    <w:semiHidden/>
    <w:unhideWhenUsed/>
    <w:rsid w:val="00B077F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077F8"/>
    <w:rPr>
      <w:rFonts w:ascii="Tahoma" w:hAnsi="Tahoma" w:cs="Tahoma"/>
      <w:sz w:val="16"/>
      <w:szCs w:val="16"/>
    </w:rPr>
  </w:style>
  <w:style w:type="character" w:customStyle="1" w:styleId="berschrift2Zchn">
    <w:name w:val="Überschrift 2 Zchn"/>
    <w:basedOn w:val="Absatz-Standardschriftart"/>
    <w:link w:val="berschrift2"/>
    <w:uiPriority w:val="9"/>
    <w:rsid w:val="00F61D82"/>
    <w:rPr>
      <w:rFonts w:ascii="Times New Roman" w:eastAsia="Times New Roman" w:hAnsi="Times New Roman" w:cs="Times New Roman"/>
      <w:b/>
      <w:bCs/>
      <w:sz w:val="36"/>
      <w:szCs w:val="36"/>
      <w:lang w:eastAsia="en-GB"/>
    </w:rPr>
  </w:style>
  <w:style w:type="character" w:customStyle="1" w:styleId="berschrift3Zchn">
    <w:name w:val="Überschrift 3 Zchn"/>
    <w:basedOn w:val="Absatz-Standardschriftart"/>
    <w:link w:val="berschrift3"/>
    <w:uiPriority w:val="9"/>
    <w:rsid w:val="00F61D82"/>
    <w:rPr>
      <w:rFonts w:ascii="Times New Roman" w:eastAsia="Times New Roman" w:hAnsi="Times New Roman" w:cs="Times New Roman"/>
      <w:b/>
      <w:bCs/>
      <w:sz w:val="27"/>
      <w:szCs w:val="27"/>
      <w:lang w:eastAsia="en-GB"/>
    </w:rPr>
  </w:style>
  <w:style w:type="character" w:customStyle="1" w:styleId="vcard">
    <w:name w:val="vcard"/>
    <w:basedOn w:val="Absatz-Standardschriftart"/>
    <w:rsid w:val="00F61D82"/>
  </w:style>
  <w:style w:type="character" w:customStyle="1" w:styleId="fn">
    <w:name w:val="fn"/>
    <w:basedOn w:val="Absatz-Standardschriftart"/>
    <w:rsid w:val="00F61D82"/>
  </w:style>
  <w:style w:type="character" w:customStyle="1" w:styleId="apple-converted-space">
    <w:name w:val="apple-converted-space"/>
    <w:basedOn w:val="Absatz-Standardschriftart"/>
    <w:rsid w:val="00F61D82"/>
  </w:style>
  <w:style w:type="character" w:customStyle="1" w:styleId="street-address">
    <w:name w:val="street-address"/>
    <w:basedOn w:val="Absatz-Standardschriftart"/>
    <w:rsid w:val="00F61D82"/>
  </w:style>
  <w:style w:type="character" w:customStyle="1" w:styleId="tel">
    <w:name w:val="tel"/>
    <w:basedOn w:val="Absatz-Standardschriftart"/>
    <w:rsid w:val="00F61D82"/>
  </w:style>
  <w:style w:type="character" w:customStyle="1" w:styleId="phone">
    <w:name w:val="phone"/>
    <w:basedOn w:val="Absatz-Standardschriftart"/>
    <w:rsid w:val="00F61D82"/>
  </w:style>
  <w:style w:type="character" w:styleId="Hyperlink">
    <w:name w:val="Hyperlink"/>
    <w:basedOn w:val="Absatz-Standardschriftart"/>
    <w:uiPriority w:val="99"/>
    <w:semiHidden/>
    <w:unhideWhenUsed/>
    <w:rsid w:val="00F61D82"/>
    <w:rPr>
      <w:color w:val="0000FF"/>
      <w:u w:val="single"/>
    </w:rPr>
  </w:style>
  <w:style w:type="character" w:customStyle="1" w:styleId="hours">
    <w:name w:val="hours"/>
    <w:basedOn w:val="Absatz-Standardschriftart"/>
    <w:rsid w:val="00F61D82"/>
  </w:style>
  <w:style w:type="character" w:customStyle="1" w:styleId="description">
    <w:name w:val="description"/>
    <w:basedOn w:val="Absatz-Standardschriftart"/>
    <w:rsid w:val="00F61D82"/>
  </w:style>
  <w:style w:type="character" w:customStyle="1" w:styleId="price">
    <w:name w:val="price"/>
    <w:basedOn w:val="Absatz-Standardschriftart"/>
    <w:rsid w:val="00F61D82"/>
  </w:style>
  <w:style w:type="character" w:customStyle="1" w:styleId="mw-headline">
    <w:name w:val="mw-headline"/>
    <w:basedOn w:val="Absatz-Standardschriftart"/>
    <w:rsid w:val="00F61D82"/>
  </w:style>
  <w:style w:type="character" w:customStyle="1" w:styleId="mw-editsection">
    <w:name w:val="mw-editsection"/>
    <w:basedOn w:val="Absatz-Standardschriftart"/>
    <w:rsid w:val="00F61D82"/>
  </w:style>
  <w:style w:type="character" w:customStyle="1" w:styleId="mw-editsection-bracket">
    <w:name w:val="mw-editsection-bracket"/>
    <w:basedOn w:val="Absatz-Standardschriftart"/>
    <w:rsid w:val="00F61D82"/>
  </w:style>
  <w:style w:type="character" w:customStyle="1" w:styleId="note">
    <w:name w:val="note"/>
    <w:basedOn w:val="Absatz-Standardschriftart"/>
    <w:rsid w:val="00F61D82"/>
  </w:style>
  <w:style w:type="paragraph" w:styleId="Textkrper">
    <w:name w:val="Body Text"/>
    <w:basedOn w:val="Standard"/>
    <w:link w:val="TextkrperZchn"/>
    <w:rsid w:val="00C96C16"/>
    <w:pPr>
      <w:spacing w:after="120" w:line="240" w:lineRule="auto"/>
    </w:pPr>
    <w:rPr>
      <w:rFonts w:ascii="Times New Roman" w:eastAsia="Times New Roman" w:hAnsi="Times New Roman" w:cs="Times New Roman"/>
      <w:lang w:val="de-DE"/>
    </w:rPr>
  </w:style>
  <w:style w:type="character" w:customStyle="1" w:styleId="TextkrperZchn">
    <w:name w:val="Textkörper Zchn"/>
    <w:basedOn w:val="Absatz-Standardschriftart"/>
    <w:link w:val="Textkrper"/>
    <w:rsid w:val="00C96C16"/>
    <w:rPr>
      <w:rFonts w:ascii="Times New Roman" w:eastAsia="Times New Roman" w:hAnsi="Times New Roman" w:cs="Times New Roman"/>
      <w:lang w:val="de-DE"/>
    </w:rPr>
  </w:style>
  <w:style w:type="paragraph" w:styleId="Textkrper-Einzug3">
    <w:name w:val="Body Text Indent 3"/>
    <w:basedOn w:val="Standard"/>
    <w:link w:val="Textkrper-Einzug3Zchn"/>
    <w:rsid w:val="00C96C16"/>
    <w:pPr>
      <w:spacing w:after="120" w:line="240" w:lineRule="auto"/>
      <w:ind w:left="283"/>
    </w:pPr>
    <w:rPr>
      <w:rFonts w:ascii="Times New Roman" w:eastAsia="Times New Roman" w:hAnsi="Times New Roman" w:cs="Times New Roman"/>
      <w:sz w:val="16"/>
      <w:szCs w:val="16"/>
      <w:lang w:val="de-DE"/>
    </w:rPr>
  </w:style>
  <w:style w:type="character" w:customStyle="1" w:styleId="Textkrper-Einzug3Zchn">
    <w:name w:val="Textkörper-Einzug 3 Zchn"/>
    <w:basedOn w:val="Absatz-Standardschriftart"/>
    <w:link w:val="Textkrper-Einzug3"/>
    <w:rsid w:val="00C96C16"/>
    <w:rPr>
      <w:rFonts w:ascii="Times New Roman" w:eastAsia="Times New Roman" w:hAnsi="Times New Roman" w:cs="Times New Roman"/>
      <w:sz w:val="16"/>
      <w:szCs w:val="16"/>
      <w:lang w:val="de-DE"/>
    </w:rPr>
  </w:style>
  <w:style w:type="character" w:customStyle="1" w:styleId="ipa">
    <w:name w:val="ipa"/>
    <w:basedOn w:val="Absatz-Standardschriftart"/>
    <w:rsid w:val="003E6E0A"/>
  </w:style>
  <w:style w:type="paragraph" w:styleId="StandardWeb">
    <w:name w:val="Normal (Web)"/>
    <w:basedOn w:val="Standard"/>
    <w:uiPriority w:val="99"/>
    <w:semiHidden/>
    <w:unhideWhenUsed/>
    <w:rsid w:val="003E6E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rsid w:val="00D27FAC"/>
    <w:pPr>
      <w:spacing w:after="0" w:line="240" w:lineRule="auto"/>
      <w:ind w:left="720"/>
      <w:contextualSpacing/>
    </w:pPr>
    <w:rPr>
      <w:rFonts w:ascii="Times New Roman" w:eastAsia="Times New Roman" w:hAnsi="Times New Roman" w:cs="Times New Roman"/>
      <w:sz w:val="20"/>
      <w:szCs w:val="20"/>
      <w:lang w:val="de-DE" w:eastAsia="de-DE"/>
    </w:rPr>
  </w:style>
  <w:style w:type="paragraph" w:styleId="NurText">
    <w:name w:val="Plain Text"/>
    <w:basedOn w:val="Standard"/>
    <w:link w:val="NurTextZchn"/>
    <w:uiPriority w:val="99"/>
    <w:semiHidden/>
    <w:unhideWhenUsed/>
    <w:rsid w:val="00F64CA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64CA0"/>
    <w:rPr>
      <w:rFonts w:ascii="Calibri" w:hAnsi="Calibri"/>
      <w:szCs w:val="21"/>
    </w:rPr>
  </w:style>
  <w:style w:type="paragraph" w:customStyle="1" w:styleId="Default">
    <w:name w:val="Default"/>
    <w:rsid w:val="001F6882"/>
    <w:pPr>
      <w:autoSpaceDE w:val="0"/>
      <w:autoSpaceDN w:val="0"/>
      <w:adjustRightInd w:val="0"/>
      <w:spacing w:after="0" w:line="240" w:lineRule="auto"/>
    </w:pPr>
    <w:rPr>
      <w:rFonts w:ascii="Calibri" w:hAnsi="Calibri" w:cs="Calibri"/>
      <w:color w:val="000000"/>
      <w:sz w:val="24"/>
      <w:szCs w:val="24"/>
    </w:rPr>
  </w:style>
  <w:style w:type="paragraph" w:styleId="Kopfzeile">
    <w:name w:val="header"/>
    <w:basedOn w:val="Standard"/>
    <w:link w:val="KopfzeileZchn"/>
    <w:uiPriority w:val="99"/>
    <w:unhideWhenUsed/>
    <w:rsid w:val="00DA4D1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A4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24054">
      <w:bodyDiv w:val="1"/>
      <w:marLeft w:val="0"/>
      <w:marRight w:val="0"/>
      <w:marTop w:val="0"/>
      <w:marBottom w:val="0"/>
      <w:divBdr>
        <w:top w:val="none" w:sz="0" w:space="0" w:color="auto"/>
        <w:left w:val="none" w:sz="0" w:space="0" w:color="auto"/>
        <w:bottom w:val="none" w:sz="0" w:space="0" w:color="auto"/>
        <w:right w:val="none" w:sz="0" w:space="0" w:color="auto"/>
      </w:divBdr>
    </w:div>
    <w:div w:id="463037863">
      <w:bodyDiv w:val="1"/>
      <w:marLeft w:val="0"/>
      <w:marRight w:val="0"/>
      <w:marTop w:val="0"/>
      <w:marBottom w:val="0"/>
      <w:divBdr>
        <w:top w:val="none" w:sz="0" w:space="0" w:color="auto"/>
        <w:left w:val="none" w:sz="0" w:space="0" w:color="auto"/>
        <w:bottom w:val="none" w:sz="0" w:space="0" w:color="auto"/>
        <w:right w:val="none" w:sz="0" w:space="0" w:color="auto"/>
      </w:divBdr>
    </w:div>
    <w:div w:id="594635172">
      <w:bodyDiv w:val="1"/>
      <w:marLeft w:val="0"/>
      <w:marRight w:val="0"/>
      <w:marTop w:val="0"/>
      <w:marBottom w:val="0"/>
      <w:divBdr>
        <w:top w:val="none" w:sz="0" w:space="0" w:color="auto"/>
        <w:left w:val="none" w:sz="0" w:space="0" w:color="auto"/>
        <w:bottom w:val="none" w:sz="0" w:space="0" w:color="auto"/>
        <w:right w:val="none" w:sz="0" w:space="0" w:color="auto"/>
      </w:divBdr>
      <w:divsChild>
        <w:div w:id="583681975">
          <w:marLeft w:val="336"/>
          <w:marRight w:val="0"/>
          <w:marTop w:val="120"/>
          <w:marBottom w:val="312"/>
          <w:divBdr>
            <w:top w:val="none" w:sz="0" w:space="0" w:color="auto"/>
            <w:left w:val="none" w:sz="0" w:space="0" w:color="auto"/>
            <w:bottom w:val="none" w:sz="0" w:space="0" w:color="auto"/>
            <w:right w:val="none" w:sz="0" w:space="0" w:color="auto"/>
          </w:divBdr>
          <w:divsChild>
            <w:div w:id="1697466234">
              <w:marLeft w:val="0"/>
              <w:marRight w:val="0"/>
              <w:marTop w:val="0"/>
              <w:marBottom w:val="0"/>
              <w:divBdr>
                <w:top w:val="single" w:sz="6" w:space="0" w:color="CCCCCC"/>
                <w:left w:val="single" w:sz="6" w:space="0" w:color="CCCCCC"/>
                <w:bottom w:val="single" w:sz="6" w:space="0" w:color="CCCCCC"/>
                <w:right w:val="single" w:sz="6" w:space="0" w:color="CCCCCC"/>
              </w:divBdr>
              <w:divsChild>
                <w:div w:id="696078431">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076565">
      <w:bodyDiv w:val="1"/>
      <w:marLeft w:val="0"/>
      <w:marRight w:val="0"/>
      <w:marTop w:val="0"/>
      <w:marBottom w:val="0"/>
      <w:divBdr>
        <w:top w:val="none" w:sz="0" w:space="0" w:color="auto"/>
        <w:left w:val="none" w:sz="0" w:space="0" w:color="auto"/>
        <w:bottom w:val="none" w:sz="0" w:space="0" w:color="auto"/>
        <w:right w:val="none" w:sz="0" w:space="0" w:color="auto"/>
      </w:divBdr>
    </w:div>
    <w:div w:id="1055546116">
      <w:bodyDiv w:val="1"/>
      <w:marLeft w:val="0"/>
      <w:marRight w:val="0"/>
      <w:marTop w:val="0"/>
      <w:marBottom w:val="0"/>
      <w:divBdr>
        <w:top w:val="none" w:sz="0" w:space="0" w:color="auto"/>
        <w:left w:val="none" w:sz="0" w:space="0" w:color="auto"/>
        <w:bottom w:val="none" w:sz="0" w:space="0" w:color="auto"/>
        <w:right w:val="none" w:sz="0" w:space="0" w:color="auto"/>
      </w:divBdr>
    </w:div>
    <w:div w:id="1209564400">
      <w:bodyDiv w:val="1"/>
      <w:marLeft w:val="0"/>
      <w:marRight w:val="0"/>
      <w:marTop w:val="0"/>
      <w:marBottom w:val="0"/>
      <w:divBdr>
        <w:top w:val="none" w:sz="0" w:space="0" w:color="auto"/>
        <w:left w:val="none" w:sz="0" w:space="0" w:color="auto"/>
        <w:bottom w:val="none" w:sz="0" w:space="0" w:color="auto"/>
        <w:right w:val="none" w:sz="0" w:space="0" w:color="auto"/>
      </w:divBdr>
    </w:div>
    <w:div w:id="1393044217">
      <w:bodyDiv w:val="1"/>
      <w:marLeft w:val="0"/>
      <w:marRight w:val="0"/>
      <w:marTop w:val="0"/>
      <w:marBottom w:val="0"/>
      <w:divBdr>
        <w:top w:val="none" w:sz="0" w:space="0" w:color="auto"/>
        <w:left w:val="none" w:sz="0" w:space="0" w:color="auto"/>
        <w:bottom w:val="none" w:sz="0" w:space="0" w:color="auto"/>
        <w:right w:val="none" w:sz="0" w:space="0" w:color="auto"/>
      </w:divBdr>
    </w:div>
    <w:div w:id="1524661044">
      <w:bodyDiv w:val="1"/>
      <w:marLeft w:val="0"/>
      <w:marRight w:val="0"/>
      <w:marTop w:val="0"/>
      <w:marBottom w:val="0"/>
      <w:divBdr>
        <w:top w:val="none" w:sz="0" w:space="0" w:color="auto"/>
        <w:left w:val="none" w:sz="0" w:space="0" w:color="auto"/>
        <w:bottom w:val="none" w:sz="0" w:space="0" w:color="auto"/>
        <w:right w:val="none" w:sz="0" w:space="0" w:color="auto"/>
      </w:divBdr>
    </w:div>
    <w:div w:id="208811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957ED8-BB56-4ACD-B7B4-3F9B75167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338</Words>
  <Characters>2135</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Phoenix Reisen GmbH</Company>
  <LinksUpToDate>false</LinksUpToDate>
  <CharactersWithSpaces>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Phx TV</dc:creator>
  <cp:keywords/>
  <dc:description/>
  <cp:lastModifiedBy>Phoenix TV</cp:lastModifiedBy>
  <cp:revision>21</cp:revision>
  <cp:lastPrinted>2023-05-21T13:14:00Z</cp:lastPrinted>
  <dcterms:created xsi:type="dcterms:W3CDTF">2023-06-12T18:42:00Z</dcterms:created>
  <dcterms:modified xsi:type="dcterms:W3CDTF">2024-05-25T18:39:00Z</dcterms:modified>
</cp:coreProperties>
</file>