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4A16553A" w:rsidR="00B077F8" w:rsidRPr="00B077F8" w:rsidRDefault="00DA4D1A" w:rsidP="0060751D">
      <w:pPr>
        <w:spacing w:after="0" w:line="240" w:lineRule="auto"/>
        <w:jc w:val="center"/>
        <w:rPr>
          <w:rFonts w:ascii="Tahoma" w:eastAsia="Times New Roman" w:hAnsi="Tahoma" w:cs="Tahoma"/>
          <w:lang w:val="de-DE"/>
        </w:rPr>
      </w:pPr>
      <w:r w:rsidRPr="00DA4D1A">
        <w:rPr>
          <w:rFonts w:eastAsia="Times New Roman" w:cstheme="minorHAnsi"/>
          <w:b/>
          <w:bCs/>
          <w:sz w:val="32"/>
          <w:szCs w:val="32"/>
          <w:lang w:val="de-DE"/>
        </w:rPr>
        <w:t xml:space="preserve">LANDGANGSINFORMATIONEN FÜR </w:t>
      </w:r>
      <w:r w:rsidR="0011478D" w:rsidRPr="0011478D">
        <w:rPr>
          <w:rFonts w:eastAsia="Times New Roman" w:cstheme="minorHAnsi"/>
          <w:b/>
          <w:bCs/>
          <w:caps/>
          <w:sz w:val="32"/>
          <w:szCs w:val="32"/>
          <w:lang w:val="de-DE"/>
        </w:rPr>
        <w:t>Zeebrügge / Brügge / Belgien</w:t>
      </w:r>
    </w:p>
    <w:p w14:paraId="31B59121" w14:textId="77777777" w:rsidR="00B077F8" w:rsidRDefault="00B077F8" w:rsidP="00B077F8">
      <w:pPr>
        <w:spacing w:after="0" w:line="240" w:lineRule="auto"/>
        <w:jc w:val="both"/>
        <w:rPr>
          <w:rFonts w:ascii="Arial" w:eastAsia="Times New Roman" w:hAnsi="Arial" w:cs="Arial"/>
          <w:lang w:val="de-DE"/>
        </w:rPr>
      </w:pPr>
    </w:p>
    <w:p w14:paraId="5655DAB7" w14:textId="4FEC661C" w:rsidR="00AF1212" w:rsidRPr="0011478D" w:rsidRDefault="0011478D" w:rsidP="00B077F8">
      <w:pPr>
        <w:spacing w:after="0" w:line="240" w:lineRule="auto"/>
        <w:jc w:val="both"/>
        <w:rPr>
          <w:rFonts w:eastAsia="Times New Roman" w:cstheme="minorHAnsi"/>
          <w:color w:val="252525"/>
          <w:shd w:val="clear" w:color="auto" w:fill="FFFFFF"/>
          <w:lang w:val="de-DE" w:eastAsia="en-GB"/>
        </w:rPr>
      </w:pPr>
      <w:r w:rsidRPr="0011478D">
        <w:rPr>
          <w:rFonts w:eastAsia="Times New Roman" w:cstheme="minorHAnsi"/>
          <w:color w:val="252525"/>
          <w:shd w:val="clear" w:color="auto" w:fill="FFFFFF"/>
          <w:lang w:val="de-DE" w:eastAsia="en-GB"/>
        </w:rPr>
        <w:t xml:space="preserve">Der kleine Badeort </w:t>
      </w:r>
      <w:r w:rsidRPr="0011478D">
        <w:rPr>
          <w:rFonts w:eastAsia="Times New Roman" w:cstheme="minorHAnsi"/>
          <w:b/>
          <w:bCs/>
          <w:color w:val="252525"/>
          <w:shd w:val="clear" w:color="auto" w:fill="FFFFFF"/>
          <w:lang w:val="de-DE" w:eastAsia="en-GB"/>
        </w:rPr>
        <w:t>Zeebrügge</w:t>
      </w:r>
      <w:r w:rsidRPr="0011478D">
        <w:rPr>
          <w:rFonts w:eastAsia="Times New Roman" w:cstheme="minorHAnsi"/>
          <w:color w:val="252525"/>
          <w:shd w:val="clear" w:color="auto" w:fill="FFFFFF"/>
          <w:lang w:val="de-DE" w:eastAsia="en-GB"/>
        </w:rPr>
        <w:t xml:space="preserve"> liegt an der belgischen Nordseeküste, hat rund 4.000 Einwohnern und beheimatet den zweitgrößten Seehafen Belgiens, welcher den Ort dominiert. Aufgeteilt ist Zeebrügge sozusagen in die drei Ortsteile „Zentrum“, „Bahnhof“ und „Strand“, die grundsätzlich ganz gut zu Fuß erkundet werden können, aber auch per „Küstentram“ miteinander verbunden. Bekannt ist die Stadt für den längsten Sandstrand des Landes und für ihre diversen Fischgeschäfte und </w:t>
      </w:r>
      <w:r>
        <w:rPr>
          <w:rFonts w:eastAsia="Times New Roman" w:cstheme="minorHAnsi"/>
          <w:color w:val="252525"/>
          <w:shd w:val="clear" w:color="auto" w:fill="FFFFFF"/>
          <w:lang w:val="de-DE" w:eastAsia="en-GB"/>
        </w:rPr>
        <w:t>-</w:t>
      </w:r>
      <w:r w:rsidRPr="0011478D">
        <w:rPr>
          <w:rFonts w:eastAsia="Times New Roman" w:cstheme="minorHAnsi"/>
          <w:color w:val="252525"/>
          <w:shd w:val="clear" w:color="auto" w:fill="FFFFFF"/>
          <w:lang w:val="de-DE" w:eastAsia="en-GB"/>
        </w:rPr>
        <w:t>lokale.</w:t>
      </w:r>
    </w:p>
    <w:p w14:paraId="293D3927" w14:textId="77777777" w:rsidR="0011478D" w:rsidRPr="009E5174" w:rsidRDefault="0011478D" w:rsidP="00B077F8">
      <w:pPr>
        <w:spacing w:after="0" w:line="240" w:lineRule="auto"/>
        <w:jc w:val="both"/>
        <w:rPr>
          <w:rFonts w:eastAsia="Times New Roman" w:cstheme="minorHAnsi"/>
          <w:b/>
          <w:u w:val="single"/>
          <w:lang w:val="de-DE"/>
        </w:rPr>
      </w:pPr>
    </w:p>
    <w:p w14:paraId="47831CDF" w14:textId="4275C022" w:rsidR="0068686B" w:rsidRDefault="00BB46CC" w:rsidP="0068686B">
      <w:pPr>
        <w:pStyle w:val="Default"/>
        <w:ind w:left="2160" w:hanging="2160"/>
        <w:rPr>
          <w:rFonts w:asciiTheme="minorHAnsi" w:eastAsia="Times New Roman" w:hAnsiTheme="minorHAnsi" w:cstheme="minorHAnsi"/>
          <w:sz w:val="22"/>
          <w:szCs w:val="22"/>
          <w:lang w:val="de-DE"/>
        </w:rPr>
      </w:pPr>
      <w:r>
        <w:rPr>
          <w:rFonts w:asciiTheme="minorHAnsi" w:eastAsia="Times New Roman" w:hAnsiTheme="minorHAnsi" w:cstheme="minorHAnsi"/>
          <w:b/>
          <w:sz w:val="22"/>
          <w:szCs w:val="22"/>
          <w:u w:val="single"/>
          <w:lang w:val="de-DE"/>
        </w:rPr>
        <w:t>Liegeplatz</w:t>
      </w:r>
      <w:r w:rsidR="00B077F8" w:rsidRPr="004726F6">
        <w:rPr>
          <w:rFonts w:asciiTheme="minorHAnsi" w:eastAsia="Times New Roman" w:hAnsiTheme="minorHAnsi" w:cstheme="minorHAnsi"/>
          <w:b/>
          <w:sz w:val="22"/>
          <w:szCs w:val="22"/>
          <w:u w:val="single"/>
          <w:lang w:val="de-DE"/>
        </w:rPr>
        <w:t>:</w:t>
      </w:r>
      <w:r w:rsidR="009E5174" w:rsidRPr="004726F6">
        <w:rPr>
          <w:rFonts w:asciiTheme="minorHAnsi" w:eastAsia="Times New Roman" w:hAnsiTheme="minorHAnsi" w:cstheme="minorHAnsi"/>
          <w:sz w:val="22"/>
          <w:szCs w:val="22"/>
          <w:lang w:val="de-DE"/>
        </w:rPr>
        <w:tab/>
      </w:r>
      <w:r w:rsidR="003A271A" w:rsidRPr="003A271A">
        <w:rPr>
          <w:rFonts w:asciiTheme="minorHAnsi" w:eastAsia="Times New Roman" w:hAnsiTheme="minorHAnsi" w:cstheme="minorHAnsi"/>
          <w:sz w:val="22"/>
          <w:szCs w:val="22"/>
          <w:lang w:val="de-DE"/>
        </w:rPr>
        <w:t>Im Hafengebiet von Zeebrügge ist das Laufen und Fahrradfahren verboten. Es gibt einen kostenlosen Pendelbus der kontinuierlich zwischen unserem Liegeplatz und dem Hafenausgang verkehrt. Blankenberge befindet sich ca. 6 km von unserem Liegeplatz entfernt, das Zentrum von Brügge ca. 14 km.</w:t>
      </w:r>
      <w:r w:rsidR="003A271A">
        <w:rPr>
          <w:rFonts w:asciiTheme="minorHAnsi" w:eastAsia="Times New Roman" w:hAnsiTheme="minorHAnsi" w:cstheme="minorHAnsi"/>
          <w:sz w:val="22"/>
          <w:szCs w:val="22"/>
          <w:lang w:val="de-DE"/>
        </w:rPr>
        <w:br/>
      </w:r>
      <w:r w:rsidR="0068686B">
        <w:rPr>
          <w:rFonts w:asciiTheme="minorHAnsi" w:eastAsia="Times New Roman" w:hAnsiTheme="minorHAnsi" w:cstheme="minorHAnsi"/>
          <w:sz w:val="22"/>
          <w:szCs w:val="22"/>
          <w:lang w:val="de-DE"/>
        </w:rPr>
        <w:t xml:space="preserve">Pier: </w:t>
      </w:r>
      <w:r w:rsidR="00673A83" w:rsidRPr="00673A83">
        <w:rPr>
          <w:rFonts w:asciiTheme="minorHAnsi" w:eastAsia="Times New Roman" w:hAnsiTheme="minorHAnsi" w:cstheme="minorHAnsi"/>
          <w:sz w:val="22"/>
          <w:szCs w:val="22"/>
          <w:lang w:val="de-DE"/>
        </w:rPr>
        <w:t>Pier 702 (Zweedse kaai)</w:t>
      </w:r>
    </w:p>
    <w:p w14:paraId="445914E2" w14:textId="77777777" w:rsidR="00EF23E1" w:rsidRDefault="00EF23E1" w:rsidP="00A03EF9">
      <w:pPr>
        <w:spacing w:after="0" w:line="240" w:lineRule="auto"/>
        <w:rPr>
          <w:rFonts w:eastAsia="Times New Roman" w:cstheme="minorHAnsi"/>
          <w:lang w:val="de-DE"/>
        </w:rPr>
      </w:pPr>
    </w:p>
    <w:p w14:paraId="67AE0C2A" w14:textId="705B4288" w:rsidR="00673A83" w:rsidRPr="00C14532" w:rsidRDefault="00C14532" w:rsidP="00673A83">
      <w:pPr>
        <w:pStyle w:val="Default"/>
        <w:ind w:left="2160" w:hanging="2160"/>
        <w:rPr>
          <w:rFonts w:asciiTheme="minorHAnsi" w:eastAsia="Times New Roman" w:hAnsiTheme="minorHAnsi" w:cstheme="minorHAnsi"/>
          <w:sz w:val="22"/>
          <w:szCs w:val="22"/>
          <w:lang w:val="de-DE"/>
        </w:rPr>
      </w:pPr>
      <w:r>
        <w:rPr>
          <w:rFonts w:asciiTheme="minorHAnsi" w:eastAsia="Times New Roman" w:hAnsiTheme="minorHAnsi" w:cstheme="minorHAnsi"/>
          <w:b/>
          <w:sz w:val="22"/>
          <w:szCs w:val="22"/>
          <w:u w:val="single"/>
          <w:lang w:val="de-DE"/>
        </w:rPr>
        <w:t>Taxi</w:t>
      </w:r>
      <w:r w:rsidR="00673A83" w:rsidRPr="00673A83">
        <w:rPr>
          <w:rFonts w:asciiTheme="minorHAnsi" w:eastAsia="Times New Roman" w:hAnsiTheme="minorHAnsi" w:cstheme="minorHAnsi"/>
          <w:b/>
          <w:sz w:val="22"/>
          <w:szCs w:val="22"/>
          <w:u w:val="single"/>
          <w:lang w:val="de-DE"/>
        </w:rPr>
        <w:t>:</w:t>
      </w:r>
      <w:r w:rsidR="00673A83" w:rsidRPr="00673A83">
        <w:rPr>
          <w:rFonts w:asciiTheme="minorHAnsi" w:eastAsia="Times New Roman" w:hAnsiTheme="minorHAnsi" w:cstheme="minorHAnsi"/>
          <w:sz w:val="22"/>
          <w:szCs w:val="22"/>
          <w:lang w:val="de-DE"/>
        </w:rPr>
        <w:tab/>
        <w:t>Taxen stehen</w:t>
      </w:r>
      <w:r w:rsidR="00673A83">
        <w:rPr>
          <w:rFonts w:asciiTheme="minorHAnsi" w:eastAsia="Times New Roman" w:hAnsiTheme="minorHAnsi" w:cstheme="minorHAnsi"/>
          <w:sz w:val="22"/>
          <w:szCs w:val="22"/>
          <w:lang w:val="de-DE"/>
        </w:rPr>
        <w:t xml:space="preserve"> voraussichtlich am Hafen bereit.</w:t>
      </w:r>
      <w:r w:rsidR="00673A83">
        <w:rPr>
          <w:rFonts w:asciiTheme="minorHAnsi" w:eastAsia="Times New Roman" w:hAnsiTheme="minorHAnsi" w:cstheme="minorHAnsi"/>
          <w:sz w:val="22"/>
          <w:szCs w:val="22"/>
          <w:lang w:val="de-DE"/>
        </w:rPr>
        <w:br/>
      </w:r>
      <w:r w:rsidR="00673A83" w:rsidRPr="00C14532">
        <w:rPr>
          <w:rFonts w:asciiTheme="minorHAnsi" w:eastAsia="Times New Roman" w:hAnsiTheme="minorHAnsi" w:cstheme="minorHAnsi"/>
          <w:sz w:val="22"/>
          <w:szCs w:val="22"/>
          <w:lang w:val="de-DE"/>
        </w:rPr>
        <w:t>Rufnummern: +32 489 59 36 82 (Street Taxi Zeebrugge) / +32 477 66 77 88 (Martins Taxi)</w:t>
      </w:r>
    </w:p>
    <w:p w14:paraId="702F28F5" w14:textId="77777777" w:rsidR="00673A83" w:rsidRPr="00C14532" w:rsidRDefault="00673A83" w:rsidP="00673A83">
      <w:pPr>
        <w:pStyle w:val="Default"/>
        <w:rPr>
          <w:rFonts w:eastAsia="Times New Roman" w:cstheme="minorHAnsi"/>
          <w:lang w:val="de-DE"/>
        </w:rPr>
      </w:pPr>
    </w:p>
    <w:p w14:paraId="6CAF2D1D" w14:textId="17A5788C" w:rsidR="00290190" w:rsidRPr="009E5174" w:rsidRDefault="00371CB6" w:rsidP="00673A83">
      <w:pPr>
        <w:pStyle w:val="Default"/>
        <w:rPr>
          <w:rFonts w:eastAsia="Times New Roman" w:cstheme="minorHAnsi"/>
          <w:lang w:val="de-DE"/>
        </w:rPr>
      </w:pPr>
      <w:r w:rsidRPr="00DE6920">
        <w:rPr>
          <w:rFonts w:asciiTheme="minorHAnsi" w:eastAsia="Times New Roman" w:hAnsiTheme="minorHAnsi" w:cstheme="minorHAnsi"/>
          <w:b/>
          <w:sz w:val="22"/>
          <w:szCs w:val="22"/>
          <w:u w:val="single"/>
          <w:lang w:val="de-DE"/>
        </w:rPr>
        <w:t>Währung:</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673A83">
        <w:rPr>
          <w:rFonts w:asciiTheme="minorHAnsi" w:eastAsia="Times New Roman" w:hAnsiTheme="minorHAnsi" w:cstheme="minorHAnsi"/>
          <w:sz w:val="22"/>
          <w:szCs w:val="22"/>
          <w:lang w:val="de-DE"/>
        </w:rPr>
        <w:t>Euro</w:t>
      </w:r>
    </w:p>
    <w:p w14:paraId="1762ABD2" w14:textId="77777777" w:rsidR="00AF1212" w:rsidRDefault="00AF1212" w:rsidP="00536BB2">
      <w:pPr>
        <w:spacing w:after="0" w:line="240" w:lineRule="auto"/>
        <w:jc w:val="both"/>
        <w:rPr>
          <w:rFonts w:eastAsia="Times New Roman" w:cstheme="minorHAnsi"/>
          <w:lang w:val="de-DE"/>
        </w:rPr>
      </w:pPr>
    </w:p>
    <w:p w14:paraId="7DB102B1" w14:textId="77777777" w:rsidR="003A6C52" w:rsidRPr="009E5174" w:rsidRDefault="003A6C52" w:rsidP="00536BB2">
      <w:pPr>
        <w:spacing w:after="0" w:line="240" w:lineRule="auto"/>
        <w:jc w:val="both"/>
        <w:rPr>
          <w:rFonts w:eastAsia="Times New Roman" w:cstheme="minorHAnsi"/>
          <w:lang w:val="de-DE"/>
        </w:rPr>
      </w:pPr>
    </w:p>
    <w:p w14:paraId="3F665B8D" w14:textId="2828B726" w:rsidR="00DA3776" w:rsidRPr="009E5174" w:rsidRDefault="00576A50" w:rsidP="00067D2C">
      <w:pPr>
        <w:spacing w:after="0" w:line="240" w:lineRule="auto"/>
        <w:rPr>
          <w:rFonts w:eastAsia="Calibri" w:cstheme="minorHAnsi"/>
          <w:u w:val="single"/>
          <w:lang w:val="de-DE" w:eastAsia="en-GB"/>
        </w:rPr>
      </w:pPr>
      <w:r w:rsidRPr="009E5174">
        <w:rPr>
          <w:rFonts w:eastAsia="Calibri" w:cstheme="minorHAnsi"/>
          <w:b/>
          <w:u w:val="single"/>
          <w:lang w:val="de-DE" w:eastAsia="en-GB"/>
        </w:rPr>
        <w:t xml:space="preserve">Was kann man unternehmen / </w:t>
      </w:r>
      <w:r w:rsidR="00DA3776" w:rsidRPr="009E5174">
        <w:rPr>
          <w:rFonts w:eastAsia="Calibri" w:cstheme="minorHAnsi"/>
          <w:b/>
          <w:u w:val="single"/>
          <w:lang w:val="de-DE" w:eastAsia="en-GB"/>
        </w:rPr>
        <w:t>Sehenswertes</w:t>
      </w:r>
      <w:r w:rsidR="00067D2C" w:rsidRPr="009E5174">
        <w:rPr>
          <w:rFonts w:eastAsia="Calibri" w:cstheme="minorHAnsi"/>
          <w:u w:val="single"/>
          <w:lang w:val="de-DE" w:eastAsia="en-GB"/>
        </w:rPr>
        <w:t xml:space="preserve"> (Angaben gemäß Agentur &amp; Internet – ohne Gewähr!</w:t>
      </w:r>
      <w:r w:rsidR="00D15C36">
        <w:rPr>
          <w:rFonts w:eastAsia="Calibri" w:cstheme="minorHAnsi"/>
          <w:u w:val="single"/>
          <w:lang w:val="de-DE" w:eastAsia="en-GB"/>
        </w:rPr>
        <w:t>):</w:t>
      </w:r>
    </w:p>
    <w:p w14:paraId="54D2F5E8" w14:textId="77777777" w:rsidR="00FA1971" w:rsidRPr="009E5174" w:rsidRDefault="00FA1971" w:rsidP="00DA3776">
      <w:pPr>
        <w:spacing w:after="0" w:line="240" w:lineRule="auto"/>
        <w:jc w:val="both"/>
        <w:rPr>
          <w:rFonts w:eastAsia="Calibri" w:cstheme="minorHAnsi"/>
          <w:b/>
          <w:u w:val="single"/>
          <w:lang w:val="de-DE" w:eastAsia="en-GB"/>
        </w:rPr>
      </w:pPr>
    </w:p>
    <w:p w14:paraId="1B08CE45" w14:textId="4C814737" w:rsidR="00823510" w:rsidRDefault="001301D4" w:rsidP="003A271A">
      <w:pPr>
        <w:tabs>
          <w:tab w:val="left" w:pos="1044"/>
        </w:tabs>
        <w:spacing w:after="0" w:line="240" w:lineRule="auto"/>
        <w:jc w:val="both"/>
        <w:rPr>
          <w:rFonts w:eastAsia="Calibri" w:cstheme="minorHAnsi"/>
          <w:lang w:val="de-DE" w:eastAsia="en-GB"/>
        </w:rPr>
      </w:pPr>
      <w:r w:rsidRPr="001301D4">
        <w:rPr>
          <w:rFonts w:eastAsia="Calibri" w:cstheme="minorHAnsi"/>
          <w:lang w:val="de-DE" w:eastAsia="en-GB"/>
        </w:rPr>
        <w:t xml:space="preserve">Einen Bummel durch das überschaubare Zentrum von Zeebrügge oder ein Abstecher entlang des Strandes/Strandpromenade in den etwas größeren, ca. </w:t>
      </w:r>
      <w:r w:rsidR="003A271A">
        <w:rPr>
          <w:rFonts w:eastAsia="Calibri" w:cstheme="minorHAnsi"/>
          <w:lang w:val="de-DE" w:eastAsia="en-GB"/>
        </w:rPr>
        <w:t>6</w:t>
      </w:r>
      <w:r w:rsidRPr="001301D4">
        <w:rPr>
          <w:rFonts w:eastAsia="Calibri" w:cstheme="minorHAnsi"/>
          <w:lang w:val="de-DE" w:eastAsia="en-GB"/>
        </w:rPr>
        <w:t xml:space="preserve"> km entfernt gelegenen Badeort</w:t>
      </w:r>
      <w:r w:rsidRPr="001301D4">
        <w:rPr>
          <w:rFonts w:eastAsia="Calibri" w:cstheme="minorHAnsi"/>
          <w:b/>
          <w:lang w:val="de-DE" w:eastAsia="en-GB"/>
        </w:rPr>
        <w:t xml:space="preserve"> Blankenberge</w:t>
      </w:r>
      <w:r w:rsidR="00F8770F">
        <w:rPr>
          <w:rFonts w:eastAsia="Calibri" w:cstheme="minorHAnsi"/>
          <w:lang w:val="de-DE" w:eastAsia="en-GB"/>
        </w:rPr>
        <w:t xml:space="preserve"> lohnt sich.</w:t>
      </w:r>
    </w:p>
    <w:p w14:paraId="4A945F50" w14:textId="77777777" w:rsidR="00823510" w:rsidRDefault="00823510" w:rsidP="003A271A">
      <w:pPr>
        <w:tabs>
          <w:tab w:val="left" w:pos="1044"/>
        </w:tabs>
        <w:spacing w:after="0" w:line="240" w:lineRule="auto"/>
        <w:jc w:val="both"/>
        <w:rPr>
          <w:rFonts w:eastAsia="Calibri" w:cstheme="minorHAnsi"/>
          <w:lang w:val="de-DE" w:eastAsia="en-GB"/>
        </w:rPr>
      </w:pPr>
    </w:p>
    <w:p w14:paraId="3393F052" w14:textId="1D26452F" w:rsidR="003A6C52" w:rsidRDefault="003A6C52" w:rsidP="003A271A">
      <w:pPr>
        <w:tabs>
          <w:tab w:val="left" w:pos="1044"/>
        </w:tabs>
        <w:spacing w:after="0" w:line="240" w:lineRule="auto"/>
        <w:jc w:val="both"/>
        <w:rPr>
          <w:rFonts w:eastAsia="Calibri" w:cstheme="minorHAnsi"/>
          <w:lang w:val="de-DE" w:eastAsia="en-GB"/>
        </w:rPr>
      </w:pPr>
      <w:r w:rsidRPr="003A6C52">
        <w:rPr>
          <w:rFonts w:eastAsia="Calibri" w:cstheme="minorHAnsi"/>
          <w:lang w:val="de-DE" w:eastAsia="en-GB"/>
        </w:rPr>
        <w:t xml:space="preserve">Das benachbarte </w:t>
      </w:r>
      <w:r w:rsidRPr="003A6C52">
        <w:rPr>
          <w:rFonts w:eastAsia="Calibri" w:cstheme="minorHAnsi"/>
          <w:b/>
          <w:lang w:val="de-DE" w:eastAsia="en-GB"/>
        </w:rPr>
        <w:t>Seebad Blankenberge</w:t>
      </w:r>
      <w:r w:rsidRPr="003A6C52">
        <w:rPr>
          <w:rFonts w:eastAsia="Calibri" w:cstheme="minorHAnsi"/>
          <w:lang w:val="de-DE" w:eastAsia="en-GB"/>
        </w:rPr>
        <w:t xml:space="preserve"> lädt zu einem Bummel entlang der Promenade und zu einer belgischen Waffel in einem der zahlreichen Cafés ein. Am besten gelangen Sie nach Blankenberge mit der </w:t>
      </w:r>
      <w:r w:rsidRPr="003A6C52">
        <w:rPr>
          <w:rFonts w:eastAsia="Calibri" w:cstheme="minorHAnsi"/>
          <w:b/>
          <w:lang w:val="de-DE" w:eastAsia="en-GB"/>
        </w:rPr>
        <w:t>beliebten</w:t>
      </w:r>
      <w:r w:rsidRPr="003A6C52">
        <w:rPr>
          <w:rFonts w:eastAsia="Calibri" w:cstheme="minorHAnsi"/>
          <w:lang w:val="de-DE" w:eastAsia="en-GB"/>
        </w:rPr>
        <w:t xml:space="preserve"> </w:t>
      </w:r>
      <w:r w:rsidRPr="003A6C52">
        <w:rPr>
          <w:rFonts w:eastAsia="Calibri" w:cstheme="minorHAnsi"/>
          <w:b/>
          <w:lang w:val="de-DE" w:eastAsia="en-GB"/>
        </w:rPr>
        <w:t>Küstentram</w:t>
      </w:r>
      <w:r w:rsidRPr="003A6C52">
        <w:rPr>
          <w:rFonts w:eastAsia="Calibri" w:cstheme="minorHAnsi"/>
          <w:lang w:val="de-DE" w:eastAsia="en-GB"/>
        </w:rPr>
        <w:t xml:space="preserve">. Am Hafenausgang halten Sie sich rechts, nach ca. 550 m erreichen Sie die Tram-Station </w:t>
      </w:r>
      <w:r w:rsidRPr="003A6C52">
        <w:rPr>
          <w:rFonts w:eastAsia="Calibri" w:cstheme="minorHAnsi"/>
          <w:b/>
          <w:lang w:val="de-DE" w:eastAsia="en-GB"/>
        </w:rPr>
        <w:t>Zeebrugge Kerk (Kirche)</w:t>
      </w:r>
      <w:r w:rsidRPr="003A6C52">
        <w:rPr>
          <w:rFonts w:eastAsia="Calibri" w:cstheme="minorHAnsi"/>
          <w:lang w:val="de-DE" w:eastAsia="en-GB"/>
        </w:rPr>
        <w:t xml:space="preserve">. Die Tram verkehrt ab hier i.d.R. alle 15 Minuten in Richtung „De Panne“ – Sie steigen z.B. an der Station </w:t>
      </w:r>
      <w:r w:rsidRPr="003A6C52">
        <w:rPr>
          <w:rFonts w:eastAsia="Calibri" w:cstheme="minorHAnsi"/>
          <w:b/>
          <w:lang w:val="de-DE" w:eastAsia="en-GB"/>
        </w:rPr>
        <w:t>Blankenberge Markt</w:t>
      </w:r>
      <w:r w:rsidRPr="003A6C52">
        <w:rPr>
          <w:rFonts w:eastAsia="Calibri" w:cstheme="minorHAnsi"/>
          <w:lang w:val="de-DE" w:eastAsia="en-GB"/>
        </w:rPr>
        <w:t xml:space="preserve"> oder </w:t>
      </w:r>
      <w:r w:rsidRPr="003A6C52">
        <w:rPr>
          <w:rFonts w:eastAsia="Calibri" w:cstheme="minorHAnsi"/>
          <w:b/>
          <w:lang w:val="de-DE" w:eastAsia="en-GB"/>
        </w:rPr>
        <w:t>Blankenberge Pier</w:t>
      </w:r>
      <w:r w:rsidRPr="003A6C52">
        <w:rPr>
          <w:rFonts w:eastAsia="Calibri" w:cstheme="minorHAnsi"/>
          <w:lang w:val="de-DE" w:eastAsia="en-GB"/>
        </w:rPr>
        <w:t xml:space="preserve"> aus und steigen nach einem Bummel in die Tram zurück nach Zeebrügge, diesmal dann </w:t>
      </w:r>
      <w:r w:rsidRPr="003A6C52">
        <w:rPr>
          <w:rFonts w:eastAsia="Calibri" w:cstheme="minorHAnsi"/>
          <w:b/>
          <w:bCs/>
          <w:lang w:val="de-DE" w:eastAsia="en-GB"/>
        </w:rPr>
        <w:t>Richtung Knokke</w:t>
      </w:r>
      <w:r w:rsidRPr="003A6C52">
        <w:rPr>
          <w:rFonts w:eastAsia="Calibri" w:cstheme="minorHAnsi"/>
          <w:lang w:val="de-DE" w:eastAsia="en-GB"/>
        </w:rPr>
        <w:t xml:space="preserve">. Die einfache Fahrt liegt bei </w:t>
      </w:r>
      <w:r>
        <w:rPr>
          <w:rFonts w:eastAsia="Calibri" w:cstheme="minorHAnsi"/>
          <w:lang w:val="de-DE" w:eastAsia="en-GB"/>
        </w:rPr>
        <w:t>ca. 3 Euro</w:t>
      </w:r>
      <w:r w:rsidR="00510268">
        <w:rPr>
          <w:rFonts w:eastAsia="Calibri" w:cstheme="minorHAnsi"/>
          <w:lang w:val="de-DE" w:eastAsia="en-GB"/>
        </w:rPr>
        <w:t>.</w:t>
      </w:r>
    </w:p>
    <w:p w14:paraId="59514B49" w14:textId="77777777" w:rsidR="003A6C52" w:rsidRPr="003A6C52" w:rsidRDefault="003A6C52" w:rsidP="003A271A">
      <w:pPr>
        <w:tabs>
          <w:tab w:val="left" w:pos="1044"/>
        </w:tabs>
        <w:spacing w:after="0" w:line="240" w:lineRule="auto"/>
        <w:jc w:val="both"/>
        <w:rPr>
          <w:rFonts w:eastAsia="Calibri" w:cstheme="minorHAnsi"/>
          <w:lang w:val="de-DE" w:eastAsia="en-GB"/>
        </w:rPr>
      </w:pPr>
    </w:p>
    <w:p w14:paraId="4D774D2F" w14:textId="2A523E29" w:rsidR="003A6C52" w:rsidRPr="003A6C52" w:rsidRDefault="003A6C52" w:rsidP="003A271A">
      <w:pPr>
        <w:tabs>
          <w:tab w:val="left" w:pos="1044"/>
        </w:tabs>
        <w:spacing w:after="0" w:line="240" w:lineRule="auto"/>
        <w:jc w:val="both"/>
        <w:rPr>
          <w:rFonts w:eastAsia="Calibri" w:cstheme="minorHAnsi"/>
          <w:lang w:val="de-DE" w:eastAsia="en-GB"/>
        </w:rPr>
      </w:pPr>
      <w:r w:rsidRPr="003A6C52">
        <w:rPr>
          <w:rFonts w:eastAsia="Calibri" w:cstheme="minorHAnsi"/>
          <w:lang w:val="de-DE" w:eastAsia="en-GB"/>
        </w:rPr>
        <w:t xml:space="preserve">Mit derselben </w:t>
      </w:r>
      <w:r w:rsidRPr="003A6C52">
        <w:rPr>
          <w:rFonts w:eastAsia="Calibri" w:cstheme="minorHAnsi"/>
          <w:b/>
          <w:lang w:val="de-DE" w:eastAsia="en-GB"/>
        </w:rPr>
        <w:t>Küstentram</w:t>
      </w:r>
      <w:r w:rsidRPr="003A6C52">
        <w:rPr>
          <w:rFonts w:eastAsia="Calibri" w:cstheme="minorHAnsi"/>
          <w:lang w:val="de-DE" w:eastAsia="en-GB"/>
        </w:rPr>
        <w:t xml:space="preserve"> können Sie auch eine längere </w:t>
      </w:r>
      <w:r w:rsidRPr="003A6C52">
        <w:rPr>
          <w:rFonts w:eastAsia="Calibri" w:cstheme="minorHAnsi"/>
          <w:b/>
          <w:lang w:val="de-DE" w:eastAsia="en-GB"/>
        </w:rPr>
        <w:t>Fahrt entlang der Küste von Westflandern</w:t>
      </w:r>
      <w:r w:rsidRPr="003A6C52">
        <w:rPr>
          <w:rFonts w:eastAsia="Calibri" w:cstheme="minorHAnsi"/>
          <w:lang w:val="de-DE" w:eastAsia="en-GB"/>
        </w:rPr>
        <w:t xml:space="preserve"> in die eine oder andere Richtung unternehmen. Nutzen Sie als Ausgangspunkt auch hier die Station </w:t>
      </w:r>
      <w:r w:rsidRPr="003A6C52">
        <w:rPr>
          <w:rFonts w:eastAsia="Calibri" w:cstheme="minorHAnsi"/>
          <w:b/>
          <w:lang w:val="de-DE" w:eastAsia="en-GB"/>
        </w:rPr>
        <w:t>Zeebrügge Kerk</w:t>
      </w:r>
      <w:r w:rsidRPr="003A6C52">
        <w:rPr>
          <w:rFonts w:eastAsia="Calibri" w:cstheme="minorHAnsi"/>
          <w:lang w:val="de-DE" w:eastAsia="en-GB"/>
        </w:rPr>
        <w:t xml:space="preserve">; Tageskarte </w:t>
      </w:r>
      <w:r>
        <w:rPr>
          <w:rFonts w:eastAsia="Calibri" w:cstheme="minorHAnsi"/>
          <w:lang w:val="de-DE" w:eastAsia="en-GB"/>
        </w:rPr>
        <w:t xml:space="preserve">ca. </w:t>
      </w:r>
      <w:r w:rsidRPr="003A6C52">
        <w:rPr>
          <w:rFonts w:eastAsia="Calibri" w:cstheme="minorHAnsi"/>
          <w:lang w:val="de-DE" w:eastAsia="en-GB"/>
        </w:rPr>
        <w:t>6-8 Euro.</w:t>
      </w:r>
    </w:p>
    <w:p w14:paraId="33EC47CD" w14:textId="77777777" w:rsidR="003A6C52" w:rsidRDefault="003A6C52" w:rsidP="003A271A">
      <w:pPr>
        <w:tabs>
          <w:tab w:val="left" w:pos="1044"/>
        </w:tabs>
        <w:spacing w:after="0" w:line="240" w:lineRule="auto"/>
        <w:jc w:val="both"/>
        <w:rPr>
          <w:rFonts w:eastAsia="Calibri" w:cstheme="minorHAnsi"/>
          <w:lang w:val="de-DE" w:eastAsia="en-GB"/>
        </w:rPr>
      </w:pPr>
    </w:p>
    <w:p w14:paraId="1E3D069C" w14:textId="0A04E898" w:rsidR="003A6C52" w:rsidRPr="003A6C52" w:rsidRDefault="003A6C52" w:rsidP="003A271A">
      <w:pPr>
        <w:tabs>
          <w:tab w:val="left" w:pos="1044"/>
        </w:tabs>
        <w:spacing w:after="0" w:line="240" w:lineRule="auto"/>
        <w:jc w:val="both"/>
        <w:rPr>
          <w:rFonts w:eastAsia="Calibri" w:cstheme="minorHAnsi"/>
          <w:b/>
          <w:bCs/>
          <w:lang w:val="de-DE" w:eastAsia="en-GB"/>
        </w:rPr>
      </w:pPr>
      <w:r w:rsidRPr="003A6C52">
        <w:rPr>
          <w:rFonts w:eastAsia="Calibri" w:cstheme="minorHAnsi"/>
          <w:b/>
          <w:bCs/>
          <w:lang w:val="de-DE" w:eastAsia="en-GB"/>
        </w:rPr>
        <w:t>WIE GELANGT MAN NACH BRÜGGE?</w:t>
      </w:r>
    </w:p>
    <w:p w14:paraId="74D8E447" w14:textId="75B2CC2D" w:rsidR="003A6C52" w:rsidRPr="003A6C52" w:rsidRDefault="003A6C52" w:rsidP="003A271A">
      <w:pPr>
        <w:tabs>
          <w:tab w:val="left" w:pos="1044"/>
        </w:tabs>
        <w:spacing w:after="0" w:line="240" w:lineRule="auto"/>
        <w:jc w:val="both"/>
        <w:rPr>
          <w:rFonts w:eastAsia="Calibri" w:cstheme="minorHAnsi"/>
          <w:lang w:val="de-DE" w:eastAsia="en-GB"/>
        </w:rPr>
      </w:pPr>
      <w:r w:rsidRPr="003A6C52">
        <w:rPr>
          <w:rFonts w:eastAsia="Calibri" w:cstheme="minorHAnsi"/>
          <w:lang w:val="de-DE" w:eastAsia="en-GB"/>
        </w:rPr>
        <w:t xml:space="preserve">Ebenfalls gut angebunden ist das Stadtzentrum von Brügge – mit der Küstentram fahren Sie eine Station von </w:t>
      </w:r>
      <w:r w:rsidRPr="003A6C52">
        <w:rPr>
          <w:rFonts w:eastAsia="Calibri" w:cstheme="minorHAnsi"/>
          <w:b/>
          <w:lang w:val="de-DE" w:eastAsia="en-GB"/>
        </w:rPr>
        <w:t>Zeebrügge Kerk</w:t>
      </w:r>
      <w:r w:rsidRPr="003A6C52">
        <w:rPr>
          <w:rFonts w:eastAsia="Calibri" w:cstheme="minorHAnsi"/>
          <w:lang w:val="de-DE" w:eastAsia="en-GB"/>
        </w:rPr>
        <w:t xml:space="preserve"> in Richtung De Panne bis </w:t>
      </w:r>
      <w:r w:rsidRPr="003A6C52">
        <w:rPr>
          <w:rFonts w:eastAsia="Calibri" w:cstheme="minorHAnsi"/>
          <w:b/>
          <w:lang w:val="de-DE" w:eastAsia="en-GB"/>
        </w:rPr>
        <w:t>Zeebrügge Vaart</w:t>
      </w:r>
      <w:r w:rsidRPr="003A6C52">
        <w:rPr>
          <w:rFonts w:eastAsia="Calibri" w:cstheme="minorHAnsi"/>
          <w:lang w:val="de-DE" w:eastAsia="en-GB"/>
        </w:rPr>
        <w:t xml:space="preserve"> (Ticket </w:t>
      </w:r>
      <w:r>
        <w:rPr>
          <w:rFonts w:eastAsia="Calibri" w:cstheme="minorHAnsi"/>
          <w:lang w:val="de-DE" w:eastAsia="en-GB"/>
        </w:rPr>
        <w:t xml:space="preserve">ca. </w:t>
      </w:r>
      <w:r w:rsidRPr="003A6C52">
        <w:rPr>
          <w:rFonts w:eastAsia="Calibri" w:cstheme="minorHAnsi"/>
          <w:lang w:val="de-DE" w:eastAsia="en-GB"/>
        </w:rPr>
        <w:t xml:space="preserve">3 Euro für die einfache Fahrt, ca. alle 15 Minuten) und steigen in die Regionalbahn, die stündlich abfährt, um. Fahrtzeit knapp 15 Minuten nach Brügge; Ticket ebenfalls </w:t>
      </w:r>
      <w:r>
        <w:rPr>
          <w:rFonts w:eastAsia="Calibri" w:cstheme="minorHAnsi"/>
          <w:lang w:val="de-DE" w:eastAsia="en-GB"/>
        </w:rPr>
        <w:t>ca. 3</w:t>
      </w:r>
      <w:r w:rsidRPr="003A6C52">
        <w:rPr>
          <w:rFonts w:eastAsia="Calibri" w:cstheme="minorHAnsi"/>
          <w:lang w:val="de-DE" w:eastAsia="en-GB"/>
        </w:rPr>
        <w:t xml:space="preserve"> Euro für die einfache Fahrt</w:t>
      </w:r>
      <w:r>
        <w:rPr>
          <w:rFonts w:eastAsia="Calibri" w:cstheme="minorHAnsi"/>
          <w:lang w:val="de-DE" w:eastAsia="en-GB"/>
        </w:rPr>
        <w:t xml:space="preserve">. </w:t>
      </w:r>
      <w:r w:rsidRPr="003A6C52">
        <w:rPr>
          <w:rFonts w:eastAsia="Calibri" w:cstheme="minorHAnsi"/>
          <w:lang w:val="de-DE" w:eastAsia="en-GB"/>
        </w:rPr>
        <w:t>In die Gegenrichtung fahren die Züge ebenfalls stündlich – bitte erkundigen Sie sich vor Ort</w:t>
      </w:r>
      <w:r>
        <w:rPr>
          <w:rFonts w:eastAsia="Calibri" w:cstheme="minorHAnsi"/>
          <w:lang w:val="de-DE" w:eastAsia="en-GB"/>
        </w:rPr>
        <w:t>/Internet</w:t>
      </w:r>
      <w:r w:rsidRPr="003A6C52">
        <w:rPr>
          <w:rFonts w:eastAsia="Calibri" w:cstheme="minorHAnsi"/>
          <w:lang w:val="de-DE" w:eastAsia="en-GB"/>
        </w:rPr>
        <w:t xml:space="preserve"> über die konkreten</w:t>
      </w:r>
      <w:r>
        <w:rPr>
          <w:rFonts w:eastAsia="Calibri" w:cstheme="minorHAnsi"/>
          <w:lang w:val="de-DE" w:eastAsia="en-GB"/>
        </w:rPr>
        <w:t>,</w:t>
      </w:r>
      <w:r w:rsidRPr="003A6C52">
        <w:rPr>
          <w:rFonts w:eastAsia="Calibri" w:cstheme="minorHAnsi"/>
          <w:lang w:val="de-DE" w:eastAsia="en-GB"/>
        </w:rPr>
        <w:t xml:space="preserve"> </w:t>
      </w:r>
      <w:r>
        <w:rPr>
          <w:rFonts w:eastAsia="Calibri" w:cstheme="minorHAnsi"/>
          <w:lang w:val="de-DE" w:eastAsia="en-GB"/>
        </w:rPr>
        <w:t xml:space="preserve">aktuellen </w:t>
      </w:r>
      <w:r w:rsidRPr="003A6C52">
        <w:rPr>
          <w:rFonts w:eastAsia="Calibri" w:cstheme="minorHAnsi"/>
          <w:lang w:val="de-DE" w:eastAsia="en-GB"/>
        </w:rPr>
        <w:t>Abfahrtszeiten.</w:t>
      </w:r>
    </w:p>
    <w:p w14:paraId="192D45D9" w14:textId="77777777" w:rsidR="002D155B" w:rsidRDefault="002D155B" w:rsidP="003A271A">
      <w:pPr>
        <w:tabs>
          <w:tab w:val="left" w:pos="1044"/>
        </w:tabs>
        <w:spacing w:after="0" w:line="240" w:lineRule="auto"/>
        <w:jc w:val="both"/>
        <w:rPr>
          <w:rFonts w:eastAsia="Calibri" w:cstheme="minorHAnsi"/>
          <w:lang w:val="de-DE" w:eastAsia="en-GB"/>
        </w:rPr>
      </w:pPr>
    </w:p>
    <w:p w14:paraId="1481D5BF" w14:textId="75BA8F9A" w:rsidR="00823510" w:rsidRPr="001301D4" w:rsidRDefault="00823510" w:rsidP="003A271A">
      <w:pPr>
        <w:tabs>
          <w:tab w:val="left" w:pos="1044"/>
        </w:tabs>
        <w:spacing w:after="0" w:line="240" w:lineRule="auto"/>
        <w:jc w:val="both"/>
        <w:rPr>
          <w:rFonts w:eastAsia="Calibri" w:cstheme="minorHAnsi"/>
          <w:b/>
          <w:bCs/>
          <w:lang w:val="de-DE" w:eastAsia="en-GB"/>
        </w:rPr>
      </w:pPr>
      <w:r w:rsidRPr="00823510">
        <w:rPr>
          <w:rFonts w:eastAsia="Calibri" w:cstheme="minorHAnsi"/>
          <w:b/>
          <w:bCs/>
          <w:lang w:val="de-DE" w:eastAsia="en-GB"/>
        </w:rPr>
        <w:t>BRÜGGE</w:t>
      </w:r>
    </w:p>
    <w:p w14:paraId="2150C3BB" w14:textId="77777777" w:rsidR="00823510" w:rsidRDefault="001301D4" w:rsidP="003A271A">
      <w:pPr>
        <w:tabs>
          <w:tab w:val="left" w:pos="1044"/>
        </w:tabs>
        <w:spacing w:after="0" w:line="240" w:lineRule="auto"/>
        <w:jc w:val="both"/>
        <w:rPr>
          <w:rFonts w:eastAsia="Calibri" w:cstheme="minorHAnsi"/>
          <w:lang w:val="de-DE" w:eastAsia="en-GB"/>
        </w:rPr>
      </w:pPr>
      <w:r w:rsidRPr="001301D4">
        <w:rPr>
          <w:rFonts w:eastAsia="Calibri" w:cstheme="minorHAnsi"/>
          <w:lang w:val="de-DE" w:eastAsia="en-GB"/>
        </w:rPr>
        <w:t xml:space="preserve">In Brügge ist ein Bummel durch den bestens erhaltenen </w:t>
      </w:r>
      <w:r w:rsidRPr="001301D4">
        <w:rPr>
          <w:rFonts w:eastAsia="Calibri" w:cstheme="minorHAnsi"/>
          <w:b/>
          <w:lang w:val="de-DE" w:eastAsia="en-GB"/>
        </w:rPr>
        <w:t>mittelalterlichen Stadtkern</w:t>
      </w:r>
      <w:r w:rsidRPr="001301D4">
        <w:rPr>
          <w:rFonts w:eastAsia="Calibri" w:cstheme="minorHAnsi"/>
          <w:lang w:val="de-DE" w:eastAsia="en-GB"/>
        </w:rPr>
        <w:t xml:space="preserve"> ein </w:t>
      </w:r>
      <w:r w:rsidR="002D155B" w:rsidRPr="001301D4">
        <w:rPr>
          <w:rFonts w:eastAsia="Calibri" w:cstheme="minorHAnsi"/>
          <w:lang w:val="de-DE" w:eastAsia="en-GB"/>
        </w:rPr>
        <w:t>Muss</w:t>
      </w:r>
      <w:r w:rsidRPr="001301D4">
        <w:rPr>
          <w:rFonts w:eastAsia="Calibri" w:cstheme="minorHAnsi"/>
          <w:lang w:val="de-DE" w:eastAsia="en-GB"/>
        </w:rPr>
        <w:t xml:space="preserve">. Interessante Museen gibt es hier ebenfalls einige, darunter das </w:t>
      </w:r>
      <w:r w:rsidRPr="001301D4">
        <w:rPr>
          <w:rFonts w:eastAsia="Calibri" w:cstheme="minorHAnsi"/>
          <w:b/>
          <w:lang w:val="de-DE" w:eastAsia="en-GB"/>
        </w:rPr>
        <w:t>Groeninge Museum</w:t>
      </w:r>
      <w:r w:rsidRPr="001301D4">
        <w:rPr>
          <w:rFonts w:eastAsia="Calibri" w:cstheme="minorHAnsi"/>
          <w:lang w:val="de-DE" w:eastAsia="en-GB"/>
        </w:rPr>
        <w:t xml:space="preserve"> mit Malereien verschiedener Stile aus sechs Jahrhunderten, darunter Werke des bekannten flämischen Künstlers </w:t>
      </w:r>
      <w:r w:rsidRPr="001301D4">
        <w:rPr>
          <w:rFonts w:eastAsia="Calibri" w:cstheme="minorHAnsi"/>
          <w:b/>
          <w:lang w:val="de-DE" w:eastAsia="en-GB"/>
        </w:rPr>
        <w:t>Jan van Eyck</w:t>
      </w:r>
      <w:r w:rsidRPr="001301D4">
        <w:rPr>
          <w:rFonts w:eastAsia="Calibri" w:cstheme="minorHAnsi"/>
          <w:lang w:val="de-DE" w:eastAsia="en-GB"/>
        </w:rPr>
        <w:t>.</w:t>
      </w:r>
    </w:p>
    <w:p w14:paraId="4E2D4ABB" w14:textId="77777777" w:rsidR="00823510" w:rsidRDefault="00823510" w:rsidP="003A271A">
      <w:pPr>
        <w:tabs>
          <w:tab w:val="left" w:pos="1044"/>
        </w:tabs>
        <w:spacing w:after="0" w:line="240" w:lineRule="auto"/>
        <w:jc w:val="both"/>
        <w:rPr>
          <w:rFonts w:eastAsia="Calibri" w:cstheme="minorHAnsi"/>
          <w:lang w:val="de-DE" w:eastAsia="en-GB"/>
        </w:rPr>
      </w:pPr>
    </w:p>
    <w:p w14:paraId="7A08F8D4" w14:textId="77777777" w:rsidR="003A271A" w:rsidRDefault="003A271A" w:rsidP="003A271A">
      <w:pPr>
        <w:tabs>
          <w:tab w:val="left" w:pos="1044"/>
        </w:tabs>
        <w:spacing w:after="0" w:line="240" w:lineRule="auto"/>
        <w:jc w:val="both"/>
        <w:rPr>
          <w:rFonts w:eastAsia="Calibri" w:cstheme="minorHAnsi"/>
          <w:lang w:val="de-DE" w:eastAsia="en-GB"/>
        </w:rPr>
      </w:pPr>
    </w:p>
    <w:p w14:paraId="16EA8868" w14:textId="77777777" w:rsidR="003A271A" w:rsidRDefault="003A271A" w:rsidP="003A271A">
      <w:pPr>
        <w:tabs>
          <w:tab w:val="left" w:pos="1044"/>
        </w:tabs>
        <w:spacing w:after="0" w:line="240" w:lineRule="auto"/>
        <w:jc w:val="both"/>
        <w:rPr>
          <w:rFonts w:eastAsia="Calibri" w:cstheme="minorHAnsi"/>
          <w:lang w:val="de-DE" w:eastAsia="en-GB"/>
        </w:rPr>
      </w:pPr>
    </w:p>
    <w:p w14:paraId="433328FC" w14:textId="77777777" w:rsidR="003A271A" w:rsidRDefault="003A271A" w:rsidP="003A271A">
      <w:pPr>
        <w:tabs>
          <w:tab w:val="left" w:pos="1044"/>
        </w:tabs>
        <w:spacing w:after="0" w:line="240" w:lineRule="auto"/>
        <w:jc w:val="both"/>
        <w:rPr>
          <w:rFonts w:eastAsia="Calibri" w:cstheme="minorHAnsi"/>
          <w:lang w:val="de-DE" w:eastAsia="en-GB"/>
        </w:rPr>
      </w:pPr>
    </w:p>
    <w:p w14:paraId="60F1E7F4" w14:textId="77777777" w:rsidR="003A271A" w:rsidRDefault="003A271A" w:rsidP="003A271A">
      <w:pPr>
        <w:tabs>
          <w:tab w:val="left" w:pos="1044"/>
        </w:tabs>
        <w:spacing w:after="0" w:line="240" w:lineRule="auto"/>
        <w:jc w:val="both"/>
        <w:rPr>
          <w:rFonts w:eastAsia="Calibri" w:cstheme="minorHAnsi"/>
          <w:lang w:val="de-DE" w:eastAsia="en-GB"/>
        </w:rPr>
      </w:pPr>
    </w:p>
    <w:p w14:paraId="6108B8B0" w14:textId="77777777" w:rsidR="003A271A" w:rsidRDefault="003A271A" w:rsidP="003A271A">
      <w:pPr>
        <w:tabs>
          <w:tab w:val="left" w:pos="1044"/>
        </w:tabs>
        <w:spacing w:after="0" w:line="240" w:lineRule="auto"/>
        <w:jc w:val="both"/>
        <w:rPr>
          <w:rFonts w:eastAsia="Calibri" w:cstheme="minorHAnsi"/>
          <w:lang w:val="de-DE" w:eastAsia="en-GB"/>
        </w:rPr>
      </w:pPr>
    </w:p>
    <w:p w14:paraId="371CFC97" w14:textId="77777777" w:rsidR="003A271A" w:rsidRDefault="003A271A" w:rsidP="003A271A">
      <w:pPr>
        <w:tabs>
          <w:tab w:val="left" w:pos="1044"/>
        </w:tabs>
        <w:spacing w:after="0" w:line="240" w:lineRule="auto"/>
        <w:jc w:val="both"/>
        <w:rPr>
          <w:rFonts w:eastAsia="Calibri" w:cstheme="minorHAnsi"/>
          <w:lang w:val="de-DE" w:eastAsia="en-GB"/>
        </w:rPr>
      </w:pPr>
    </w:p>
    <w:p w14:paraId="67FAEE9B" w14:textId="77777777" w:rsidR="003A271A" w:rsidRDefault="003A271A" w:rsidP="003A271A">
      <w:pPr>
        <w:tabs>
          <w:tab w:val="left" w:pos="1044"/>
        </w:tabs>
        <w:spacing w:after="0" w:line="240" w:lineRule="auto"/>
        <w:jc w:val="both"/>
        <w:rPr>
          <w:rFonts w:eastAsia="Calibri" w:cstheme="minorHAnsi"/>
          <w:lang w:val="de-DE" w:eastAsia="en-GB"/>
        </w:rPr>
      </w:pPr>
    </w:p>
    <w:p w14:paraId="2AC935DE" w14:textId="6E12F2D6" w:rsidR="00823510" w:rsidRDefault="001301D4" w:rsidP="003A271A">
      <w:pPr>
        <w:tabs>
          <w:tab w:val="left" w:pos="1044"/>
        </w:tabs>
        <w:spacing w:after="0" w:line="240" w:lineRule="auto"/>
        <w:jc w:val="both"/>
        <w:rPr>
          <w:rFonts w:eastAsia="Calibri" w:cstheme="minorHAnsi"/>
          <w:lang w:val="de-DE" w:eastAsia="en-GB"/>
        </w:rPr>
      </w:pPr>
      <w:r w:rsidRPr="001301D4">
        <w:rPr>
          <w:rFonts w:eastAsia="Calibri" w:cstheme="minorHAnsi"/>
          <w:lang w:val="de-DE" w:eastAsia="en-GB"/>
        </w:rPr>
        <w:t xml:space="preserve">In der </w:t>
      </w:r>
      <w:r w:rsidRPr="001301D4">
        <w:rPr>
          <w:rFonts w:eastAsia="Calibri" w:cstheme="minorHAnsi"/>
          <w:b/>
          <w:lang w:val="de-DE" w:eastAsia="en-GB"/>
        </w:rPr>
        <w:t>Liebfrauenkirche</w:t>
      </w:r>
      <w:r w:rsidRPr="001301D4">
        <w:rPr>
          <w:rFonts w:eastAsia="Calibri" w:cstheme="minorHAnsi"/>
          <w:lang w:val="de-DE" w:eastAsia="en-GB"/>
        </w:rPr>
        <w:t xml:space="preserve"> kann man das einzige Kunstwerk von Michelangelo sehen, das zu seiner Lebzeit Italien verlassen hat. Weitere Aktivitäten sind ein Aufstieg auf den </w:t>
      </w:r>
      <w:r w:rsidRPr="001301D4">
        <w:rPr>
          <w:rFonts w:eastAsia="Calibri" w:cstheme="minorHAnsi"/>
          <w:b/>
          <w:lang w:val="de-DE" w:eastAsia="en-GB"/>
        </w:rPr>
        <w:t>Belfried-Glockenturm</w:t>
      </w:r>
      <w:r w:rsidRPr="001301D4">
        <w:rPr>
          <w:rFonts w:eastAsia="Calibri" w:cstheme="minorHAnsi"/>
          <w:lang w:val="de-DE" w:eastAsia="en-GB"/>
        </w:rPr>
        <w:t xml:space="preserve">, von dem man eine wunderbare Aussicht über die Stadt </w:t>
      </w:r>
      <w:r w:rsidR="002D155B" w:rsidRPr="001301D4">
        <w:rPr>
          <w:rFonts w:eastAsia="Calibri" w:cstheme="minorHAnsi"/>
          <w:lang w:val="de-DE" w:eastAsia="en-GB"/>
        </w:rPr>
        <w:t>genießt</w:t>
      </w:r>
      <w:r w:rsidRPr="001301D4">
        <w:rPr>
          <w:rFonts w:eastAsia="Calibri" w:cstheme="minorHAnsi"/>
          <w:lang w:val="de-DE" w:eastAsia="en-GB"/>
        </w:rPr>
        <w:t xml:space="preserve">. Und natürlich fast schon obligatorisch: eine </w:t>
      </w:r>
      <w:r w:rsidRPr="001301D4">
        <w:rPr>
          <w:rFonts w:eastAsia="Calibri" w:cstheme="minorHAnsi"/>
          <w:b/>
          <w:lang w:val="de-DE" w:eastAsia="en-GB"/>
        </w:rPr>
        <w:t>Kanal-Rundfahrt</w:t>
      </w:r>
      <w:r w:rsidRPr="001301D4">
        <w:rPr>
          <w:rFonts w:eastAsia="Calibri" w:cstheme="minorHAnsi"/>
          <w:lang w:val="de-DE" w:eastAsia="en-GB"/>
        </w:rPr>
        <w:t xml:space="preserve"> oder eine </w:t>
      </w:r>
      <w:r w:rsidRPr="001301D4">
        <w:rPr>
          <w:rFonts w:eastAsia="Calibri" w:cstheme="minorHAnsi"/>
          <w:b/>
          <w:lang w:val="de-DE" w:eastAsia="en-GB"/>
        </w:rPr>
        <w:t>Fahrt mit der Pferdekutsche</w:t>
      </w:r>
      <w:r w:rsidRPr="001301D4">
        <w:rPr>
          <w:rFonts w:eastAsia="Calibri" w:cstheme="minorHAnsi"/>
          <w:lang w:val="de-DE" w:eastAsia="en-GB"/>
        </w:rPr>
        <w:t xml:space="preserve">. </w:t>
      </w:r>
    </w:p>
    <w:p w14:paraId="01703B99" w14:textId="77777777" w:rsidR="00823510" w:rsidRDefault="00823510" w:rsidP="003A271A">
      <w:pPr>
        <w:tabs>
          <w:tab w:val="left" w:pos="1044"/>
        </w:tabs>
        <w:spacing w:after="0" w:line="240" w:lineRule="auto"/>
        <w:jc w:val="both"/>
        <w:rPr>
          <w:rFonts w:eastAsia="Calibri" w:cstheme="minorHAnsi"/>
          <w:lang w:val="de-DE" w:eastAsia="en-GB"/>
        </w:rPr>
      </w:pPr>
    </w:p>
    <w:p w14:paraId="068F9218" w14:textId="042458D3" w:rsidR="001301D4" w:rsidRPr="001301D4" w:rsidRDefault="001301D4" w:rsidP="003A271A">
      <w:pPr>
        <w:tabs>
          <w:tab w:val="left" w:pos="1044"/>
        </w:tabs>
        <w:spacing w:after="0" w:line="240" w:lineRule="auto"/>
        <w:jc w:val="both"/>
        <w:rPr>
          <w:rFonts w:eastAsia="Calibri" w:cstheme="minorHAnsi"/>
          <w:lang w:val="de-DE" w:eastAsia="en-GB"/>
        </w:rPr>
      </w:pPr>
      <w:r w:rsidRPr="001301D4">
        <w:rPr>
          <w:rFonts w:eastAsia="Calibri" w:cstheme="minorHAnsi"/>
          <w:lang w:val="de-DE" w:eastAsia="en-GB"/>
        </w:rPr>
        <w:t xml:space="preserve">Unbedingt probieren sollten Sie </w:t>
      </w:r>
      <w:r w:rsidRPr="001301D4">
        <w:rPr>
          <w:rFonts w:eastAsia="Calibri" w:cstheme="minorHAnsi"/>
          <w:b/>
          <w:lang w:val="de-DE" w:eastAsia="en-GB"/>
        </w:rPr>
        <w:t>belgische Waffeln</w:t>
      </w:r>
      <w:r w:rsidRPr="001301D4">
        <w:rPr>
          <w:rFonts w:eastAsia="Calibri" w:cstheme="minorHAnsi"/>
          <w:lang w:val="de-DE" w:eastAsia="en-GB"/>
        </w:rPr>
        <w:t xml:space="preserve"> und eines der </w:t>
      </w:r>
      <w:r w:rsidRPr="001301D4">
        <w:rPr>
          <w:rFonts w:eastAsia="Calibri" w:cstheme="minorHAnsi"/>
          <w:b/>
          <w:lang w:val="de-DE" w:eastAsia="en-GB"/>
        </w:rPr>
        <w:t>350 belgischen Biere</w:t>
      </w:r>
      <w:r w:rsidRPr="001301D4">
        <w:rPr>
          <w:rFonts w:eastAsia="Calibri" w:cstheme="minorHAnsi"/>
          <w:lang w:val="de-DE" w:eastAsia="en-GB"/>
        </w:rPr>
        <w:t xml:space="preserve">. Als </w:t>
      </w:r>
      <w:r w:rsidR="002D155B" w:rsidRPr="001301D4">
        <w:rPr>
          <w:rFonts w:eastAsia="Calibri" w:cstheme="minorHAnsi"/>
          <w:lang w:val="de-DE" w:eastAsia="en-GB"/>
        </w:rPr>
        <w:t>ideales</w:t>
      </w:r>
      <w:r w:rsidRPr="001301D4">
        <w:rPr>
          <w:rFonts w:eastAsia="Calibri" w:cstheme="minorHAnsi"/>
          <w:lang w:val="de-DE" w:eastAsia="en-GB"/>
        </w:rPr>
        <w:t xml:space="preserve"> Souvenir für zuhause bietet sich die </w:t>
      </w:r>
      <w:r w:rsidRPr="001301D4">
        <w:rPr>
          <w:rFonts w:eastAsia="Calibri" w:cstheme="minorHAnsi"/>
          <w:b/>
          <w:lang w:val="de-DE" w:eastAsia="en-GB"/>
        </w:rPr>
        <w:t>berühmte Schokolade</w:t>
      </w:r>
      <w:r w:rsidRPr="001301D4">
        <w:rPr>
          <w:rFonts w:eastAsia="Calibri" w:cstheme="minorHAnsi"/>
          <w:lang w:val="de-DE" w:eastAsia="en-GB"/>
        </w:rPr>
        <w:t xml:space="preserve"> in allen Formen und Varianten an, die von den zahlreichen </w:t>
      </w:r>
      <w:r w:rsidRPr="001301D4">
        <w:rPr>
          <w:rFonts w:eastAsia="Calibri" w:cstheme="minorHAnsi"/>
          <w:b/>
          <w:lang w:val="de-DE" w:eastAsia="en-GB"/>
        </w:rPr>
        <w:t>Chocolaterien</w:t>
      </w:r>
      <w:r w:rsidRPr="001301D4">
        <w:rPr>
          <w:rFonts w:eastAsia="Calibri" w:cstheme="minorHAnsi"/>
          <w:lang w:val="de-DE" w:eastAsia="en-GB"/>
        </w:rPr>
        <w:t xml:space="preserve"> angeboten wird.</w:t>
      </w:r>
    </w:p>
    <w:p w14:paraId="44C30FD0" w14:textId="270394AD" w:rsidR="007B6525" w:rsidRDefault="007B6525" w:rsidP="003A271A">
      <w:pPr>
        <w:tabs>
          <w:tab w:val="left" w:pos="1044"/>
        </w:tabs>
        <w:spacing w:after="0" w:line="240" w:lineRule="auto"/>
        <w:jc w:val="both"/>
        <w:rPr>
          <w:rFonts w:eastAsia="Calibri" w:cstheme="minorHAnsi"/>
          <w:lang w:val="de-DE" w:eastAsia="en-GB"/>
        </w:rPr>
      </w:pPr>
    </w:p>
    <w:p w14:paraId="31430DEA" w14:textId="161342C6" w:rsidR="007B6525" w:rsidRDefault="007B6525" w:rsidP="003A271A">
      <w:pPr>
        <w:tabs>
          <w:tab w:val="left" w:pos="1044"/>
        </w:tabs>
        <w:spacing w:after="0" w:line="240" w:lineRule="auto"/>
        <w:jc w:val="both"/>
        <w:rPr>
          <w:rFonts w:eastAsia="Calibri" w:cstheme="minorHAnsi"/>
          <w:lang w:val="de-DE" w:eastAsia="en-GB"/>
        </w:rPr>
      </w:pPr>
    </w:p>
    <w:p w14:paraId="75709CF7" w14:textId="6EAABB71" w:rsidR="007B6525" w:rsidRDefault="00B425A2" w:rsidP="003A271A">
      <w:pPr>
        <w:tabs>
          <w:tab w:val="left" w:pos="1044"/>
        </w:tabs>
        <w:spacing w:after="0" w:line="240" w:lineRule="auto"/>
        <w:jc w:val="both"/>
        <w:rPr>
          <w:rFonts w:eastAsia="Calibri" w:cstheme="minorHAnsi"/>
          <w:lang w:val="de-DE" w:eastAsia="en-GB"/>
        </w:rPr>
      </w:pPr>
      <w:r>
        <w:rPr>
          <w:rFonts w:eastAsia="Calibri" w:cstheme="minorHAnsi"/>
          <w:noProof/>
          <w:lang w:val="de-DE" w:eastAsia="en-GB"/>
        </w:rPr>
        <mc:AlternateContent>
          <mc:Choice Requires="wps">
            <w:drawing>
              <wp:anchor distT="0" distB="0" distL="114300" distR="114300" simplePos="0" relativeHeight="251667456" behindDoc="0" locked="0" layoutInCell="1" allowOverlap="1" wp14:anchorId="17F54EB7" wp14:editId="26C2652F">
                <wp:simplePos x="0" y="0"/>
                <wp:positionH relativeFrom="column">
                  <wp:posOffset>3896764</wp:posOffset>
                </wp:positionH>
                <wp:positionV relativeFrom="paragraph">
                  <wp:posOffset>550834</wp:posOffset>
                </wp:positionV>
                <wp:extent cx="841664" cy="202622"/>
                <wp:effectExtent l="38100" t="38100" r="53975" b="121285"/>
                <wp:wrapNone/>
                <wp:docPr id="2072626526" name="Gerade Verbindung mit Pfeil 1"/>
                <wp:cNvGraphicFramePr/>
                <a:graphic xmlns:a="http://schemas.openxmlformats.org/drawingml/2006/main">
                  <a:graphicData uri="http://schemas.microsoft.com/office/word/2010/wordprocessingShape">
                    <wps:wsp>
                      <wps:cNvCnPr/>
                      <wps:spPr>
                        <a:xfrm>
                          <a:off x="0" y="0"/>
                          <a:ext cx="841664" cy="20262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6D3587" id="_x0000_t32" coordsize="21600,21600" o:spt="32" o:oned="t" path="m,l21600,21600e" filled="f">
                <v:path arrowok="t" fillok="f" o:connecttype="none"/>
                <o:lock v:ext="edit" shapetype="t"/>
              </v:shapetype>
              <v:shape id="Gerade Verbindung mit Pfeil 1" o:spid="_x0000_s1026" type="#_x0000_t32" style="position:absolute;margin-left:306.85pt;margin-top:43.35pt;width:66.25pt;height:1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" strokecolor="black [3200]" strokeweight="2pt">
                <v:stroke endarrow="block"/>
                <v:shadow on="t" color="black" opacity="24903f" origin=",.5" offset="0,.55556mm"/>
              </v:shape>
            </w:pict>
          </mc:Fallback>
        </mc:AlternateContent>
      </w:r>
      <w:r w:rsidRPr="00E157CA">
        <w:rPr>
          <w:rFonts w:eastAsia="Calibri" w:cstheme="minorHAnsi"/>
          <w:noProof/>
          <w:lang w:val="de-DE" w:eastAsia="en-GB"/>
        </w:rPr>
        <mc:AlternateContent>
          <mc:Choice Requires="wps">
            <w:drawing>
              <wp:anchor distT="45720" distB="45720" distL="114300" distR="114300" simplePos="0" relativeHeight="251668480" behindDoc="0" locked="0" layoutInCell="1" allowOverlap="1" wp14:anchorId="72D3CCDB" wp14:editId="67CB733C">
                <wp:simplePos x="0" y="0"/>
                <wp:positionH relativeFrom="margin">
                  <wp:posOffset>2819458</wp:posOffset>
                </wp:positionH>
                <wp:positionV relativeFrom="paragraph">
                  <wp:posOffset>393296</wp:posOffset>
                </wp:positionV>
                <wp:extent cx="1275080" cy="276225"/>
                <wp:effectExtent l="0" t="0" r="20320" b="2857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rsidP="009856F4">
                            <w:pP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D3CCDB" id="_x0000_t202" coordsize="21600,21600" o:spt="202" path="m,l,21600r21600,l21600,xe">
                <v:stroke joinstyle="miter"/>
                <v:path gradientshapeok="t" o:connecttype="rect"/>
              </v:shapetype>
              <v:shape id="Textfeld 2" o:spid="_x0000_s1026" type="#_x0000_t202" style="position:absolute;left:0;text-align:left;margin-left:222pt;margin-top:30.95pt;width:100.4pt;height:21.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" strokecolor="black [3213]">
                <v:textbox>
                  <w:txbxContent>
                    <w:p w14:paraId="56E37DBA" w14:textId="59DBFC81" w:rsidR="00E157CA" w:rsidRPr="00E157CA" w:rsidRDefault="00E157CA" w:rsidP="009856F4">
                      <w:pPr>
                        <w:rPr>
                          <w:lang w:val="de-DE"/>
                        </w:rPr>
                      </w:pPr>
                      <w:r>
                        <w:t>MS DEUTSCHLAND</w:t>
                      </w:r>
                    </w:p>
                  </w:txbxContent>
                </v:textbox>
                <w10:wrap type="square" anchorx="margin"/>
              </v:shape>
            </w:pict>
          </mc:Fallback>
        </mc:AlternateContent>
      </w:r>
      <w:r>
        <w:rPr>
          <w:noProof/>
        </w:rPr>
        <w:drawing>
          <wp:anchor distT="0" distB="0" distL="114300" distR="114300" simplePos="0" relativeHeight="251666432" behindDoc="0" locked="0" layoutInCell="1" allowOverlap="1" wp14:anchorId="51BB3293" wp14:editId="7A6F7D4C">
            <wp:simplePos x="0" y="0"/>
            <wp:positionH relativeFrom="margin">
              <wp:posOffset>-3810</wp:posOffset>
            </wp:positionH>
            <wp:positionV relativeFrom="margin">
              <wp:posOffset>2662266</wp:posOffset>
            </wp:positionV>
            <wp:extent cx="6844665" cy="3872230"/>
            <wp:effectExtent l="0" t="0" r="0" b="0"/>
            <wp:wrapSquare wrapText="bothSides"/>
            <wp:docPr id="9892152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15244" name=""/>
                    <pic:cNvPicPr/>
                  </pic:nvPicPr>
                  <pic:blipFill rotWithShape="1">
                    <a:blip r:embed="rId8">
                      <a:extLst>
                        <a:ext uri="{28A0092B-C50C-407E-A947-70E740481C1C}">
                          <a14:useLocalDpi xmlns:a14="http://schemas.microsoft.com/office/drawing/2010/main" val="0"/>
                        </a:ext>
                      </a:extLst>
                    </a:blip>
                    <a:srcRect l="22989" t="21709" r="2773"/>
                    <a:stretch/>
                  </pic:blipFill>
                  <pic:spPr bwMode="auto">
                    <a:xfrm>
                      <a:off x="0" y="0"/>
                      <a:ext cx="6844665" cy="3872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8F5B6D" w14:textId="3FC9FB0C" w:rsidR="007B6525" w:rsidRDefault="007B6525" w:rsidP="007B6525">
      <w:pPr>
        <w:tabs>
          <w:tab w:val="left" w:pos="1044"/>
        </w:tabs>
        <w:spacing w:after="0" w:line="240" w:lineRule="auto"/>
        <w:rPr>
          <w:rFonts w:eastAsia="Calibri" w:cstheme="minorHAnsi"/>
          <w:lang w:val="de-DE" w:eastAsia="en-GB"/>
        </w:rPr>
      </w:pPr>
    </w:p>
    <w:p w14:paraId="334561D9" w14:textId="45AFA34F" w:rsidR="004726F6" w:rsidRDefault="004726F6" w:rsidP="00067D2C">
      <w:pPr>
        <w:spacing w:after="0" w:line="240" w:lineRule="auto"/>
        <w:rPr>
          <w:rFonts w:eastAsia="Calibri" w:cstheme="minorHAnsi"/>
          <w:lang w:val="de-DE" w:eastAsia="en-GB"/>
        </w:rPr>
      </w:pPr>
    </w:p>
    <w:p w14:paraId="0FDCC4F6" w14:textId="2EC17C6F" w:rsidR="004726F6" w:rsidRDefault="004726F6" w:rsidP="00067D2C">
      <w:pPr>
        <w:spacing w:after="0" w:line="240" w:lineRule="auto"/>
        <w:rPr>
          <w:rFonts w:eastAsia="Calibri" w:cstheme="minorHAnsi"/>
          <w:lang w:val="de-DE" w:eastAsia="en-GB"/>
        </w:rPr>
      </w:pPr>
    </w:p>
    <w:p w14:paraId="0586F969" w14:textId="27652B13" w:rsidR="004726F6" w:rsidRDefault="004726F6" w:rsidP="00067D2C">
      <w:pPr>
        <w:spacing w:after="0" w:line="240" w:lineRule="auto"/>
        <w:rPr>
          <w:rFonts w:eastAsia="Calibri" w:cstheme="minorHAnsi"/>
          <w:lang w:val="de-DE" w:eastAsia="en-GB"/>
        </w:rPr>
      </w:pPr>
    </w:p>
    <w:p w14:paraId="6D48459F" w14:textId="77777777" w:rsidR="00B425A2" w:rsidRDefault="00B425A2" w:rsidP="00067D2C">
      <w:pPr>
        <w:spacing w:after="0" w:line="240" w:lineRule="auto"/>
        <w:rPr>
          <w:rFonts w:eastAsia="Calibri" w:cstheme="minorHAnsi"/>
          <w:b/>
          <w:u w:val="single"/>
          <w:lang w:val="de-DE" w:eastAsia="en-GB"/>
        </w:rPr>
      </w:pPr>
    </w:p>
    <w:p w14:paraId="0F28F7A0" w14:textId="6438ACC1" w:rsidR="001E7A8E" w:rsidRPr="009E5174" w:rsidRDefault="00072E33"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10675C57">
                <wp:simplePos x="0" y="0"/>
                <wp:positionH relativeFrom="margin">
                  <wp:align>right</wp:align>
                </wp:positionH>
                <wp:positionV relativeFrom="paragraph">
                  <wp:posOffset>155575</wp:posOffset>
                </wp:positionV>
                <wp:extent cx="6850380" cy="671120"/>
                <wp:effectExtent l="0" t="0" r="0" b="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0380" cy="67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5220C" w14:textId="3C37AFDC"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und Stadtpläne erhalten Sie auch in Ihrem Marco-Polo Reiseführer ab Seite </w:t>
                            </w:r>
                            <w:r w:rsidR="001301D4">
                              <w:rPr>
                                <w:rFonts w:ascii="Calibri" w:hAnsi="Calibri" w:cs="Calibri"/>
                                <w:b/>
                                <w:bCs/>
                                <w:i/>
                                <w:iCs/>
                                <w:color w:val="000000" w:themeColor="text1"/>
                                <w:kern w:val="24"/>
                                <w:sz w:val="28"/>
                                <w:szCs w:val="28"/>
                                <w:lang w:val="de-DE"/>
                              </w:rPr>
                              <w:t>138</w:t>
                            </w:r>
                            <w:r w:rsidRPr="00072E33">
                              <w:rPr>
                                <w:rFonts w:ascii="Calibri" w:hAnsi="Calibri" w:cs="Calibri"/>
                                <w:b/>
                                <w:bCs/>
                                <w:i/>
                                <w:i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7" type="#_x0000_t202" style="position:absolute;margin-left:488.2pt;margin-top:12.25pt;width:539.4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" filled="f" stroked="f">
                <v:textbox>
                  <w:txbxContent>
                    <w:p w14:paraId="2B15220C" w14:textId="3C37AFDC"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und Stadtpläne erhalten Sie auch in Ihrem Marco-Polo Reiseführer ab Seite </w:t>
                      </w:r>
                      <w:r w:rsidR="001301D4">
                        <w:rPr>
                          <w:rFonts w:ascii="Calibri" w:hAnsi="Calibri" w:cs="Calibri"/>
                          <w:b/>
                          <w:bCs/>
                          <w:i/>
                          <w:iCs/>
                          <w:color w:val="000000" w:themeColor="text1"/>
                          <w:kern w:val="24"/>
                          <w:sz w:val="28"/>
                          <w:szCs w:val="28"/>
                          <w:lang w:val="de-DE"/>
                        </w:rPr>
                        <w:t>138</w:t>
                      </w:r>
                      <w:r w:rsidRPr="00072E33">
                        <w:rPr>
                          <w:rFonts w:ascii="Calibri" w:hAnsi="Calibri" w:cs="Calibri"/>
                          <w:b/>
                          <w:bCs/>
                          <w:i/>
                          <w:iCs/>
                          <w:color w:val="000000" w:themeColor="text1"/>
                          <w:kern w:val="24"/>
                          <w:sz w:val="28"/>
                          <w:szCs w:val="28"/>
                          <w:lang w:val="de-DE"/>
                        </w:rPr>
                        <w:t xml:space="preserve"> oder in der Phoenix App auf Ihrem Smartphone.</w:t>
                      </w:r>
                    </w:p>
                  </w:txbxContent>
                </v:textbox>
                <w10:wrap anchorx="margin"/>
              </v:shape>
            </w:pict>
          </mc:Fallback>
        </mc:AlternateContent>
      </w:r>
    </w:p>
    <w:p w14:paraId="31B06934" w14:textId="2CCC73DD" w:rsidR="001E7A8E" w:rsidRDefault="001E7A8E" w:rsidP="00067D2C">
      <w:pPr>
        <w:spacing w:after="0" w:line="240" w:lineRule="auto"/>
        <w:rPr>
          <w:rFonts w:eastAsia="Calibri" w:cstheme="minorHAnsi"/>
          <w:b/>
          <w:u w:val="single"/>
          <w:lang w:val="de-DE" w:eastAsia="en-GB"/>
        </w:rPr>
      </w:pPr>
    </w:p>
    <w:p w14:paraId="57C0AC95" w14:textId="6199A762" w:rsidR="00D512E0" w:rsidRPr="009E5174" w:rsidRDefault="00D512E0" w:rsidP="00067D2C">
      <w:pPr>
        <w:spacing w:after="0" w:line="240" w:lineRule="auto"/>
        <w:rPr>
          <w:rFonts w:eastAsia="Calibri" w:cstheme="minorHAnsi"/>
          <w:b/>
          <w:u w:val="single"/>
          <w:lang w:val="de-DE" w:eastAsia="en-GB"/>
        </w:rPr>
      </w:pPr>
    </w:p>
    <w:p w14:paraId="15A9AEEB" w14:textId="684E270E" w:rsidR="00E85B79" w:rsidRPr="009E5174" w:rsidRDefault="00E85B79" w:rsidP="00067D2C">
      <w:pPr>
        <w:spacing w:after="0" w:line="240" w:lineRule="auto"/>
        <w:rPr>
          <w:rFonts w:eastAsia="Calibri" w:cstheme="minorHAnsi"/>
          <w:b/>
          <w:u w:val="single"/>
          <w:lang w:val="de-DE" w:eastAsia="en-GB"/>
        </w:rPr>
      </w:pPr>
    </w:p>
    <w:p w14:paraId="29A8183B" w14:textId="0AAD24B6"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605BFAD3" w14:textId="50DB15E8" w:rsidR="00D45F1C" w:rsidRDefault="00A20007" w:rsidP="0057484D">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 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p w14:paraId="0033FF7E" w14:textId="77777777" w:rsidR="002001C6" w:rsidRPr="00565AB8" w:rsidRDefault="002001C6" w:rsidP="0057484D">
      <w:pPr>
        <w:spacing w:after="0"/>
        <w:jc w:val="center"/>
        <w:rPr>
          <w:rFonts w:eastAsia="Times New Roman" w:cstheme="minorHAnsi"/>
          <w:b/>
          <w:bCs/>
          <w:sz w:val="28"/>
          <w:szCs w:val="28"/>
          <w:lang w:val="de-DE"/>
        </w:rPr>
      </w:pPr>
    </w:p>
    <w:sectPr w:rsidR="002001C6" w:rsidRPr="00565AB8"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8DCBD3" w14:textId="77777777" w:rsidR="00A1061E" w:rsidRDefault="00A1061E">
      <w:pPr>
        <w:spacing w:after="0" w:line="240" w:lineRule="auto"/>
      </w:pPr>
      <w:r>
        <w:separator/>
      </w:r>
    </w:p>
  </w:endnote>
  <w:endnote w:type="continuationSeparator" w:id="0">
    <w:p w14:paraId="763B8C8B" w14:textId="77777777" w:rsidR="00A1061E" w:rsidRDefault="00A106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511246" w14:textId="77777777" w:rsidR="00A1061E" w:rsidRDefault="00A1061E">
      <w:pPr>
        <w:spacing w:after="0" w:line="240" w:lineRule="auto"/>
      </w:pPr>
      <w:r>
        <w:separator/>
      </w:r>
    </w:p>
  </w:footnote>
  <w:footnote w:type="continuationSeparator" w:id="0">
    <w:p w14:paraId="1AA68EAA" w14:textId="77777777" w:rsidR="00A1061E" w:rsidRDefault="00A106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9C57CF"/>
    <w:multiLevelType w:val="hybridMultilevel"/>
    <w:tmpl w:val="D652A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3"/>
  </w:num>
  <w:num w:numId="2" w16cid:durableId="34039251">
    <w:abstractNumId w:val="7"/>
  </w:num>
  <w:num w:numId="3" w16cid:durableId="1142426013">
    <w:abstractNumId w:val="3"/>
  </w:num>
  <w:num w:numId="4" w16cid:durableId="1518735819">
    <w:abstractNumId w:val="8"/>
  </w:num>
  <w:num w:numId="5" w16cid:durableId="1598558351">
    <w:abstractNumId w:val="2"/>
  </w:num>
  <w:num w:numId="6" w16cid:durableId="179899854">
    <w:abstractNumId w:val="11"/>
  </w:num>
  <w:num w:numId="7" w16cid:durableId="421604491">
    <w:abstractNumId w:val="4"/>
  </w:num>
  <w:num w:numId="8" w16cid:durableId="1783723018">
    <w:abstractNumId w:val="10"/>
  </w:num>
  <w:num w:numId="9" w16cid:durableId="963196420">
    <w:abstractNumId w:val="1"/>
  </w:num>
  <w:num w:numId="10" w16cid:durableId="712117451">
    <w:abstractNumId w:val="9"/>
  </w:num>
  <w:num w:numId="11" w16cid:durableId="2103336881">
    <w:abstractNumId w:val="0"/>
  </w:num>
  <w:num w:numId="12" w16cid:durableId="272514968">
    <w:abstractNumId w:val="14"/>
  </w:num>
  <w:num w:numId="13" w16cid:durableId="701587423">
    <w:abstractNumId w:val="5"/>
  </w:num>
  <w:num w:numId="14" w16cid:durableId="1561164012">
    <w:abstractNumId w:val="12"/>
  </w:num>
  <w:num w:numId="15" w16cid:durableId="119591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13967"/>
    <w:rsid w:val="000367CB"/>
    <w:rsid w:val="00067D2C"/>
    <w:rsid w:val="00072E33"/>
    <w:rsid w:val="00095FDA"/>
    <w:rsid w:val="0009778D"/>
    <w:rsid w:val="000C2FF6"/>
    <w:rsid w:val="0011478D"/>
    <w:rsid w:val="00116E7D"/>
    <w:rsid w:val="001301D4"/>
    <w:rsid w:val="00156465"/>
    <w:rsid w:val="00167B0C"/>
    <w:rsid w:val="001E55DD"/>
    <w:rsid w:val="001E7A8E"/>
    <w:rsid w:val="001F6882"/>
    <w:rsid w:val="002001C6"/>
    <w:rsid w:val="00250E43"/>
    <w:rsid w:val="00290190"/>
    <w:rsid w:val="002941EA"/>
    <w:rsid w:val="002A2804"/>
    <w:rsid w:val="002B65E3"/>
    <w:rsid w:val="002C4B77"/>
    <w:rsid w:val="002D155B"/>
    <w:rsid w:val="00315A30"/>
    <w:rsid w:val="003465C0"/>
    <w:rsid w:val="00351185"/>
    <w:rsid w:val="003607E1"/>
    <w:rsid w:val="00371CB6"/>
    <w:rsid w:val="003A0B99"/>
    <w:rsid w:val="003A271A"/>
    <w:rsid w:val="003A6C52"/>
    <w:rsid w:val="003E57F2"/>
    <w:rsid w:val="003E6E0A"/>
    <w:rsid w:val="004726F3"/>
    <w:rsid w:val="004726F6"/>
    <w:rsid w:val="004C178F"/>
    <w:rsid w:val="004C4273"/>
    <w:rsid w:val="004C6150"/>
    <w:rsid w:val="00510268"/>
    <w:rsid w:val="00534A82"/>
    <w:rsid w:val="00536BB2"/>
    <w:rsid w:val="0056383B"/>
    <w:rsid w:val="00565AB8"/>
    <w:rsid w:val="00566305"/>
    <w:rsid w:val="0057484D"/>
    <w:rsid w:val="00576A50"/>
    <w:rsid w:val="005927C9"/>
    <w:rsid w:val="005B23E3"/>
    <w:rsid w:val="005C32D2"/>
    <w:rsid w:val="005D45C7"/>
    <w:rsid w:val="0060751D"/>
    <w:rsid w:val="006668CF"/>
    <w:rsid w:val="00673A83"/>
    <w:rsid w:val="0068686B"/>
    <w:rsid w:val="006957B8"/>
    <w:rsid w:val="006E7A95"/>
    <w:rsid w:val="006F420B"/>
    <w:rsid w:val="007006CC"/>
    <w:rsid w:val="007141E8"/>
    <w:rsid w:val="00767E10"/>
    <w:rsid w:val="007B6525"/>
    <w:rsid w:val="00823510"/>
    <w:rsid w:val="008B03D2"/>
    <w:rsid w:val="008C4F40"/>
    <w:rsid w:val="008D79E6"/>
    <w:rsid w:val="00947C21"/>
    <w:rsid w:val="0095701F"/>
    <w:rsid w:val="00975BF1"/>
    <w:rsid w:val="009856F4"/>
    <w:rsid w:val="009E5174"/>
    <w:rsid w:val="00A03EF9"/>
    <w:rsid w:val="00A1061E"/>
    <w:rsid w:val="00A20007"/>
    <w:rsid w:val="00A53B61"/>
    <w:rsid w:val="00AD5E5A"/>
    <w:rsid w:val="00AE6306"/>
    <w:rsid w:val="00AF1212"/>
    <w:rsid w:val="00B077F8"/>
    <w:rsid w:val="00B425A2"/>
    <w:rsid w:val="00BB2F6A"/>
    <w:rsid w:val="00BB46CC"/>
    <w:rsid w:val="00BF5400"/>
    <w:rsid w:val="00C14532"/>
    <w:rsid w:val="00C3355C"/>
    <w:rsid w:val="00C96C16"/>
    <w:rsid w:val="00CB156D"/>
    <w:rsid w:val="00D15C36"/>
    <w:rsid w:val="00D27FAC"/>
    <w:rsid w:val="00D44A64"/>
    <w:rsid w:val="00D45F1C"/>
    <w:rsid w:val="00D512E0"/>
    <w:rsid w:val="00D57A6B"/>
    <w:rsid w:val="00D84F88"/>
    <w:rsid w:val="00DA3776"/>
    <w:rsid w:val="00DA4D1A"/>
    <w:rsid w:val="00DC2DF7"/>
    <w:rsid w:val="00DE6920"/>
    <w:rsid w:val="00E157CA"/>
    <w:rsid w:val="00E51929"/>
    <w:rsid w:val="00E85B79"/>
    <w:rsid w:val="00E97F99"/>
    <w:rsid w:val="00EB3484"/>
    <w:rsid w:val="00ED515E"/>
    <w:rsid w:val="00EF23E1"/>
    <w:rsid w:val="00F06946"/>
    <w:rsid w:val="00F317D8"/>
    <w:rsid w:val="00F35705"/>
    <w:rsid w:val="00F36792"/>
    <w:rsid w:val="00F51BB1"/>
    <w:rsid w:val="00F61D82"/>
    <w:rsid w:val="00F64CA0"/>
    <w:rsid w:val="00F76175"/>
    <w:rsid w:val="00F8770F"/>
    <w:rsid w:val="00FA19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semiHidden/>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509</Words>
  <Characters>3207</Characters>
  <Application>Microsoft Office Word</Application>
  <DocSecurity>0</DocSecurity>
  <Lines>26</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3709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30</cp:revision>
  <cp:lastPrinted>2023-05-21T13:14:00Z</cp:lastPrinted>
  <dcterms:created xsi:type="dcterms:W3CDTF">2023-06-12T18:42:00Z</dcterms:created>
  <dcterms:modified xsi:type="dcterms:W3CDTF">2024-07-05T17:29:00Z</dcterms:modified>
</cp:coreProperties>
</file>