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5CE06" w14:textId="2A36C0BA" w:rsidR="00DE4DFD" w:rsidRPr="00DE4DFD" w:rsidRDefault="00DE4DFD" w:rsidP="001C77CB">
      <w:pPr>
        <w:pStyle w:val="Heading1"/>
        <w:spacing w:before="120" w:after="120" w:line="288" w:lineRule="auto"/>
        <w:ind w:firstLine="993"/>
        <w:jc w:val="center"/>
        <w:rPr>
          <w:rFonts w:asciiTheme="minorHAnsi" w:hAnsiTheme="minorHAnsi"/>
          <w:sz w:val="36"/>
          <w:szCs w:val="32"/>
          <w:u w:val="none"/>
        </w:rPr>
      </w:pPr>
      <w:r w:rsidRPr="00DE4DFD">
        <w:rPr>
          <w:rFonts w:asciiTheme="minorHAnsi" w:hAnsiTheme="minorHAnsi"/>
          <w:sz w:val="36"/>
          <w:szCs w:val="32"/>
          <w:u w:val="none"/>
        </w:rPr>
        <w:t xml:space="preserve">LANDGANGSINFORMATIONEN </w:t>
      </w:r>
      <w:r w:rsidR="00922CD9">
        <w:rPr>
          <w:rFonts w:asciiTheme="minorHAnsi" w:hAnsiTheme="minorHAnsi"/>
          <w:sz w:val="36"/>
          <w:szCs w:val="32"/>
          <w:u w:val="none"/>
        </w:rPr>
        <w:t>Ilulissa</w:t>
      </w:r>
      <w:r w:rsidR="00D20519">
        <w:rPr>
          <w:rFonts w:asciiTheme="minorHAnsi" w:hAnsiTheme="minorHAnsi"/>
          <w:sz w:val="36"/>
          <w:szCs w:val="32"/>
          <w:u w:val="none"/>
        </w:rPr>
        <w:t>t</w:t>
      </w:r>
      <w:r w:rsidR="00125586" w:rsidRPr="00125586">
        <w:rPr>
          <w:rFonts w:asciiTheme="minorHAnsi" w:hAnsiTheme="minorHAnsi"/>
          <w:sz w:val="36"/>
          <w:szCs w:val="32"/>
          <w:u w:val="none"/>
        </w:rPr>
        <w:t xml:space="preserve"> / </w:t>
      </w:r>
      <w:r w:rsidR="00F26B84">
        <w:rPr>
          <w:rFonts w:asciiTheme="minorHAnsi" w:hAnsiTheme="minorHAnsi"/>
          <w:sz w:val="36"/>
          <w:szCs w:val="32"/>
          <w:u w:val="none"/>
        </w:rPr>
        <w:t>Grönlan</w:t>
      </w:r>
      <w:r w:rsidR="003F7FD6">
        <w:rPr>
          <w:rFonts w:asciiTheme="minorHAnsi" w:hAnsiTheme="minorHAnsi"/>
          <w:sz w:val="36"/>
          <w:szCs w:val="32"/>
          <w:u w:val="none"/>
        </w:rPr>
        <w:t>d</w:t>
      </w:r>
    </w:p>
    <w:tbl>
      <w:tblPr>
        <w:tblStyle w:val="TableGrid"/>
        <w:tblW w:w="1091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106"/>
      </w:tblGrid>
      <w:tr w:rsidR="0036101B" w:rsidRPr="003451F4" w14:paraId="70482D32" w14:textId="77777777" w:rsidTr="00512329">
        <w:trPr>
          <w:trHeight w:val="1892"/>
        </w:trPr>
        <w:tc>
          <w:tcPr>
            <w:tcW w:w="1809" w:type="dxa"/>
          </w:tcPr>
          <w:p w14:paraId="677951B2" w14:textId="34400650" w:rsidR="0017472F" w:rsidRPr="00C60102" w:rsidRDefault="00922CD9" w:rsidP="00C60102">
            <w:pPr>
              <w:spacing w:before="120" w:after="120" w:line="288" w:lineRule="auto"/>
              <w:ind w:right="283"/>
              <w:jc w:val="center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  <w:r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  <w:t>Ilulissat</w:t>
            </w:r>
          </w:p>
        </w:tc>
        <w:tc>
          <w:tcPr>
            <w:tcW w:w="9106" w:type="dxa"/>
          </w:tcPr>
          <w:p w14:paraId="09ED0ACD" w14:textId="190E05B4" w:rsidR="004166DD" w:rsidRPr="004166DD" w:rsidRDefault="00A8011E" w:rsidP="00812617">
            <w:pPr>
              <w:spacing w:before="120" w:after="120" w:line="276" w:lineRule="auto"/>
              <w:ind w:right="28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oder </w:t>
            </w:r>
            <w:r w:rsidRPr="00A8011E">
              <w:rPr>
                <w:rFonts w:asciiTheme="minorHAnsi" w:hAnsiTheme="minorHAnsi" w:cs="Arial"/>
                <w:sz w:val="24"/>
                <w:szCs w:val="24"/>
              </w:rPr>
              <w:t>Jakobshavn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in der Dis</w:t>
            </w:r>
            <w:r w:rsidR="00C04DB8">
              <w:rPr>
                <w:rFonts w:asciiTheme="minorHAnsi" w:hAnsiTheme="minorHAnsi" w:cs="Arial"/>
                <w:sz w:val="24"/>
                <w:szCs w:val="24"/>
              </w:rPr>
              <w:t>k</w:t>
            </w:r>
            <w:r>
              <w:rPr>
                <w:rFonts w:asciiTheme="minorHAnsi" w:hAnsiTheme="minorHAnsi" w:cs="Arial"/>
                <w:sz w:val="24"/>
                <w:szCs w:val="24"/>
              </w:rPr>
              <w:t>o-Bucht ist mit ü</w:t>
            </w:r>
            <w:r w:rsidR="00A27A9E" w:rsidRPr="00A27A9E">
              <w:rPr>
                <w:rFonts w:asciiTheme="minorHAnsi" w:hAnsiTheme="minorHAnsi" w:cs="Arial"/>
                <w:sz w:val="24"/>
                <w:szCs w:val="24"/>
              </w:rPr>
              <w:t>ber 4</w:t>
            </w:r>
            <w:r w:rsidR="00512329">
              <w:rPr>
                <w:rFonts w:asciiTheme="minorHAnsi" w:hAnsiTheme="minorHAnsi" w:cs="Arial"/>
                <w:sz w:val="24"/>
                <w:szCs w:val="24"/>
              </w:rPr>
              <w:t>.6</w:t>
            </w:r>
            <w:r w:rsidR="00A27A9E" w:rsidRPr="00A27A9E">
              <w:rPr>
                <w:rFonts w:asciiTheme="minorHAnsi" w:hAnsiTheme="minorHAnsi" w:cs="Arial"/>
                <w:sz w:val="24"/>
                <w:szCs w:val="24"/>
              </w:rPr>
              <w:t xml:space="preserve">00 </w:t>
            </w:r>
            <w:r>
              <w:rPr>
                <w:rFonts w:asciiTheme="minorHAnsi" w:hAnsiTheme="minorHAnsi" w:cs="Arial"/>
                <w:sz w:val="24"/>
                <w:szCs w:val="24"/>
              </w:rPr>
              <w:t>Einwohnern</w:t>
            </w:r>
            <w:r w:rsidR="00A27A9E" w:rsidRPr="00A27A9E">
              <w:rPr>
                <w:rFonts w:asciiTheme="minorHAnsi" w:hAnsiTheme="minorHAnsi" w:cs="Arial"/>
                <w:sz w:val="24"/>
                <w:szCs w:val="24"/>
              </w:rPr>
              <w:t xml:space="preserve"> Grönlands drittgrößte Stadt, deren wichtigste</w:t>
            </w:r>
            <w:r>
              <w:rPr>
                <w:rFonts w:asciiTheme="minorHAnsi" w:hAnsiTheme="minorHAnsi" w:cs="Arial"/>
                <w:sz w:val="24"/>
                <w:szCs w:val="24"/>
              </w:rPr>
              <w:t>n</w:t>
            </w:r>
            <w:r w:rsidR="00A27A9E" w:rsidRPr="00A27A9E">
              <w:rPr>
                <w:rFonts w:asciiTheme="minorHAnsi" w:hAnsiTheme="minorHAnsi" w:cs="Arial"/>
                <w:sz w:val="24"/>
                <w:szCs w:val="24"/>
              </w:rPr>
              <w:t xml:space="preserve"> Industrien, wie in nahezu allen grönländischen Städten, die Fischerei, Fisch- und Krabbenverarbeitung sowie der Tourismus sind, letzterer aber im größten Stil der Insel. Aufgrund der attraktiven Lage unmittelbar am Kangia</w:t>
            </w:r>
            <w:r>
              <w:rPr>
                <w:rFonts w:asciiTheme="minorHAnsi" w:hAnsiTheme="minorHAnsi" w:cs="Arial"/>
                <w:sz w:val="24"/>
                <w:szCs w:val="24"/>
              </w:rPr>
              <w:t>-</w:t>
            </w:r>
            <w:r w:rsidR="00A27A9E" w:rsidRPr="00A27A9E">
              <w:rPr>
                <w:rFonts w:asciiTheme="minorHAnsi" w:hAnsiTheme="minorHAnsi" w:cs="Arial"/>
                <w:sz w:val="24"/>
                <w:szCs w:val="24"/>
              </w:rPr>
              <w:t>Eisfjord ist Ilulissat heute ein Touristenmagnet und wird jeden Sommer von Abenteuerurlaubern und Pauschalbesuchern</w:t>
            </w:r>
            <w:r w:rsidR="00E130C1">
              <w:rPr>
                <w:rFonts w:asciiTheme="minorHAnsi" w:hAnsiTheme="minorHAnsi" w:cs="Arial"/>
                <w:sz w:val="24"/>
                <w:szCs w:val="24"/>
              </w:rPr>
              <w:t xml:space="preserve"> stark</w:t>
            </w:r>
            <w:r w:rsidR="00A27A9E" w:rsidRPr="00A27A9E">
              <w:rPr>
                <w:rFonts w:asciiTheme="minorHAnsi" w:hAnsiTheme="minorHAnsi" w:cs="Arial"/>
                <w:sz w:val="24"/>
                <w:szCs w:val="24"/>
              </w:rPr>
              <w:t xml:space="preserve"> frequentiert sowie von Kreuzfahrtschiffen angelaufen.</w:t>
            </w:r>
          </w:p>
        </w:tc>
      </w:tr>
      <w:tr w:rsidR="00EC6E30" w:rsidRPr="003451F4" w14:paraId="333230AB" w14:textId="77777777" w:rsidTr="00512329">
        <w:trPr>
          <w:trHeight w:val="2790"/>
        </w:trPr>
        <w:tc>
          <w:tcPr>
            <w:tcW w:w="1809" w:type="dxa"/>
          </w:tcPr>
          <w:p w14:paraId="1BFAC7B5" w14:textId="1C224472" w:rsidR="00D92419" w:rsidRPr="00D92419" w:rsidRDefault="00D92419" w:rsidP="00EC6E30">
            <w:pPr>
              <w:ind w:right="283"/>
              <w:rPr>
                <w:rFonts w:asciiTheme="minorHAnsi" w:hAnsiTheme="minorHAnsi" w:cs="Arial"/>
                <w:b/>
                <w:sz w:val="12"/>
                <w:szCs w:val="12"/>
              </w:rPr>
            </w:pPr>
          </w:p>
          <w:p w14:paraId="7ECC3DFF" w14:textId="77777777" w:rsidR="0003052F" w:rsidRDefault="0003052F" w:rsidP="00EC6E30">
            <w:pPr>
              <w:ind w:right="283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Währung</w:t>
            </w:r>
          </w:p>
          <w:p w14:paraId="7C735845" w14:textId="77777777" w:rsidR="0003052F" w:rsidRPr="00663715" w:rsidRDefault="0003052F" w:rsidP="00EC6E30">
            <w:pPr>
              <w:ind w:right="28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700E39FD" w14:textId="77777777" w:rsidR="00EA7BA1" w:rsidRDefault="00EA7BA1" w:rsidP="00EC6E30">
            <w:pPr>
              <w:ind w:right="28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58E1BBD2" w14:textId="77777777" w:rsidR="00861E1E" w:rsidRDefault="00861E1E" w:rsidP="00EC6E30">
            <w:pPr>
              <w:ind w:right="-13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08F7220D" w14:textId="66EF597A" w:rsidR="00EC6E30" w:rsidRPr="00EC6E30" w:rsidRDefault="00EC6E30" w:rsidP="00EC6E30">
            <w:pPr>
              <w:ind w:right="-130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Was kann man unternehmen</w:t>
            </w:r>
            <w:r w:rsidR="00BA6993">
              <w:rPr>
                <w:rFonts w:asciiTheme="minorHAnsi" w:hAnsiTheme="minorHAnsi" w:cs="Arial"/>
                <w:b/>
                <w:sz w:val="24"/>
                <w:szCs w:val="24"/>
              </w:rPr>
              <w:t>?</w:t>
            </w:r>
            <w:r w:rsidRPr="00BA6993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>?</w:t>
            </w:r>
          </w:p>
          <w:p w14:paraId="0BE20034" w14:textId="77777777" w:rsidR="00EC6E30" w:rsidRPr="00EC6E30" w:rsidRDefault="00EC6E30" w:rsidP="00EC6E30">
            <w:pPr>
              <w:ind w:right="28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9106" w:type="dxa"/>
          </w:tcPr>
          <w:p w14:paraId="782E7632" w14:textId="7C357D71" w:rsidR="00BA6993" w:rsidRDefault="00953E96" w:rsidP="007C5E44">
            <w:pPr>
              <w:pStyle w:val="ListParagraph"/>
              <w:spacing w:before="120" w:after="120" w:line="276" w:lineRule="auto"/>
              <w:ind w:right="317"/>
              <w:rPr>
                <w:rFonts w:asciiTheme="minorHAnsi" w:hAnsiTheme="minorHAnsi" w:cs="Arial"/>
                <w:sz w:val="24"/>
                <w:szCs w:val="24"/>
              </w:rPr>
            </w:pPr>
            <w:r w:rsidRPr="00953E96">
              <w:rPr>
                <w:rFonts w:asciiTheme="minorHAnsi" w:hAnsiTheme="minorHAnsi" w:cs="Arial"/>
                <w:sz w:val="24"/>
                <w:szCs w:val="24"/>
              </w:rPr>
              <w:t>D</w:t>
            </w:r>
            <w:r w:rsidR="000B14FC">
              <w:rPr>
                <w:rFonts w:asciiTheme="minorHAnsi" w:hAnsiTheme="minorHAnsi" w:cs="Arial"/>
                <w:sz w:val="24"/>
                <w:szCs w:val="24"/>
              </w:rPr>
              <w:t>ie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0B14FC">
              <w:rPr>
                <w:rFonts w:asciiTheme="minorHAnsi" w:hAnsiTheme="minorHAnsi" w:cs="Arial"/>
                <w:b/>
                <w:sz w:val="24"/>
                <w:szCs w:val="24"/>
              </w:rPr>
              <w:t>Dänische Krone</w:t>
            </w:r>
            <w:r w:rsidRPr="00953E96">
              <w:rPr>
                <w:rFonts w:asciiTheme="minorHAnsi" w:hAnsiTheme="minorHAnsi" w:cs="Arial"/>
                <w:b/>
                <w:sz w:val="24"/>
                <w:szCs w:val="24"/>
              </w:rPr>
              <w:t xml:space="preserve"> (</w:t>
            </w:r>
            <w:r w:rsidR="000B14FC">
              <w:rPr>
                <w:rFonts w:asciiTheme="minorHAnsi" w:hAnsiTheme="minorHAnsi" w:cs="Arial"/>
                <w:b/>
                <w:sz w:val="24"/>
                <w:szCs w:val="24"/>
              </w:rPr>
              <w:t>DKK</w:t>
            </w:r>
            <w:r w:rsidRPr="00953E96">
              <w:rPr>
                <w:rFonts w:asciiTheme="minorHAnsi" w:hAnsiTheme="minorHAnsi" w:cs="Arial"/>
                <w:b/>
                <w:sz w:val="24"/>
                <w:szCs w:val="24"/>
              </w:rPr>
              <w:t>)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ist die offizielle Landeswährung, EC- und Kreditkarten werden </w:t>
            </w:r>
            <w:r w:rsidR="00E640D5">
              <w:rPr>
                <w:rFonts w:asciiTheme="minorHAnsi" w:hAnsiTheme="minorHAnsi" w:cs="Arial"/>
                <w:sz w:val="24"/>
                <w:szCs w:val="24"/>
              </w:rPr>
              <w:t>gelegentlich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akzeptiert.        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                  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                                                                        Wechselkurs: 1,- </w:t>
            </w:r>
            <w:r w:rsidR="008C282E">
              <w:rPr>
                <w:rFonts w:asciiTheme="minorHAnsi" w:hAnsiTheme="minorHAnsi" w:cs="Arial"/>
                <w:sz w:val="24"/>
                <w:szCs w:val="24"/>
              </w:rPr>
              <w:t>Euro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= </w:t>
            </w:r>
            <w:r w:rsidR="00534B6D">
              <w:rPr>
                <w:rFonts w:asciiTheme="minorHAnsi" w:hAnsiTheme="minorHAnsi" w:cs="Arial"/>
                <w:sz w:val="24"/>
                <w:szCs w:val="24"/>
              </w:rPr>
              <w:t>7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534B6D">
              <w:rPr>
                <w:rFonts w:asciiTheme="minorHAnsi" w:hAnsiTheme="minorHAnsi" w:cs="Arial"/>
                <w:sz w:val="24"/>
                <w:szCs w:val="24"/>
              </w:rPr>
              <w:t>4</w:t>
            </w:r>
            <w:r w:rsidR="007D5DE2">
              <w:rPr>
                <w:rFonts w:asciiTheme="minorHAnsi" w:hAnsiTheme="minorHAnsi" w:cs="Arial"/>
                <w:sz w:val="24"/>
                <w:szCs w:val="24"/>
              </w:rPr>
              <w:t>6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34B6D">
              <w:rPr>
                <w:rFonts w:asciiTheme="minorHAnsi" w:hAnsiTheme="minorHAnsi" w:cs="Arial"/>
                <w:sz w:val="24"/>
                <w:szCs w:val="24"/>
              </w:rPr>
              <w:t>DKK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>; 1</w:t>
            </w:r>
            <w:r w:rsidR="00534B6D">
              <w:rPr>
                <w:rFonts w:asciiTheme="minorHAnsi" w:hAnsiTheme="minorHAnsi" w:cs="Arial"/>
                <w:sz w:val="24"/>
                <w:szCs w:val="24"/>
              </w:rPr>
              <w:t>0</w:t>
            </w:r>
            <w:r w:rsidR="00A1672E">
              <w:rPr>
                <w:rFonts w:asciiTheme="minorHAnsi" w:hAnsiTheme="minorHAnsi" w:cs="Arial"/>
                <w:sz w:val="24"/>
                <w:szCs w:val="24"/>
              </w:rPr>
              <w:t>,-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34B6D">
              <w:rPr>
                <w:rFonts w:asciiTheme="minorHAnsi" w:hAnsiTheme="minorHAnsi" w:cs="Arial"/>
                <w:sz w:val="24"/>
                <w:szCs w:val="24"/>
              </w:rPr>
              <w:t>DKK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= </w:t>
            </w:r>
            <w:r w:rsidR="00B23B8C">
              <w:rPr>
                <w:rFonts w:asciiTheme="minorHAnsi" w:hAnsiTheme="minorHAnsi" w:cs="Arial"/>
                <w:sz w:val="24"/>
                <w:szCs w:val="24"/>
              </w:rPr>
              <w:t>1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534B6D">
              <w:rPr>
                <w:rFonts w:asciiTheme="minorHAnsi" w:hAnsiTheme="minorHAnsi" w:cs="Arial"/>
                <w:sz w:val="24"/>
                <w:szCs w:val="24"/>
              </w:rPr>
              <w:t>3</w:t>
            </w:r>
            <w:r w:rsidR="007D5DE2">
              <w:rPr>
                <w:rFonts w:asciiTheme="minorHAnsi" w:hAnsiTheme="minorHAnsi" w:cs="Arial"/>
                <w:sz w:val="24"/>
                <w:szCs w:val="24"/>
              </w:rPr>
              <w:t>4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666A89">
              <w:rPr>
                <w:rFonts w:asciiTheme="minorHAnsi" w:hAnsiTheme="minorHAnsi" w:cs="Arial"/>
                <w:sz w:val="24"/>
                <w:szCs w:val="24"/>
              </w:rPr>
              <w:t>Euro</w:t>
            </w:r>
          </w:p>
          <w:p w14:paraId="29795BEB" w14:textId="0A23FF4E" w:rsidR="00953E96" w:rsidRPr="00663715" w:rsidRDefault="00953E96" w:rsidP="00484C05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4D950524" w14:textId="244A01F1" w:rsidR="001C0B3E" w:rsidRPr="005B4630" w:rsidRDefault="00447257" w:rsidP="005B4630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28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1C0B3E">
              <w:rPr>
                <w:rFonts w:asciiTheme="minorHAnsi" w:hAnsiTheme="minorHAnsi" w:cs="Arial"/>
                <w:sz w:val="24"/>
                <w:szCs w:val="24"/>
              </w:rPr>
              <w:t xml:space="preserve">MS Amera </w:t>
            </w:r>
            <w:r w:rsidR="007A1B72" w:rsidRPr="001C0B3E">
              <w:rPr>
                <w:rFonts w:asciiTheme="minorHAnsi" w:hAnsiTheme="minorHAnsi" w:cs="Arial"/>
                <w:sz w:val="24"/>
                <w:szCs w:val="24"/>
              </w:rPr>
              <w:t xml:space="preserve">verbleibt auf Reede vor der Küste und die schiffseigenen </w:t>
            </w:r>
            <w:r w:rsidR="007A1B72" w:rsidRPr="001C0B3E">
              <w:rPr>
                <w:rFonts w:asciiTheme="minorHAnsi" w:hAnsiTheme="minorHAnsi" w:cs="Arial"/>
                <w:b/>
                <w:sz w:val="24"/>
                <w:szCs w:val="24"/>
              </w:rPr>
              <w:t>Tender-Boote</w:t>
            </w:r>
            <w:r w:rsidR="007A1B72" w:rsidRPr="001C0B3E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1C0B3E">
              <w:rPr>
                <w:rFonts w:asciiTheme="minorHAnsi" w:hAnsiTheme="minorHAnsi" w:cs="Arial"/>
                <w:sz w:val="24"/>
                <w:szCs w:val="24"/>
              </w:rPr>
              <w:t>sorgen für den Transfer</w:t>
            </w:r>
            <w:r w:rsidR="007A1B72" w:rsidRPr="001C0B3E">
              <w:rPr>
                <w:rFonts w:asciiTheme="minorHAnsi" w:hAnsiTheme="minorHAnsi" w:cs="Arial"/>
                <w:sz w:val="24"/>
                <w:szCs w:val="24"/>
              </w:rPr>
              <w:t xml:space="preserve"> an Land. Dort gelangt man zu Fuß </w:t>
            </w:r>
            <w:r w:rsidR="003351EE" w:rsidRPr="00512329">
              <w:rPr>
                <w:rFonts w:asciiTheme="minorHAnsi" w:hAnsiTheme="minorHAnsi" w:cs="Arial"/>
                <w:sz w:val="24"/>
                <w:szCs w:val="24"/>
              </w:rPr>
              <w:t>bergauf</w:t>
            </w:r>
            <w:r w:rsidR="003351EE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7A1B72" w:rsidRPr="001C0B3E">
              <w:rPr>
                <w:rFonts w:asciiTheme="minorHAnsi" w:hAnsiTheme="minorHAnsi" w:cs="Arial"/>
                <w:sz w:val="24"/>
                <w:szCs w:val="24"/>
              </w:rPr>
              <w:t>ins</w:t>
            </w:r>
            <w:r w:rsidR="00E11A5E" w:rsidRPr="001C0B3E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1C7A51">
              <w:rPr>
                <w:rFonts w:asciiTheme="minorHAnsi" w:hAnsiTheme="minorHAnsi" w:cs="Arial"/>
                <w:sz w:val="24"/>
                <w:szCs w:val="24"/>
              </w:rPr>
              <w:t>6</w:t>
            </w:r>
            <w:bookmarkStart w:id="0" w:name="_GoBack"/>
            <w:bookmarkEnd w:id="0"/>
            <w:r w:rsidR="00AE4D44">
              <w:rPr>
                <w:rFonts w:asciiTheme="minorHAnsi" w:hAnsiTheme="minorHAnsi" w:cs="Arial"/>
                <w:sz w:val="24"/>
                <w:szCs w:val="24"/>
              </w:rPr>
              <w:t>00</w:t>
            </w:r>
            <w:r w:rsidR="00C967BB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AE4D44">
              <w:rPr>
                <w:rFonts w:asciiTheme="minorHAnsi" w:hAnsiTheme="minorHAnsi" w:cs="Arial"/>
                <w:sz w:val="24"/>
                <w:szCs w:val="24"/>
              </w:rPr>
              <w:t>M</w:t>
            </w:r>
            <w:r w:rsidR="00E11A5E" w:rsidRPr="001C0B3E">
              <w:rPr>
                <w:rFonts w:asciiTheme="minorHAnsi" w:hAnsiTheme="minorHAnsi" w:cs="Arial"/>
                <w:sz w:val="24"/>
                <w:szCs w:val="24"/>
              </w:rPr>
              <w:t>eter entfernte</w:t>
            </w:r>
            <w:r w:rsidR="007A1B72" w:rsidRPr="001C0B3E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9F271D">
              <w:rPr>
                <w:rFonts w:asciiTheme="minorHAnsi" w:hAnsiTheme="minorHAnsi" w:cs="Arial"/>
                <w:b/>
                <w:sz w:val="24"/>
                <w:szCs w:val="24"/>
              </w:rPr>
              <w:t>Siedlung</w:t>
            </w:r>
            <w:r w:rsidR="007A1B72" w:rsidRPr="001C0B3E">
              <w:rPr>
                <w:rFonts w:asciiTheme="minorHAnsi" w:hAnsiTheme="minorHAnsi" w:cs="Arial"/>
                <w:b/>
                <w:sz w:val="24"/>
                <w:szCs w:val="24"/>
              </w:rPr>
              <w:t>szentrum</w:t>
            </w:r>
            <w:r w:rsidR="005B4630">
              <w:rPr>
                <w:rFonts w:asciiTheme="minorHAnsi" w:hAnsiTheme="minorHAnsi" w:cs="Arial"/>
                <w:sz w:val="24"/>
                <w:szCs w:val="24"/>
              </w:rPr>
              <w:t xml:space="preserve">, das </w:t>
            </w:r>
            <w:r w:rsidR="005B4630" w:rsidRPr="00A27A9E">
              <w:rPr>
                <w:rFonts w:asciiTheme="minorHAnsi" w:hAnsiTheme="minorHAnsi" w:cs="Arial"/>
                <w:sz w:val="24"/>
                <w:szCs w:val="24"/>
              </w:rPr>
              <w:t>gut auf Touristen eingestellt</w:t>
            </w:r>
            <w:r w:rsidR="005B4630">
              <w:rPr>
                <w:rFonts w:asciiTheme="minorHAnsi" w:hAnsiTheme="minorHAnsi" w:cs="Arial"/>
                <w:sz w:val="24"/>
                <w:szCs w:val="24"/>
              </w:rPr>
              <w:t xml:space="preserve"> ist und </w:t>
            </w:r>
            <w:r w:rsidR="005B4630" w:rsidRPr="00A27A9E">
              <w:rPr>
                <w:rFonts w:asciiTheme="minorHAnsi" w:hAnsiTheme="minorHAnsi" w:cs="Arial"/>
                <w:sz w:val="24"/>
                <w:szCs w:val="24"/>
              </w:rPr>
              <w:t>m</w:t>
            </w:r>
            <w:r w:rsidR="005B4630">
              <w:rPr>
                <w:rFonts w:asciiTheme="minorHAnsi" w:hAnsiTheme="minorHAnsi" w:cs="Arial"/>
                <w:sz w:val="24"/>
                <w:szCs w:val="24"/>
              </w:rPr>
              <w:t>an</w:t>
            </w:r>
            <w:r w:rsidR="005B4630" w:rsidRPr="00A27A9E">
              <w:rPr>
                <w:rFonts w:asciiTheme="minorHAnsi" w:hAnsiTheme="minorHAnsi" w:cs="Arial"/>
                <w:sz w:val="24"/>
                <w:szCs w:val="24"/>
              </w:rPr>
              <w:t xml:space="preserve"> stößt auf einige </w:t>
            </w:r>
            <w:r w:rsidR="005B4630" w:rsidRPr="001957DD">
              <w:rPr>
                <w:rFonts w:asciiTheme="minorHAnsi" w:hAnsiTheme="minorHAnsi" w:cs="Arial"/>
                <w:b/>
                <w:sz w:val="24"/>
                <w:szCs w:val="24"/>
              </w:rPr>
              <w:t>Geschäfte</w:t>
            </w:r>
            <w:r w:rsidR="005B4630" w:rsidRPr="00A27A9E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5B4630" w:rsidRPr="001957DD">
              <w:rPr>
                <w:rFonts w:asciiTheme="minorHAnsi" w:hAnsiTheme="minorHAnsi" w:cs="Arial"/>
                <w:b/>
                <w:sz w:val="24"/>
                <w:szCs w:val="24"/>
              </w:rPr>
              <w:t>Supermärkte</w:t>
            </w:r>
            <w:r w:rsidR="005B4630" w:rsidRPr="00A27A9E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BD7085" w:rsidRPr="00BD7085">
              <w:rPr>
                <w:rFonts w:asciiTheme="minorHAnsi" w:hAnsiTheme="minorHAnsi" w:cs="Arial"/>
                <w:b/>
                <w:sz w:val="24"/>
                <w:szCs w:val="24"/>
              </w:rPr>
              <w:t>Banken</w:t>
            </w:r>
            <w:r w:rsidR="00BD7085">
              <w:rPr>
                <w:rFonts w:asciiTheme="minorHAnsi" w:hAnsiTheme="minorHAnsi" w:cs="Arial"/>
                <w:b/>
                <w:sz w:val="24"/>
                <w:szCs w:val="24"/>
              </w:rPr>
              <w:t xml:space="preserve"> und Geldautomaten</w:t>
            </w:r>
            <w:r w:rsidR="00BD7085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BD7085" w:rsidRPr="00BD7085">
              <w:rPr>
                <w:rFonts w:asciiTheme="minorHAnsi" w:hAnsiTheme="minorHAnsi" w:cs="Arial"/>
                <w:b/>
                <w:sz w:val="24"/>
                <w:szCs w:val="24"/>
              </w:rPr>
              <w:t>Hotels</w:t>
            </w:r>
            <w:r w:rsidR="00BD7085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5B4630" w:rsidRPr="001957DD">
              <w:rPr>
                <w:rFonts w:asciiTheme="minorHAnsi" w:hAnsiTheme="minorHAnsi" w:cs="Arial"/>
                <w:b/>
                <w:sz w:val="24"/>
                <w:szCs w:val="24"/>
              </w:rPr>
              <w:t>Restaurants</w:t>
            </w:r>
            <w:r w:rsidR="005B4630" w:rsidRPr="00A27A9E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="005B4630" w:rsidRPr="001957DD">
              <w:rPr>
                <w:rFonts w:asciiTheme="minorHAnsi" w:hAnsiTheme="minorHAnsi" w:cs="Arial"/>
                <w:b/>
                <w:sz w:val="24"/>
                <w:szCs w:val="24"/>
              </w:rPr>
              <w:t>Cafés</w:t>
            </w:r>
            <w:r w:rsidR="005B4630" w:rsidRPr="00A27A9E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5B4630">
              <w:rPr>
                <w:rFonts w:asciiTheme="minorHAnsi" w:hAnsiTheme="minorHAnsi" w:cs="Arial"/>
                <w:sz w:val="24"/>
                <w:szCs w:val="24"/>
              </w:rPr>
              <w:t xml:space="preserve"> Zudem gibt es mehrere </w:t>
            </w:r>
            <w:r w:rsidR="005B4630" w:rsidRPr="008C21CE">
              <w:rPr>
                <w:rFonts w:asciiTheme="minorHAnsi" w:hAnsiTheme="minorHAnsi" w:cs="Arial"/>
                <w:b/>
                <w:sz w:val="24"/>
                <w:szCs w:val="24"/>
              </w:rPr>
              <w:t>Touristeninformationen</w:t>
            </w:r>
            <w:r w:rsidR="005B4630">
              <w:rPr>
                <w:rFonts w:asciiTheme="minorHAnsi" w:hAnsiTheme="minorHAnsi" w:cs="Arial"/>
                <w:sz w:val="24"/>
                <w:szCs w:val="24"/>
              </w:rPr>
              <w:t xml:space="preserve">, die auch </w:t>
            </w:r>
            <w:r w:rsidR="005B4630" w:rsidRPr="008C21CE">
              <w:rPr>
                <w:rFonts w:asciiTheme="minorHAnsi" w:hAnsiTheme="minorHAnsi" w:cs="Arial"/>
                <w:b/>
                <w:sz w:val="24"/>
                <w:szCs w:val="24"/>
              </w:rPr>
              <w:t>Ausflüge</w:t>
            </w:r>
            <w:r w:rsidR="005B4630">
              <w:rPr>
                <w:rFonts w:asciiTheme="minorHAnsi" w:hAnsiTheme="minorHAnsi" w:cs="Arial"/>
                <w:sz w:val="24"/>
                <w:szCs w:val="24"/>
              </w:rPr>
              <w:t xml:space="preserve"> anbieten</w:t>
            </w:r>
            <w:r w:rsidR="005B4630" w:rsidRPr="00E640D5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19E070D4" w14:textId="22B2AB40" w:rsidR="003F3FC8" w:rsidRPr="00075E89" w:rsidRDefault="003F3FC8" w:rsidP="003F3FC8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7E47FFCF" w14:textId="7987F05A" w:rsidR="001957DD" w:rsidRPr="005B4630" w:rsidRDefault="00493734" w:rsidP="005B4630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28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9F271D">
              <w:rPr>
                <w:rFonts w:asciiTheme="minorHAnsi" w:hAnsiTheme="minorHAnsi" w:cstheme="minorHAnsi"/>
                <w:sz w:val="24"/>
                <w:szCs w:val="24"/>
              </w:rPr>
              <w:t>Im</w:t>
            </w:r>
            <w:r w:rsidR="00164D1C" w:rsidRPr="009F27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9F271D">
              <w:rPr>
                <w:rFonts w:asciiTheme="minorHAnsi" w:hAnsiTheme="minorHAnsi" w:cstheme="minorHAnsi"/>
                <w:sz w:val="24"/>
                <w:szCs w:val="24"/>
              </w:rPr>
              <w:t>Haus des ehemaligen Kolonieverwalters zeigt das</w:t>
            </w:r>
            <w:r w:rsidR="00164D1C" w:rsidRPr="009F27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64D1C" w:rsidRPr="009F271D">
              <w:rPr>
                <w:rFonts w:asciiTheme="minorHAnsi" w:hAnsiTheme="minorHAnsi" w:cstheme="minorHAnsi"/>
                <w:b/>
                <w:sz w:val="24"/>
                <w:szCs w:val="24"/>
              </w:rPr>
              <w:t>Kunstmuseum</w:t>
            </w:r>
            <w:r w:rsidR="00164D1C" w:rsidRPr="009F271D">
              <w:rPr>
                <w:rFonts w:asciiTheme="minorHAnsi" w:hAnsiTheme="minorHAnsi" w:cstheme="minorHAnsi"/>
                <w:sz w:val="24"/>
                <w:szCs w:val="24"/>
              </w:rPr>
              <w:t xml:space="preserve"> die Gemälde von Emanuel</w:t>
            </w:r>
            <w:r w:rsidR="00164D1C" w:rsidRPr="009F271D">
              <w:rPr>
                <w:rFonts w:asciiTheme="minorHAnsi" w:hAnsiTheme="minorHAnsi" w:cs="Arial"/>
                <w:sz w:val="24"/>
                <w:szCs w:val="24"/>
              </w:rPr>
              <w:t xml:space="preserve"> Petersens sowie </w:t>
            </w:r>
            <w:r w:rsidRPr="009F271D">
              <w:rPr>
                <w:rFonts w:asciiTheme="minorHAnsi" w:hAnsiTheme="minorHAnsi" w:cs="Arial"/>
                <w:sz w:val="24"/>
                <w:szCs w:val="24"/>
              </w:rPr>
              <w:t>Wechselausstellungen</w:t>
            </w:r>
            <w:r w:rsidR="00164D1C" w:rsidRPr="009F271D">
              <w:rPr>
                <w:rFonts w:asciiTheme="minorHAnsi" w:hAnsiTheme="minorHAnsi" w:cs="Arial"/>
                <w:sz w:val="24"/>
                <w:szCs w:val="24"/>
              </w:rPr>
              <w:t>, Öffnungszeiten: 1</w:t>
            </w:r>
            <w:r w:rsidR="009F271D" w:rsidRPr="009F271D">
              <w:rPr>
                <w:rFonts w:asciiTheme="minorHAnsi" w:hAnsiTheme="minorHAnsi" w:cs="Arial"/>
                <w:sz w:val="24"/>
                <w:szCs w:val="24"/>
              </w:rPr>
              <w:t>2</w:t>
            </w:r>
            <w:r w:rsidR="0060024C" w:rsidRPr="009F271D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164D1C" w:rsidRPr="009F271D">
              <w:rPr>
                <w:rFonts w:asciiTheme="minorHAnsi" w:hAnsiTheme="minorHAnsi" w:cs="Arial"/>
                <w:sz w:val="24"/>
                <w:szCs w:val="24"/>
              </w:rPr>
              <w:t>00 bis 1</w:t>
            </w:r>
            <w:r w:rsidR="009F271D" w:rsidRPr="009F271D">
              <w:rPr>
                <w:rFonts w:asciiTheme="minorHAnsi" w:hAnsiTheme="minorHAnsi" w:cs="Arial"/>
                <w:sz w:val="24"/>
                <w:szCs w:val="24"/>
              </w:rPr>
              <w:t>7</w:t>
            </w:r>
            <w:r w:rsidR="0060024C" w:rsidRPr="009F271D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164D1C" w:rsidRPr="009F271D">
              <w:rPr>
                <w:rFonts w:asciiTheme="minorHAnsi" w:hAnsiTheme="minorHAnsi" w:cs="Arial"/>
                <w:sz w:val="24"/>
                <w:szCs w:val="24"/>
              </w:rPr>
              <w:t>00 Uhr, Eintritt: 60,- DKK.</w:t>
            </w:r>
            <w:r w:rsidR="009F271D" w:rsidRPr="009F271D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A27A9E" w:rsidRPr="009F271D">
              <w:rPr>
                <w:rFonts w:asciiTheme="minorHAnsi" w:hAnsiTheme="minorHAnsi" w:cs="Arial"/>
                <w:sz w:val="24"/>
                <w:szCs w:val="24"/>
              </w:rPr>
              <w:t xml:space="preserve">Im Geburtshaus </w:t>
            </w:r>
            <w:r w:rsidR="008C21CE" w:rsidRPr="009F271D">
              <w:rPr>
                <w:rFonts w:asciiTheme="minorHAnsi" w:hAnsiTheme="minorHAnsi" w:cs="Arial"/>
                <w:sz w:val="24"/>
                <w:szCs w:val="24"/>
              </w:rPr>
              <w:t>von</w:t>
            </w:r>
            <w:r w:rsidR="00A27A9E" w:rsidRPr="009F271D">
              <w:rPr>
                <w:rFonts w:asciiTheme="minorHAnsi" w:hAnsiTheme="minorHAnsi" w:cs="Arial"/>
                <w:sz w:val="24"/>
                <w:szCs w:val="24"/>
              </w:rPr>
              <w:t xml:space="preserve"> Knud Rasmussen</w:t>
            </w:r>
            <w:r w:rsidR="00A44123" w:rsidRPr="009F271D">
              <w:rPr>
                <w:rFonts w:asciiTheme="minorHAnsi" w:hAnsiTheme="minorHAnsi" w:cs="Arial"/>
                <w:sz w:val="24"/>
                <w:szCs w:val="24"/>
              </w:rPr>
              <w:t xml:space="preserve"> stadtmittig</w:t>
            </w:r>
            <w:r w:rsidR="00A27A9E" w:rsidRPr="009F271D">
              <w:rPr>
                <w:rFonts w:asciiTheme="minorHAnsi" w:hAnsiTheme="minorHAnsi" w:cs="Arial"/>
                <w:sz w:val="24"/>
                <w:szCs w:val="24"/>
              </w:rPr>
              <w:t xml:space="preserve"> ist </w:t>
            </w:r>
            <w:r w:rsidR="008C21CE" w:rsidRPr="009F271D">
              <w:rPr>
                <w:rFonts w:asciiTheme="minorHAnsi" w:hAnsiTheme="minorHAnsi" w:cs="Arial"/>
                <w:sz w:val="24"/>
                <w:szCs w:val="24"/>
              </w:rPr>
              <w:t>das</w:t>
            </w:r>
            <w:r w:rsidR="00A27A9E" w:rsidRPr="009F271D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8C21CE" w:rsidRPr="009F271D">
              <w:rPr>
                <w:rFonts w:asciiTheme="minorHAnsi" w:hAnsiTheme="minorHAnsi" w:cs="Arial"/>
                <w:b/>
                <w:sz w:val="24"/>
                <w:szCs w:val="24"/>
              </w:rPr>
              <w:t xml:space="preserve">Ilulissat </w:t>
            </w:r>
            <w:r w:rsidR="00A27A9E" w:rsidRPr="009F271D">
              <w:rPr>
                <w:rFonts w:asciiTheme="minorHAnsi" w:hAnsiTheme="minorHAnsi" w:cs="Arial"/>
                <w:b/>
                <w:sz w:val="24"/>
                <w:szCs w:val="24"/>
              </w:rPr>
              <w:t>Museum</w:t>
            </w:r>
            <w:r w:rsidR="00A27A9E" w:rsidRPr="009F271D">
              <w:rPr>
                <w:rFonts w:asciiTheme="minorHAnsi" w:hAnsiTheme="minorHAnsi" w:cs="Arial"/>
                <w:sz w:val="24"/>
                <w:szCs w:val="24"/>
              </w:rPr>
              <w:t xml:space="preserve"> eingerichtet</w:t>
            </w:r>
            <w:r w:rsidR="008C21CE" w:rsidRPr="009F271D">
              <w:rPr>
                <w:rFonts w:asciiTheme="minorHAnsi" w:hAnsiTheme="minorHAnsi" w:cs="Arial"/>
                <w:sz w:val="24"/>
                <w:szCs w:val="24"/>
              </w:rPr>
              <w:t>, das</w:t>
            </w:r>
            <w:r w:rsidR="00A27A9E" w:rsidRPr="009F271D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6A7497" w:rsidRPr="009F271D">
              <w:rPr>
                <w:rFonts w:asciiTheme="minorHAnsi" w:hAnsiTheme="minorHAnsi" w:cs="Arial"/>
                <w:sz w:val="24"/>
                <w:szCs w:val="24"/>
              </w:rPr>
              <w:t xml:space="preserve">über </w:t>
            </w:r>
            <w:r w:rsidR="0060024C" w:rsidRPr="009F271D">
              <w:rPr>
                <w:rFonts w:asciiTheme="minorHAnsi" w:hAnsiTheme="minorHAnsi" w:cs="Arial"/>
                <w:sz w:val="24"/>
                <w:szCs w:val="24"/>
              </w:rPr>
              <w:t>d</w:t>
            </w:r>
            <w:r w:rsidR="00B27526" w:rsidRPr="009F271D">
              <w:rPr>
                <w:rFonts w:asciiTheme="minorHAnsi" w:hAnsiTheme="minorHAnsi" w:cs="Arial"/>
                <w:sz w:val="24"/>
                <w:szCs w:val="24"/>
              </w:rPr>
              <w:t xml:space="preserve">en einstigen Bewohner, </w:t>
            </w:r>
            <w:r w:rsidR="002F4F74" w:rsidRPr="009F271D">
              <w:rPr>
                <w:rFonts w:asciiTheme="minorHAnsi" w:hAnsiTheme="minorHAnsi" w:cs="Arial"/>
                <w:sz w:val="24"/>
                <w:szCs w:val="24"/>
              </w:rPr>
              <w:t>dessen</w:t>
            </w:r>
            <w:r w:rsidR="00B27526" w:rsidRPr="009F271D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60024C" w:rsidRPr="009F271D">
              <w:rPr>
                <w:rFonts w:asciiTheme="minorHAnsi" w:hAnsiTheme="minorHAnsi" w:cs="Arial"/>
                <w:sz w:val="24"/>
                <w:szCs w:val="24"/>
              </w:rPr>
              <w:t>E</w:t>
            </w:r>
            <w:r w:rsidR="006A7497" w:rsidRPr="009F271D">
              <w:rPr>
                <w:rFonts w:asciiTheme="minorHAnsi" w:hAnsiTheme="minorHAnsi" w:cs="Arial"/>
                <w:sz w:val="24"/>
                <w:szCs w:val="24"/>
              </w:rPr>
              <w:t xml:space="preserve">xpeditionen und die </w:t>
            </w:r>
            <w:r w:rsidR="0060024C" w:rsidRPr="009F271D">
              <w:rPr>
                <w:rFonts w:asciiTheme="minorHAnsi" w:hAnsiTheme="minorHAnsi" w:cs="Arial"/>
                <w:sz w:val="24"/>
                <w:szCs w:val="24"/>
              </w:rPr>
              <w:t>r</w:t>
            </w:r>
            <w:r w:rsidR="006A7497" w:rsidRPr="009F271D">
              <w:rPr>
                <w:rFonts w:asciiTheme="minorHAnsi" w:hAnsiTheme="minorHAnsi" w:cs="Arial"/>
                <w:sz w:val="24"/>
                <w:szCs w:val="24"/>
              </w:rPr>
              <w:t>egionale Geschichte</w:t>
            </w:r>
            <w:r w:rsidR="008C21CE" w:rsidRPr="009F271D">
              <w:rPr>
                <w:rFonts w:asciiTheme="minorHAnsi" w:hAnsiTheme="minorHAnsi" w:cs="Arial"/>
                <w:sz w:val="24"/>
                <w:szCs w:val="24"/>
              </w:rPr>
              <w:t xml:space="preserve"> informiert</w:t>
            </w:r>
            <w:r w:rsidR="00A44123" w:rsidRPr="009F271D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6A7497" w:rsidRPr="009F271D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8C21CE" w:rsidRPr="009F271D">
              <w:rPr>
                <w:rFonts w:asciiTheme="minorHAnsi" w:hAnsiTheme="minorHAnsi" w:cs="Arial"/>
                <w:sz w:val="24"/>
                <w:szCs w:val="24"/>
              </w:rPr>
              <w:t>Öffnungszeiten: 10.00 bis 1</w:t>
            </w:r>
            <w:r w:rsidR="009F271D">
              <w:rPr>
                <w:rFonts w:asciiTheme="minorHAnsi" w:hAnsiTheme="minorHAnsi" w:cs="Arial"/>
                <w:sz w:val="24"/>
                <w:szCs w:val="24"/>
              </w:rPr>
              <w:t>8</w:t>
            </w:r>
            <w:r w:rsidR="008C21CE" w:rsidRPr="009F271D">
              <w:rPr>
                <w:rFonts w:asciiTheme="minorHAnsi" w:hAnsiTheme="minorHAnsi" w:cs="Arial"/>
                <w:sz w:val="24"/>
                <w:szCs w:val="24"/>
              </w:rPr>
              <w:t>.00 Uhr</w:t>
            </w:r>
            <w:r w:rsidR="00B27526" w:rsidRPr="009F271D">
              <w:rPr>
                <w:rFonts w:asciiTheme="minorHAnsi" w:hAnsiTheme="minorHAnsi" w:cs="Arial"/>
                <w:sz w:val="24"/>
                <w:szCs w:val="24"/>
              </w:rPr>
              <w:t>, Eintritt: 60,- DKK.</w:t>
            </w:r>
            <w:r w:rsidR="009F271D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9F271D" w:rsidRPr="0020430F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Das </w:t>
            </w:r>
            <w:r w:rsidR="009F271D" w:rsidRPr="009F271D">
              <w:rPr>
                <w:rFonts w:asciiTheme="minorHAnsi" w:hAnsiTheme="minorHAnsi" w:cs="Arial"/>
                <w:sz w:val="24"/>
                <w:szCs w:val="24"/>
                <w:u w:val="single"/>
              </w:rPr>
              <w:t>Ticket gilt für beide Museen.</w:t>
            </w:r>
          </w:p>
          <w:p w14:paraId="5D4E2C81" w14:textId="77777777" w:rsidR="001957DD" w:rsidRPr="001957DD" w:rsidRDefault="001957DD" w:rsidP="001957DD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5BA2DC85" w14:textId="7822358B" w:rsidR="00650C49" w:rsidRPr="009F271D" w:rsidRDefault="00A27A9E" w:rsidP="009F271D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28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A27A9E">
              <w:rPr>
                <w:rFonts w:asciiTheme="minorHAnsi" w:hAnsiTheme="minorHAnsi" w:cs="Arial"/>
                <w:sz w:val="24"/>
                <w:szCs w:val="24"/>
              </w:rPr>
              <w:t xml:space="preserve">Die </w:t>
            </w:r>
            <w:r w:rsidRPr="001957DD">
              <w:rPr>
                <w:rFonts w:asciiTheme="minorHAnsi" w:hAnsiTheme="minorHAnsi" w:cs="Arial"/>
                <w:b/>
                <w:sz w:val="24"/>
                <w:szCs w:val="24"/>
              </w:rPr>
              <w:t>Zionskirche</w:t>
            </w:r>
            <w:r w:rsidRPr="00A27A9E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2F4F74">
              <w:rPr>
                <w:rFonts w:asciiTheme="minorHAnsi" w:hAnsiTheme="minorHAnsi" w:cs="Arial"/>
                <w:sz w:val="24"/>
                <w:szCs w:val="24"/>
              </w:rPr>
              <w:t>von</w:t>
            </w:r>
            <w:r w:rsidRPr="00A27A9E">
              <w:rPr>
                <w:rFonts w:asciiTheme="minorHAnsi" w:hAnsiTheme="minorHAnsi" w:cs="Arial"/>
                <w:sz w:val="24"/>
                <w:szCs w:val="24"/>
              </w:rPr>
              <w:t xml:space="preserve"> 1782</w:t>
            </w:r>
            <w:r w:rsidR="009856FB">
              <w:rPr>
                <w:rFonts w:asciiTheme="minorHAnsi" w:hAnsiTheme="minorHAnsi" w:cs="Arial"/>
                <w:sz w:val="24"/>
                <w:szCs w:val="24"/>
              </w:rPr>
              <w:t xml:space="preserve"> fungiert als meist fotographiertes Gebäude der Stadt</w:t>
            </w:r>
            <w:r w:rsidR="00884C79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9856FB">
              <w:rPr>
                <w:rFonts w:asciiTheme="minorHAnsi" w:hAnsiTheme="minorHAnsi" w:cs="Arial"/>
                <w:sz w:val="24"/>
                <w:szCs w:val="24"/>
              </w:rPr>
              <w:t xml:space="preserve"> d</w:t>
            </w:r>
            <w:r w:rsidR="00884C79">
              <w:rPr>
                <w:rFonts w:asciiTheme="minorHAnsi" w:hAnsiTheme="minorHAnsi" w:cs="Arial"/>
                <w:sz w:val="24"/>
                <w:szCs w:val="24"/>
              </w:rPr>
              <w:t>a</w:t>
            </w:r>
            <w:r w:rsidR="009856FB">
              <w:rPr>
                <w:rFonts w:asciiTheme="minorHAnsi" w:hAnsiTheme="minorHAnsi" w:cs="Arial"/>
                <w:sz w:val="24"/>
                <w:szCs w:val="24"/>
              </w:rPr>
              <w:t xml:space="preserve"> sie an einem Aussichtspunkt steht und damit vor den Eisbergen.</w:t>
            </w:r>
          </w:p>
          <w:p w14:paraId="2707736E" w14:textId="77777777" w:rsidR="00650C49" w:rsidRPr="001957DD" w:rsidRDefault="00650C49" w:rsidP="001957DD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0C5096E" w14:textId="5773B3C0" w:rsidR="005B4630" w:rsidRPr="005B4630" w:rsidRDefault="00A27A9E" w:rsidP="005B4630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28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A27A9E">
              <w:rPr>
                <w:rFonts w:asciiTheme="minorHAnsi" w:hAnsiTheme="minorHAnsi" w:cs="Arial"/>
                <w:sz w:val="24"/>
                <w:szCs w:val="24"/>
              </w:rPr>
              <w:t xml:space="preserve">Südlich der Stadt verläuft der imposante </w:t>
            </w:r>
            <w:r w:rsidRPr="001957DD">
              <w:rPr>
                <w:rFonts w:asciiTheme="minorHAnsi" w:hAnsiTheme="minorHAnsi" w:cs="Arial"/>
                <w:b/>
                <w:sz w:val="24"/>
                <w:szCs w:val="24"/>
              </w:rPr>
              <w:t>Ilulissat</w:t>
            </w:r>
            <w:r w:rsidR="001957DD">
              <w:rPr>
                <w:rFonts w:asciiTheme="minorHAnsi" w:hAnsiTheme="minorHAnsi" w:cs="Arial"/>
                <w:b/>
                <w:sz w:val="24"/>
                <w:szCs w:val="24"/>
              </w:rPr>
              <w:t>-</w:t>
            </w:r>
            <w:r w:rsidRPr="001957DD">
              <w:rPr>
                <w:rFonts w:asciiTheme="minorHAnsi" w:hAnsiTheme="minorHAnsi" w:cs="Arial"/>
                <w:b/>
                <w:sz w:val="24"/>
                <w:szCs w:val="24"/>
              </w:rPr>
              <w:t>Eisfjord</w:t>
            </w:r>
            <w:r w:rsidRPr="00A27A9E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5B4630">
              <w:rPr>
                <w:rFonts w:asciiTheme="minorHAnsi" w:hAnsiTheme="minorHAnsi" w:cs="Arial"/>
                <w:sz w:val="24"/>
                <w:szCs w:val="24"/>
              </w:rPr>
              <w:t>an dessen</w:t>
            </w:r>
            <w:r w:rsidRPr="00A27A9E">
              <w:rPr>
                <w:rFonts w:asciiTheme="minorHAnsi" w:hAnsiTheme="minorHAnsi" w:cs="Arial"/>
                <w:sz w:val="24"/>
                <w:szCs w:val="24"/>
              </w:rPr>
              <w:t xml:space="preserve"> landseitige</w:t>
            </w:r>
            <w:r w:rsidR="005B4630">
              <w:rPr>
                <w:rFonts w:asciiTheme="minorHAnsi" w:hAnsiTheme="minorHAnsi" w:cs="Arial"/>
                <w:sz w:val="24"/>
                <w:szCs w:val="24"/>
              </w:rPr>
              <w:t>m</w:t>
            </w:r>
            <w:r w:rsidRPr="00A27A9E">
              <w:rPr>
                <w:rFonts w:asciiTheme="minorHAnsi" w:hAnsiTheme="minorHAnsi" w:cs="Arial"/>
                <w:sz w:val="24"/>
                <w:szCs w:val="24"/>
              </w:rPr>
              <w:t xml:space="preserve"> Ende sich einer der aktivsten Gletscher der Welt</w:t>
            </w:r>
            <w:r w:rsidR="005B4630">
              <w:rPr>
                <w:rFonts w:asciiTheme="minorHAnsi" w:hAnsiTheme="minorHAnsi" w:cs="Arial"/>
                <w:sz w:val="24"/>
                <w:szCs w:val="24"/>
              </w:rPr>
              <w:t xml:space="preserve"> befindet</w:t>
            </w:r>
            <w:r w:rsidRPr="00A27A9E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C36160" w:rsidRPr="00C36160">
              <w:rPr>
                <w:rFonts w:asciiTheme="minorHAnsi" w:hAnsiTheme="minorHAnsi" w:cs="Arial"/>
                <w:sz w:val="24"/>
                <w:szCs w:val="24"/>
              </w:rPr>
              <w:t>Sermeq Kujalleq</w:t>
            </w:r>
            <w:r w:rsidRPr="00A27A9E">
              <w:rPr>
                <w:rFonts w:asciiTheme="minorHAnsi" w:hAnsiTheme="minorHAnsi" w:cs="Arial"/>
                <w:sz w:val="24"/>
                <w:szCs w:val="24"/>
              </w:rPr>
              <w:t xml:space="preserve">. Wandert man in Richtung der Küsten kann man beeindruckende </w:t>
            </w:r>
            <w:r w:rsidRPr="00EA3D2C">
              <w:rPr>
                <w:rFonts w:asciiTheme="minorHAnsi" w:hAnsiTheme="minorHAnsi" w:cs="Arial"/>
                <w:b/>
                <w:sz w:val="24"/>
                <w:szCs w:val="24"/>
              </w:rPr>
              <w:t>Aussichten</w:t>
            </w:r>
            <w:r w:rsidRPr="00A27A9E">
              <w:rPr>
                <w:rFonts w:asciiTheme="minorHAnsi" w:hAnsiTheme="minorHAnsi" w:cs="Arial"/>
                <w:sz w:val="24"/>
                <w:szCs w:val="24"/>
              </w:rPr>
              <w:t xml:space="preserve"> auf die vorbeitreibenden Eisformationen und MS </w:t>
            </w:r>
            <w:r>
              <w:rPr>
                <w:rFonts w:asciiTheme="minorHAnsi" w:hAnsiTheme="minorHAnsi" w:cs="Arial"/>
                <w:sz w:val="24"/>
                <w:szCs w:val="24"/>
              </w:rPr>
              <w:t>Amera</w:t>
            </w:r>
            <w:r w:rsidRPr="00A27A9E">
              <w:rPr>
                <w:rFonts w:asciiTheme="minorHAnsi" w:hAnsiTheme="minorHAnsi" w:cs="Arial"/>
                <w:sz w:val="24"/>
                <w:szCs w:val="24"/>
              </w:rPr>
              <w:t xml:space="preserve"> mittendrin genießen.</w:t>
            </w:r>
            <w:r w:rsidR="00E130C1">
              <w:rPr>
                <w:rFonts w:asciiTheme="minorHAnsi" w:hAnsiTheme="minorHAnsi" w:cs="Arial"/>
                <w:sz w:val="24"/>
                <w:szCs w:val="24"/>
              </w:rPr>
              <w:t xml:space="preserve"> Zudem sind </w:t>
            </w:r>
            <w:r w:rsidR="005B4630">
              <w:rPr>
                <w:rFonts w:asciiTheme="minorHAnsi" w:hAnsiTheme="minorHAnsi" w:cs="Arial"/>
                <w:sz w:val="24"/>
                <w:szCs w:val="24"/>
              </w:rPr>
              <w:t>oft</w:t>
            </w:r>
            <w:r w:rsidR="00E130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E130C1" w:rsidRPr="00EA3D2C">
              <w:rPr>
                <w:rFonts w:asciiTheme="minorHAnsi" w:hAnsiTheme="minorHAnsi" w:cs="Arial"/>
                <w:b/>
                <w:sz w:val="24"/>
                <w:szCs w:val="24"/>
              </w:rPr>
              <w:t>Wale</w:t>
            </w:r>
            <w:r w:rsidR="00E130C1">
              <w:rPr>
                <w:rFonts w:asciiTheme="minorHAnsi" w:hAnsiTheme="minorHAnsi" w:cs="Arial"/>
                <w:sz w:val="24"/>
                <w:szCs w:val="24"/>
              </w:rPr>
              <w:t xml:space="preserve"> in den Gewässern unterwegs, die immer wieder zum Vorschein kommen und anhand ihres Blas auch zu hören sind.</w:t>
            </w:r>
          </w:p>
          <w:p w14:paraId="353C2E32" w14:textId="77777777" w:rsidR="005B4630" w:rsidRPr="005B4630" w:rsidRDefault="005B4630" w:rsidP="005B4630">
            <w:pPr>
              <w:pStyle w:val="ListParagraph"/>
              <w:spacing w:before="120" w:after="120" w:line="276" w:lineRule="auto"/>
              <w:ind w:right="288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C7BE221" w14:textId="2B73C8BA" w:rsidR="004166DD" w:rsidRPr="005B4630" w:rsidRDefault="00164D1C" w:rsidP="005B4630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28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5B4630">
              <w:rPr>
                <w:rFonts w:asciiTheme="minorHAnsi" w:hAnsiTheme="minorHAnsi" w:cs="Arial"/>
                <w:sz w:val="24"/>
                <w:szCs w:val="24"/>
              </w:rPr>
              <w:t xml:space="preserve">Das </w:t>
            </w:r>
            <w:r w:rsidR="009856FB" w:rsidRPr="005B4630">
              <w:rPr>
                <w:rFonts w:asciiTheme="minorHAnsi" w:hAnsiTheme="minorHAnsi" w:cs="Arial"/>
                <w:b/>
                <w:sz w:val="24"/>
                <w:szCs w:val="24"/>
              </w:rPr>
              <w:t>Ilulissat Icefjord Centre</w:t>
            </w:r>
            <w:r w:rsidR="005B4630" w:rsidRPr="005B4630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="005B4630" w:rsidRPr="005B4630">
              <w:rPr>
                <w:rFonts w:asciiTheme="minorHAnsi" w:hAnsiTheme="minorHAnsi" w:cs="Arial"/>
                <w:sz w:val="24"/>
                <w:szCs w:val="24"/>
              </w:rPr>
              <w:t>ist</w:t>
            </w:r>
            <w:r w:rsidR="009856FB" w:rsidRPr="005B4630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B4630" w:rsidRPr="005B4630">
              <w:rPr>
                <w:rFonts w:asciiTheme="minorHAnsi" w:hAnsiTheme="minorHAnsi" w:cs="Arial"/>
                <w:sz w:val="24"/>
                <w:szCs w:val="24"/>
              </w:rPr>
              <w:t>ein</w:t>
            </w:r>
            <w:r>
              <w:t xml:space="preserve"> </w:t>
            </w:r>
            <w:r w:rsidRPr="005B4630">
              <w:rPr>
                <w:rFonts w:asciiTheme="minorHAnsi" w:hAnsiTheme="minorHAnsi" w:cs="Arial"/>
                <w:sz w:val="24"/>
                <w:szCs w:val="24"/>
              </w:rPr>
              <w:t>Konferenz- und Forschungszentrum</w:t>
            </w:r>
            <w:r w:rsidR="005B4630" w:rsidRPr="005B4630">
              <w:rPr>
                <w:rFonts w:asciiTheme="minorHAnsi" w:hAnsiTheme="minorHAnsi" w:cs="Arial"/>
                <w:sz w:val="24"/>
                <w:szCs w:val="24"/>
              </w:rPr>
              <w:t xml:space="preserve"> etwas außerhalb der Stadt</w:t>
            </w:r>
            <w:r w:rsidR="00E71151" w:rsidRPr="005B4630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Pr="005B4630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B4630" w:rsidRPr="005B4630">
              <w:rPr>
                <w:rFonts w:asciiTheme="minorHAnsi" w:hAnsiTheme="minorHAnsi" w:cs="Arial"/>
                <w:sz w:val="24"/>
                <w:szCs w:val="24"/>
              </w:rPr>
              <w:t>das sich</w:t>
            </w:r>
            <w:r w:rsidRPr="005B4630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B4630" w:rsidRPr="005B4630">
              <w:rPr>
                <w:rFonts w:asciiTheme="minorHAnsi" w:hAnsiTheme="minorHAnsi" w:cs="Arial"/>
                <w:sz w:val="24"/>
                <w:szCs w:val="24"/>
              </w:rPr>
              <w:t xml:space="preserve">mit der </w:t>
            </w:r>
            <w:r w:rsidRPr="005B4630">
              <w:rPr>
                <w:rFonts w:asciiTheme="minorHAnsi" w:hAnsiTheme="minorHAnsi" w:cs="Arial"/>
                <w:sz w:val="24"/>
                <w:szCs w:val="24"/>
              </w:rPr>
              <w:t xml:space="preserve">Bedeutung der Region für das Verständnis des globalen Klimawandels </w:t>
            </w:r>
            <w:r w:rsidR="005B4630" w:rsidRPr="005B4630">
              <w:rPr>
                <w:rFonts w:asciiTheme="minorHAnsi" w:hAnsiTheme="minorHAnsi" w:cs="Arial"/>
                <w:sz w:val="24"/>
                <w:szCs w:val="24"/>
              </w:rPr>
              <w:t>beschäftigt</w:t>
            </w:r>
            <w:r w:rsidR="002963F4" w:rsidRPr="005B4630">
              <w:rPr>
                <w:rFonts w:asciiTheme="minorHAnsi" w:hAnsiTheme="minorHAnsi" w:cs="Arial"/>
                <w:sz w:val="24"/>
                <w:szCs w:val="24"/>
              </w:rPr>
              <w:t>, Öffnungszeite</w:t>
            </w:r>
            <w:r w:rsidR="00EA3D2C" w:rsidRPr="005B4630">
              <w:rPr>
                <w:rFonts w:asciiTheme="minorHAnsi" w:hAnsiTheme="minorHAnsi" w:cs="Arial"/>
                <w:sz w:val="24"/>
                <w:szCs w:val="24"/>
              </w:rPr>
              <w:t>n</w:t>
            </w:r>
            <w:r w:rsidR="002963F4" w:rsidRPr="005B4630">
              <w:rPr>
                <w:rFonts w:asciiTheme="minorHAnsi" w:hAnsiTheme="minorHAnsi" w:cs="Arial"/>
                <w:sz w:val="24"/>
                <w:szCs w:val="24"/>
              </w:rPr>
              <w:t>: 1</w:t>
            </w:r>
            <w:r w:rsidR="00650C49" w:rsidRPr="005B4630">
              <w:rPr>
                <w:rFonts w:asciiTheme="minorHAnsi" w:hAnsiTheme="minorHAnsi" w:cs="Arial"/>
                <w:sz w:val="24"/>
                <w:szCs w:val="24"/>
              </w:rPr>
              <w:t>0</w:t>
            </w:r>
            <w:r w:rsidR="002963F4" w:rsidRPr="005B4630">
              <w:rPr>
                <w:rFonts w:asciiTheme="minorHAnsi" w:hAnsiTheme="minorHAnsi" w:cs="Arial"/>
                <w:sz w:val="24"/>
                <w:szCs w:val="24"/>
              </w:rPr>
              <w:t>.00 bis 17.00 Uhr, Eintritt: 150,- DKK (keine Barzahlung)</w:t>
            </w:r>
            <w:r w:rsidR="005B4630" w:rsidRPr="005B4630">
              <w:rPr>
                <w:rFonts w:asciiTheme="minorHAnsi" w:hAnsiTheme="minorHAnsi" w:cs="Arial"/>
                <w:sz w:val="24"/>
                <w:szCs w:val="24"/>
              </w:rPr>
              <w:t>. Man</w:t>
            </w:r>
            <w:r w:rsidRPr="005B4630">
              <w:rPr>
                <w:rFonts w:asciiTheme="minorHAnsi" w:hAnsiTheme="minorHAnsi" w:cs="Arial"/>
                <w:sz w:val="24"/>
                <w:szCs w:val="24"/>
              </w:rPr>
              <w:t xml:space="preserve"> kann</w:t>
            </w:r>
            <w:r w:rsidR="005B4630" w:rsidRPr="005B4630">
              <w:rPr>
                <w:rFonts w:asciiTheme="minorHAnsi" w:hAnsiTheme="minorHAnsi" w:cs="Arial"/>
                <w:sz w:val="24"/>
                <w:szCs w:val="24"/>
              </w:rPr>
              <w:t xml:space="preserve"> auch</w:t>
            </w:r>
            <w:r w:rsidRPr="005B4630">
              <w:rPr>
                <w:rFonts w:asciiTheme="minorHAnsi" w:hAnsiTheme="minorHAnsi" w:cs="Arial"/>
                <w:sz w:val="24"/>
                <w:szCs w:val="24"/>
              </w:rPr>
              <w:t xml:space="preserve"> das Dach besteigen und es beginn</w:t>
            </w:r>
            <w:r w:rsidR="00650C49" w:rsidRPr="005B4630">
              <w:rPr>
                <w:rFonts w:asciiTheme="minorHAnsi" w:hAnsiTheme="minorHAnsi" w:cs="Arial"/>
                <w:sz w:val="24"/>
                <w:szCs w:val="24"/>
              </w:rPr>
              <w:t>en</w:t>
            </w:r>
            <w:r w:rsidRPr="005B4630">
              <w:rPr>
                <w:rFonts w:asciiTheme="minorHAnsi" w:hAnsiTheme="minorHAnsi" w:cs="Arial"/>
                <w:sz w:val="24"/>
                <w:szCs w:val="24"/>
              </w:rPr>
              <w:t xml:space="preserve"> dort </w:t>
            </w:r>
            <w:r w:rsidR="00650C49" w:rsidRPr="005B4630">
              <w:rPr>
                <w:rFonts w:asciiTheme="minorHAnsi" w:hAnsiTheme="minorHAnsi" w:cs="Arial"/>
                <w:sz w:val="24"/>
                <w:szCs w:val="24"/>
              </w:rPr>
              <w:t xml:space="preserve">verschiedene </w:t>
            </w:r>
            <w:r w:rsidRPr="005B4630">
              <w:rPr>
                <w:rFonts w:asciiTheme="minorHAnsi" w:hAnsiTheme="minorHAnsi" w:cs="Arial"/>
                <w:b/>
                <w:sz w:val="24"/>
                <w:szCs w:val="24"/>
              </w:rPr>
              <w:t>Wanderweg</w:t>
            </w:r>
            <w:r w:rsidR="00650C49" w:rsidRPr="005B4630">
              <w:rPr>
                <w:rFonts w:asciiTheme="minorHAnsi" w:hAnsiTheme="minorHAnsi" w:cs="Arial"/>
                <w:b/>
                <w:sz w:val="24"/>
                <w:szCs w:val="24"/>
              </w:rPr>
              <w:t>e</w:t>
            </w:r>
            <w:r w:rsidR="00142B4E" w:rsidRPr="005B4630">
              <w:rPr>
                <w:rFonts w:asciiTheme="minorHAnsi" w:hAnsiTheme="minorHAnsi" w:cs="Arial"/>
                <w:b/>
                <w:sz w:val="24"/>
                <w:szCs w:val="24"/>
              </w:rPr>
              <w:t xml:space="preserve"> zum Eisfjord</w:t>
            </w:r>
            <w:r w:rsidRPr="005B4630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</w:tc>
      </w:tr>
    </w:tbl>
    <w:p w14:paraId="7DB8E10C" w14:textId="77777777" w:rsidR="00AF652C" w:rsidRPr="00DE4DFD" w:rsidRDefault="00AF652C" w:rsidP="00AF652C">
      <w:pPr>
        <w:pStyle w:val="Heading1"/>
        <w:spacing w:before="120" w:after="120" w:line="288" w:lineRule="auto"/>
        <w:ind w:firstLine="993"/>
        <w:jc w:val="center"/>
        <w:rPr>
          <w:rFonts w:asciiTheme="minorHAnsi" w:hAnsiTheme="minorHAnsi"/>
          <w:sz w:val="36"/>
          <w:szCs w:val="32"/>
          <w:u w:val="none"/>
        </w:rPr>
      </w:pPr>
      <w:r w:rsidRPr="00DE4DFD">
        <w:rPr>
          <w:rFonts w:asciiTheme="minorHAnsi" w:hAnsiTheme="minorHAnsi"/>
          <w:sz w:val="36"/>
          <w:szCs w:val="32"/>
          <w:u w:val="none"/>
        </w:rPr>
        <w:lastRenderedPageBreak/>
        <w:t xml:space="preserve">LANDGANGSINFORMATIONEN </w:t>
      </w:r>
      <w:r>
        <w:rPr>
          <w:rFonts w:asciiTheme="minorHAnsi" w:hAnsiTheme="minorHAnsi"/>
          <w:sz w:val="36"/>
          <w:szCs w:val="32"/>
          <w:u w:val="none"/>
        </w:rPr>
        <w:t>Sisimiut</w:t>
      </w:r>
      <w:r w:rsidRPr="00125586">
        <w:rPr>
          <w:rFonts w:asciiTheme="minorHAnsi" w:hAnsiTheme="minorHAnsi"/>
          <w:sz w:val="36"/>
          <w:szCs w:val="32"/>
          <w:u w:val="none"/>
        </w:rPr>
        <w:t xml:space="preserve"> / </w:t>
      </w:r>
      <w:r>
        <w:rPr>
          <w:rFonts w:asciiTheme="minorHAnsi" w:hAnsiTheme="minorHAnsi"/>
          <w:sz w:val="36"/>
          <w:szCs w:val="32"/>
          <w:u w:val="none"/>
        </w:rPr>
        <w:t>Grönland</w:t>
      </w:r>
    </w:p>
    <w:tbl>
      <w:tblPr>
        <w:tblStyle w:val="TableGrid"/>
        <w:tblW w:w="1116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56"/>
      </w:tblGrid>
      <w:tr w:rsidR="00AF652C" w:rsidRPr="003451F4" w14:paraId="1F67209D" w14:textId="77777777" w:rsidTr="00CF5667">
        <w:trPr>
          <w:trHeight w:val="2004"/>
        </w:trPr>
        <w:tc>
          <w:tcPr>
            <w:tcW w:w="1809" w:type="dxa"/>
          </w:tcPr>
          <w:p w14:paraId="389E77E1" w14:textId="77777777" w:rsidR="00AF652C" w:rsidRPr="00C60102" w:rsidRDefault="00AF652C" w:rsidP="00A66FF2">
            <w:pPr>
              <w:spacing w:before="120" w:after="120" w:line="288" w:lineRule="auto"/>
              <w:ind w:right="283"/>
              <w:jc w:val="center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  <w:r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  <w:t>Sisimiut</w:t>
            </w:r>
          </w:p>
        </w:tc>
        <w:tc>
          <w:tcPr>
            <w:tcW w:w="9356" w:type="dxa"/>
          </w:tcPr>
          <w:p w14:paraId="3269C995" w14:textId="7BB86C85" w:rsidR="00AF652C" w:rsidRPr="004166DD" w:rsidRDefault="00AF652C" w:rsidP="007C5E44">
            <w:pPr>
              <w:spacing w:before="120" w:after="120" w:line="276" w:lineRule="auto"/>
              <w:ind w:right="572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4B2784">
              <w:rPr>
                <w:rFonts w:asciiTheme="minorHAnsi" w:hAnsiTheme="minorHAnsi" w:cs="Arial"/>
                <w:sz w:val="24"/>
                <w:szCs w:val="24"/>
              </w:rPr>
              <w:t>ist mit einer Bevölkerungszahl von rund 5</w:t>
            </w:r>
            <w:r w:rsidR="00512329">
              <w:rPr>
                <w:rFonts w:asciiTheme="minorHAnsi" w:hAnsiTheme="minorHAnsi" w:cs="Arial"/>
                <w:sz w:val="24"/>
                <w:szCs w:val="24"/>
              </w:rPr>
              <w:t>.</w:t>
            </w:r>
            <w:r>
              <w:rPr>
                <w:rFonts w:asciiTheme="minorHAnsi" w:hAnsiTheme="minorHAnsi" w:cs="Arial"/>
                <w:sz w:val="24"/>
                <w:szCs w:val="24"/>
              </w:rPr>
              <w:t>5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>00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Menschen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 die zweitgrößte Stadt Grönlands und befindet sich etwa auf halbem Weg zwischen Nu</w:t>
            </w:r>
            <w:r>
              <w:rPr>
                <w:rFonts w:asciiTheme="minorHAnsi" w:hAnsiTheme="minorHAnsi" w:cs="Arial"/>
                <w:sz w:val="24"/>
                <w:szCs w:val="24"/>
              </w:rPr>
              <w:t>u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>k und der Disko-Bucht.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CF5667">
              <w:rPr>
                <w:rFonts w:asciiTheme="minorHAnsi" w:hAnsiTheme="minorHAnsi" w:cs="Arial"/>
                <w:sz w:val="24"/>
                <w:szCs w:val="24"/>
              </w:rPr>
              <w:t>Wichtigster Arbeitgeber ist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die größte Fischfabrik des Landes</w:t>
            </w:r>
            <w:r w:rsidR="00CF5667">
              <w:rPr>
                <w:rFonts w:asciiTheme="minorHAnsi" w:hAnsiTheme="minorHAnsi" w:cs="Arial"/>
                <w:sz w:val="24"/>
                <w:szCs w:val="24"/>
              </w:rPr>
              <w:t>,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CF5667">
              <w:rPr>
                <w:rFonts w:asciiTheme="minorHAnsi" w:hAnsiTheme="minorHAnsi" w:cs="Arial"/>
                <w:sz w:val="24"/>
                <w:szCs w:val="24"/>
              </w:rPr>
              <w:t>z</w:t>
            </w:r>
            <w:r>
              <w:rPr>
                <w:rFonts w:asciiTheme="minorHAnsi" w:hAnsiTheme="minorHAnsi" w:cs="Arial"/>
                <w:sz w:val="24"/>
                <w:szCs w:val="24"/>
              </w:rPr>
              <w:t>udem ist</w:t>
            </w:r>
            <w:r w:rsidRPr="00522882">
              <w:rPr>
                <w:rFonts w:asciiTheme="minorHAnsi" w:hAnsiTheme="minorHAnsi" w:cs="Arial"/>
                <w:sz w:val="24"/>
                <w:szCs w:val="24"/>
              </w:rPr>
              <w:t xml:space="preserve"> Sisimiut eines der bedeutendsten Bildungszentren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der Insel und </w:t>
            </w:r>
            <w:r w:rsidRPr="00522882">
              <w:rPr>
                <w:rFonts w:asciiTheme="minorHAnsi" w:hAnsiTheme="minorHAnsi" w:cs="Arial"/>
                <w:sz w:val="24"/>
                <w:szCs w:val="24"/>
              </w:rPr>
              <w:t>ein beliebtes Touris</w:t>
            </w:r>
            <w:r>
              <w:rPr>
                <w:rFonts w:asciiTheme="minorHAnsi" w:hAnsiTheme="minorHAnsi" w:cs="Arial"/>
                <w:sz w:val="24"/>
                <w:szCs w:val="24"/>
              </w:rPr>
              <w:t>mus</w:t>
            </w:r>
            <w:r w:rsidRPr="00522882">
              <w:rPr>
                <w:rFonts w:asciiTheme="minorHAnsi" w:hAnsiTheme="minorHAnsi" w:cs="Arial"/>
                <w:sz w:val="24"/>
                <w:szCs w:val="24"/>
              </w:rPr>
              <w:t>ziel.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0F6FD4">
              <w:rPr>
                <w:rFonts w:asciiTheme="minorHAnsi" w:hAnsiTheme="minorHAnsi" w:cs="Arial"/>
                <w:sz w:val="24"/>
                <w:szCs w:val="24"/>
              </w:rPr>
              <w:t xml:space="preserve">Östlich der Stadt </w:t>
            </w:r>
            <w:r>
              <w:rPr>
                <w:rFonts w:asciiTheme="minorHAnsi" w:hAnsiTheme="minorHAnsi" w:cs="Arial"/>
                <w:sz w:val="24"/>
                <w:szCs w:val="24"/>
              </w:rPr>
              <w:t>erstreck</w:t>
            </w:r>
            <w:r w:rsidRPr="000F6FD4">
              <w:rPr>
                <w:rFonts w:asciiTheme="minorHAnsi" w:hAnsiTheme="minorHAnsi" w:cs="Arial"/>
                <w:sz w:val="24"/>
                <w:szCs w:val="24"/>
              </w:rPr>
              <w:t>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sich</w:t>
            </w:r>
            <w:r w:rsidRPr="000F6FD4">
              <w:rPr>
                <w:rFonts w:asciiTheme="minorHAnsi" w:hAnsiTheme="minorHAnsi" w:cs="Arial"/>
                <w:sz w:val="24"/>
                <w:szCs w:val="24"/>
              </w:rPr>
              <w:t xml:space="preserve"> ein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umfangreiches </w:t>
            </w:r>
            <w:r w:rsidRPr="000F6FD4">
              <w:rPr>
                <w:rFonts w:asciiTheme="minorHAnsi" w:hAnsiTheme="minorHAnsi" w:cs="Arial"/>
                <w:sz w:val="24"/>
                <w:szCs w:val="24"/>
              </w:rPr>
              <w:t xml:space="preserve">Skigebiet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und </w:t>
            </w:r>
            <w:r w:rsidRPr="001F19F3">
              <w:rPr>
                <w:rFonts w:asciiTheme="minorHAnsi" w:hAnsiTheme="minorHAnsi" w:cs="Arial"/>
                <w:sz w:val="24"/>
                <w:szCs w:val="24"/>
              </w:rPr>
              <w:t>d</w:t>
            </w:r>
            <w:r>
              <w:rPr>
                <w:rFonts w:asciiTheme="minorHAnsi" w:hAnsiTheme="minorHAnsi" w:cs="Arial"/>
                <w:sz w:val="24"/>
                <w:szCs w:val="24"/>
              </w:rPr>
              <w:t>as</w:t>
            </w:r>
            <w:r w:rsidRPr="001F19F3">
              <w:rPr>
                <w:rFonts w:asciiTheme="minorHAnsi" w:hAnsiTheme="minorHAnsi" w:cs="Arial"/>
                <w:sz w:val="24"/>
                <w:szCs w:val="24"/>
              </w:rPr>
              <w:t xml:space="preserve"> Arctic Circle Race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wird ab oder nach Sisimiut</w:t>
            </w:r>
            <w:r w:rsidRPr="001F19F3">
              <w:rPr>
                <w:rFonts w:asciiTheme="minorHAnsi" w:hAnsiTheme="minorHAnsi" w:cs="Arial"/>
                <w:sz w:val="24"/>
                <w:szCs w:val="24"/>
              </w:rPr>
              <w:t xml:space="preserve"> ausgetragen</w:t>
            </w:r>
            <w:r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Pr="001F19F3">
              <w:rPr>
                <w:rFonts w:asciiTheme="minorHAnsi" w:hAnsiTheme="minorHAnsi" w:cs="Arial"/>
                <w:sz w:val="24"/>
                <w:szCs w:val="24"/>
              </w:rPr>
              <w:t xml:space="preserve"> eines der härtesten Skilanglaufrennen der Welt.</w:t>
            </w:r>
          </w:p>
        </w:tc>
      </w:tr>
      <w:tr w:rsidR="00AF652C" w:rsidRPr="003451F4" w14:paraId="3BB11E73" w14:textId="77777777" w:rsidTr="00A66FF2">
        <w:trPr>
          <w:trHeight w:val="790"/>
        </w:trPr>
        <w:tc>
          <w:tcPr>
            <w:tcW w:w="1809" w:type="dxa"/>
          </w:tcPr>
          <w:p w14:paraId="525AE573" w14:textId="77777777" w:rsidR="00AF652C" w:rsidRPr="00D92419" w:rsidRDefault="00AF652C" w:rsidP="00A66FF2">
            <w:pPr>
              <w:ind w:right="283"/>
              <w:rPr>
                <w:rFonts w:asciiTheme="minorHAnsi" w:hAnsiTheme="minorHAnsi" w:cs="Arial"/>
                <w:b/>
                <w:sz w:val="12"/>
                <w:szCs w:val="12"/>
              </w:rPr>
            </w:pPr>
          </w:p>
          <w:p w14:paraId="664C9C9F" w14:textId="77777777" w:rsidR="00AF652C" w:rsidRPr="00EC6E30" w:rsidRDefault="00AF652C" w:rsidP="00A66FF2">
            <w:pPr>
              <w:ind w:right="-130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Was kann man unternehmen?</w:t>
            </w:r>
            <w:r w:rsidRPr="00BA6993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>?</w:t>
            </w:r>
          </w:p>
          <w:p w14:paraId="24216597" w14:textId="77777777" w:rsidR="00AF652C" w:rsidRPr="00EC6E30" w:rsidRDefault="00AF652C" w:rsidP="00A66FF2">
            <w:pPr>
              <w:ind w:right="28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9356" w:type="dxa"/>
          </w:tcPr>
          <w:p w14:paraId="3A746C0D" w14:textId="77777777" w:rsidR="00AF652C" w:rsidRPr="001C0B3E" w:rsidRDefault="00AF652C" w:rsidP="007C5E44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572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1C0B3E">
              <w:rPr>
                <w:rFonts w:asciiTheme="minorHAnsi" w:hAnsiTheme="minorHAnsi" w:cs="Arial"/>
                <w:sz w:val="24"/>
                <w:szCs w:val="24"/>
              </w:rPr>
              <w:t xml:space="preserve">MS Amera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macht längsseits an der </w:t>
            </w:r>
            <w:r w:rsidRPr="00AF23C3">
              <w:rPr>
                <w:rFonts w:asciiTheme="minorHAnsi" w:hAnsiTheme="minorHAnsi" w:cs="Arial"/>
                <w:b/>
                <w:sz w:val="24"/>
                <w:szCs w:val="24"/>
              </w:rPr>
              <w:t>Pier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fest, von wo aus</w:t>
            </w:r>
            <w:r w:rsidRPr="001C0B3E">
              <w:rPr>
                <w:rFonts w:asciiTheme="minorHAnsi" w:hAnsiTheme="minorHAnsi" w:cs="Arial"/>
                <w:sz w:val="24"/>
                <w:szCs w:val="24"/>
              </w:rPr>
              <w:t xml:space="preserve"> man zu Fuß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oder mit dem </w:t>
            </w:r>
            <w:r w:rsidRPr="00DF597A">
              <w:rPr>
                <w:rFonts w:asciiTheme="minorHAnsi" w:hAnsiTheme="minorHAnsi" w:cs="Arial"/>
                <w:b/>
                <w:sz w:val="24"/>
                <w:szCs w:val="24"/>
              </w:rPr>
              <w:t>Fahrrad</w:t>
            </w:r>
            <w:r w:rsidRPr="001C0B3E">
              <w:rPr>
                <w:rFonts w:asciiTheme="minorHAnsi" w:hAnsiTheme="minorHAnsi" w:cs="Arial"/>
                <w:sz w:val="24"/>
                <w:szCs w:val="24"/>
              </w:rPr>
              <w:t xml:space="preserve"> ins 500 Meter entfernte </w:t>
            </w:r>
            <w:r w:rsidRPr="001C0B3E">
              <w:rPr>
                <w:rFonts w:asciiTheme="minorHAnsi" w:hAnsiTheme="minorHAnsi" w:cs="Arial"/>
                <w:b/>
                <w:sz w:val="24"/>
                <w:szCs w:val="24"/>
              </w:rPr>
              <w:t>Ortszentrum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gelangt</w:t>
            </w:r>
            <w:r w:rsidRPr="001C0B3E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1F620677" w14:textId="77777777" w:rsidR="00AF652C" w:rsidRPr="00075E89" w:rsidRDefault="00AF652C" w:rsidP="00A66FF2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0E9ED19C" w14:textId="42B42EE5" w:rsidR="00AF652C" w:rsidRPr="004B2784" w:rsidRDefault="00AF652C" w:rsidP="007C5E44">
            <w:pPr>
              <w:pStyle w:val="ListParagraph"/>
              <w:numPr>
                <w:ilvl w:val="0"/>
                <w:numId w:val="2"/>
              </w:numPr>
              <w:spacing w:line="276" w:lineRule="auto"/>
              <w:ind w:right="4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Ü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ber die </w:t>
            </w:r>
            <w:r w:rsidRPr="004B2784">
              <w:rPr>
                <w:rFonts w:asciiTheme="minorHAnsi" w:hAnsiTheme="minorHAnsi" w:cs="Arial"/>
                <w:b/>
                <w:sz w:val="24"/>
                <w:szCs w:val="24"/>
              </w:rPr>
              <w:t xml:space="preserve">Hauptstraße </w:t>
            </w:r>
            <w:r>
              <w:rPr>
                <w:rFonts w:asciiTheme="minorHAnsi" w:hAnsiTheme="minorHAnsi" w:cs="Arial"/>
                <w:sz w:val="24"/>
                <w:szCs w:val="24"/>
              </w:rPr>
              <w:t>erreicht man leicht bergan das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4B2784">
              <w:rPr>
                <w:rFonts w:asciiTheme="minorHAnsi" w:hAnsiTheme="minorHAnsi" w:cs="Arial"/>
                <w:b/>
                <w:sz w:val="24"/>
                <w:szCs w:val="24"/>
              </w:rPr>
              <w:t>koloniale Stadtzentrum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 mit historischen Holzhäusern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aus dem 18. Jahrhundert. Dort steht die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blaue </w:t>
            </w:r>
            <w:r w:rsidRPr="000F6FD4">
              <w:rPr>
                <w:rFonts w:asciiTheme="minorHAnsi" w:hAnsiTheme="minorHAnsi" w:cs="Arial"/>
                <w:b/>
                <w:sz w:val="24"/>
                <w:szCs w:val="24"/>
              </w:rPr>
              <w:t>Bethelkirche</w:t>
            </w:r>
            <w:r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0F6FD4">
              <w:rPr>
                <w:rFonts w:asciiTheme="minorHAnsi" w:hAnsiTheme="minorHAnsi" w:cs="Arial"/>
                <w:sz w:val="24"/>
                <w:szCs w:val="24"/>
              </w:rPr>
              <w:t>ältestes Gotteshaus Grönlands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 von 1775</w:t>
            </w:r>
            <w:r w:rsidR="009D7EF0">
              <w:rPr>
                <w:rFonts w:asciiTheme="minorHAnsi" w:hAnsiTheme="minorHAnsi" w:cs="Arial"/>
                <w:sz w:val="24"/>
                <w:szCs w:val="24"/>
              </w:rPr>
              <w:t xml:space="preserve"> und durch 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>ein</w:t>
            </w:r>
            <w:r w:rsidR="009D7EF0">
              <w:rPr>
                <w:rFonts w:asciiTheme="minorHAnsi" w:hAnsiTheme="minorHAnsi" w:cs="Arial"/>
                <w:sz w:val="24"/>
                <w:szCs w:val="24"/>
              </w:rPr>
              <w:t>en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 Bogen aus </w:t>
            </w:r>
            <w:r w:rsidR="009D7EF0">
              <w:rPr>
                <w:rFonts w:asciiTheme="minorHAnsi" w:hAnsiTheme="minorHAnsi" w:cs="Arial"/>
                <w:sz w:val="24"/>
                <w:szCs w:val="24"/>
              </w:rPr>
              <w:t>Grönlandwal-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Kieferknochen </w:t>
            </w:r>
            <w:r w:rsidR="009D7EF0">
              <w:rPr>
                <w:rFonts w:asciiTheme="minorHAnsi" w:hAnsiTheme="minorHAnsi" w:cs="Arial"/>
                <w:sz w:val="24"/>
                <w:szCs w:val="24"/>
              </w:rPr>
              <w:t>gelangt man auf den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EE493A">
              <w:rPr>
                <w:rFonts w:asciiTheme="minorHAnsi" w:hAnsiTheme="minorHAnsi" w:cs="Arial"/>
                <w:b/>
                <w:sz w:val="24"/>
                <w:szCs w:val="24"/>
              </w:rPr>
              <w:t>Museumsplatz</w:t>
            </w:r>
            <w:r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In den sorgsam gepflegten historischen Bauten ist das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4B2784">
              <w:rPr>
                <w:rFonts w:asciiTheme="minorHAnsi" w:hAnsiTheme="minorHAnsi" w:cs="Arial"/>
                <w:b/>
                <w:sz w:val="24"/>
                <w:szCs w:val="24"/>
              </w:rPr>
              <w:t>Sisimiut Museum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 untergebracht, Öffnungszeiten: in der Regel 10.00 bis 16.00 Uhr, Eintritt: </w:t>
            </w:r>
            <w:r>
              <w:rPr>
                <w:rFonts w:asciiTheme="minorHAnsi" w:hAnsiTheme="minorHAnsi" w:cs="Arial"/>
                <w:sz w:val="24"/>
                <w:szCs w:val="24"/>
              </w:rPr>
              <w:t>70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>,- DKK</w:t>
            </w:r>
            <w:r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Ander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>e Artefakte stehen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auch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 im Freien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und man kann ein rekonstruiertes </w:t>
            </w:r>
            <w:r w:rsidRPr="007D6317">
              <w:rPr>
                <w:rFonts w:asciiTheme="minorHAnsi" w:hAnsiTheme="minorHAnsi" w:cs="Arial"/>
                <w:b/>
                <w:sz w:val="24"/>
                <w:szCs w:val="24"/>
              </w:rPr>
              <w:t>Torfhaus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besichtigen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.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Im einzigen </w:t>
            </w:r>
            <w:r w:rsidRPr="004D3291">
              <w:rPr>
                <w:rFonts w:asciiTheme="minorHAnsi" w:hAnsiTheme="minorHAnsi" w:cs="Arial"/>
                <w:b/>
                <w:sz w:val="24"/>
                <w:szCs w:val="24"/>
              </w:rPr>
              <w:t>Dorfladen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ist ein kleiner </w:t>
            </w:r>
            <w:r w:rsidRPr="007D6317">
              <w:rPr>
                <w:rFonts w:asciiTheme="minorHAnsi" w:hAnsiTheme="minorHAnsi" w:cs="Arial"/>
                <w:b/>
                <w:sz w:val="24"/>
                <w:szCs w:val="24"/>
              </w:rPr>
              <w:t>Souvenirshop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eingerichtet und man kann dort die Tickets erwerben. 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Oberhalb des Platzes thront die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neue </w:t>
            </w:r>
            <w:r w:rsidRPr="007D6317">
              <w:rPr>
                <w:rFonts w:asciiTheme="minorHAnsi" w:hAnsiTheme="minorHAnsi" w:cs="Arial"/>
                <w:sz w:val="24"/>
                <w:szCs w:val="24"/>
              </w:rPr>
              <w:t xml:space="preserve">rote 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>Zion-</w:t>
            </w:r>
            <w:r w:rsidRPr="004B2784">
              <w:rPr>
                <w:rFonts w:asciiTheme="minorHAnsi" w:hAnsiTheme="minorHAnsi" w:cs="Arial"/>
                <w:b/>
                <w:sz w:val="24"/>
                <w:szCs w:val="24"/>
              </w:rPr>
              <w:t>Kirche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von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 1926</w:t>
            </w:r>
            <w:r w:rsidR="00AF23C3">
              <w:rPr>
                <w:rFonts w:asciiTheme="minorHAnsi" w:hAnsiTheme="minorHAnsi" w:cs="Arial"/>
                <w:sz w:val="24"/>
                <w:szCs w:val="24"/>
              </w:rPr>
              <w:t xml:space="preserve"> mit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herrliche</w:t>
            </w:r>
            <w:r w:rsidR="00AF23C3">
              <w:rPr>
                <w:rFonts w:asciiTheme="minorHAnsi" w:hAnsiTheme="minorHAnsi" w:cs="Arial"/>
                <w:sz w:val="24"/>
                <w:szCs w:val="24"/>
              </w:rPr>
              <w:t>r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Aussicht </w:t>
            </w:r>
            <w:r w:rsidR="00AF23C3">
              <w:rPr>
                <w:rFonts w:asciiTheme="minorHAnsi" w:hAnsiTheme="minorHAnsi" w:cs="Arial"/>
                <w:sz w:val="24"/>
                <w:szCs w:val="24"/>
              </w:rPr>
              <w:t>über die Stad</w:t>
            </w:r>
            <w:r>
              <w:rPr>
                <w:rFonts w:asciiTheme="minorHAnsi" w:hAnsiTheme="minorHAnsi" w:cs="Arial"/>
                <w:sz w:val="24"/>
                <w:szCs w:val="24"/>
              </w:rPr>
              <w:t>t.</w:t>
            </w:r>
          </w:p>
          <w:p w14:paraId="7DDC00FF" w14:textId="77777777" w:rsidR="00AF652C" w:rsidRPr="004B2784" w:rsidRDefault="00AF652C" w:rsidP="00A66FF2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7C1F20BB" w14:textId="1A3CBC7B" w:rsidR="00AF652C" w:rsidRDefault="00AF652C" w:rsidP="007C5E44">
            <w:pPr>
              <w:pStyle w:val="ListParagraph"/>
              <w:numPr>
                <w:ilvl w:val="0"/>
                <w:numId w:val="2"/>
              </w:numPr>
              <w:spacing w:line="276" w:lineRule="auto"/>
              <w:ind w:right="4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Sisimiut ist berühmt für </w:t>
            </w:r>
            <w:r w:rsidRPr="00200E98">
              <w:rPr>
                <w:rFonts w:asciiTheme="minorHAnsi" w:hAnsiTheme="minorHAnsi" w:cs="Arial"/>
                <w:b/>
                <w:sz w:val="24"/>
                <w:szCs w:val="24"/>
              </w:rPr>
              <w:t>Kunsthandwerk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 der Inuit, das es in einigen kleinen </w:t>
            </w:r>
            <w:r w:rsidRPr="004B2784">
              <w:rPr>
                <w:rFonts w:asciiTheme="minorHAnsi" w:hAnsiTheme="minorHAnsi" w:cs="Arial"/>
                <w:b/>
                <w:sz w:val="24"/>
                <w:szCs w:val="24"/>
              </w:rPr>
              <w:t>Boutiquen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 entlang der Hauptstraße zu erwerben gibt.</w:t>
            </w:r>
          </w:p>
          <w:p w14:paraId="5137ADED" w14:textId="77777777" w:rsidR="00AF652C" w:rsidRPr="003C4F89" w:rsidRDefault="00AF652C" w:rsidP="00A66FF2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0185103" w14:textId="77777777" w:rsidR="00AF652C" w:rsidRPr="000C7654" w:rsidRDefault="00AF652C" w:rsidP="007C5E44">
            <w:pPr>
              <w:pStyle w:val="ListParagraph"/>
              <w:numPr>
                <w:ilvl w:val="0"/>
                <w:numId w:val="2"/>
              </w:numPr>
              <w:tabs>
                <w:tab w:val="left" w:pos="7586"/>
              </w:tabs>
              <w:spacing w:line="276" w:lineRule="auto"/>
              <w:ind w:right="4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3C4F89">
              <w:rPr>
                <w:rFonts w:asciiTheme="minorHAnsi" w:hAnsiTheme="minorHAnsi" w:cs="Arial"/>
                <w:sz w:val="24"/>
                <w:szCs w:val="24"/>
              </w:rPr>
              <w:t xml:space="preserve">Das </w:t>
            </w:r>
            <w:r w:rsidRPr="003C4F89">
              <w:rPr>
                <w:rFonts w:asciiTheme="minorHAnsi" w:hAnsiTheme="minorHAnsi" w:cs="Arial"/>
                <w:b/>
                <w:sz w:val="24"/>
                <w:szCs w:val="24"/>
              </w:rPr>
              <w:t>Kulturhaus Taseralik</w:t>
            </w:r>
            <w:r w:rsidRPr="003C4F89">
              <w:rPr>
                <w:rFonts w:asciiTheme="minorHAnsi" w:hAnsiTheme="minorHAnsi" w:cs="Arial"/>
                <w:sz w:val="24"/>
                <w:szCs w:val="24"/>
              </w:rPr>
              <w:t xml:space="preserve"> präsentiert zeitgenössische grönländische und internationale Kunst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und</w:t>
            </w:r>
            <w:r w:rsidRPr="003C4F8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prangt als</w:t>
            </w:r>
            <w:r w:rsidRPr="003C4F89">
              <w:rPr>
                <w:rFonts w:asciiTheme="minorHAnsi" w:hAnsiTheme="minorHAnsi" w:cs="Arial"/>
                <w:sz w:val="24"/>
                <w:szCs w:val="24"/>
              </w:rPr>
              <w:t xml:space="preserve"> eine multifunktionale und architektonische Perle von 1</w:t>
            </w:r>
            <w:r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Pr="003C4F89">
              <w:rPr>
                <w:rFonts w:asciiTheme="minorHAnsi" w:hAnsiTheme="minorHAnsi" w:cs="Arial"/>
                <w:sz w:val="24"/>
                <w:szCs w:val="24"/>
              </w:rPr>
              <w:t xml:space="preserve">400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km² </w:t>
            </w:r>
            <w:r w:rsidRPr="00ED61FD">
              <w:rPr>
                <w:rFonts w:asciiTheme="minorHAnsi" w:hAnsiTheme="minorHAnsi" w:cstheme="minorHAnsi"/>
                <w:sz w:val="24"/>
                <w:szCs w:val="24"/>
              </w:rPr>
              <w:t xml:space="preserve">am </w:t>
            </w:r>
            <w:r w:rsidRPr="00ED61FD">
              <w:rPr>
                <w:rFonts w:asciiTheme="minorHAnsi" w:hAnsiTheme="minorHAnsi" w:cstheme="minorHAnsi"/>
                <w:b/>
                <w:sz w:val="24"/>
                <w:szCs w:val="24"/>
              </w:rPr>
              <w:t>See Spejdesø</w:t>
            </w:r>
            <w:r>
              <w:rPr>
                <w:rFonts w:asciiTheme="minorHAnsi" w:hAnsiTheme="minorHAnsi" w:cs="Arial"/>
                <w:sz w:val="24"/>
                <w:szCs w:val="24"/>
              </w:rPr>
              <w:t>, Öffnungszeiten: 11.30 bis 19.00 Uhr</w:t>
            </w:r>
            <w:r w:rsidRPr="003C4F89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1FE8B9DB" w14:textId="77777777" w:rsidR="00AF652C" w:rsidRPr="004B2784" w:rsidRDefault="00AF652C" w:rsidP="00A66FF2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4E4204A2" w14:textId="73906B8C" w:rsidR="00AF652C" w:rsidRPr="00AF652C" w:rsidRDefault="00AF652C" w:rsidP="007C5E44">
            <w:pPr>
              <w:pStyle w:val="ListParagraph"/>
              <w:numPr>
                <w:ilvl w:val="0"/>
                <w:numId w:val="2"/>
              </w:numPr>
              <w:spacing w:line="276" w:lineRule="auto"/>
              <w:ind w:right="4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4B2784">
              <w:rPr>
                <w:rFonts w:asciiTheme="minorHAnsi" w:hAnsiTheme="minorHAnsi" w:cs="Arial"/>
                <w:sz w:val="24"/>
                <w:szCs w:val="24"/>
              </w:rPr>
              <w:t>Das südliche Sisimiut ist mit seinen kleinen, farbenfrohen Häuschen ein typisch grönländischer Stadtteil und wird</w:t>
            </w:r>
            <w:r w:rsidR="0025115C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liebevoll </w:t>
            </w:r>
            <w:r w:rsidRPr="004B2784">
              <w:rPr>
                <w:rFonts w:asciiTheme="minorHAnsi" w:hAnsiTheme="minorHAnsi" w:cs="Arial"/>
                <w:b/>
                <w:sz w:val="24"/>
                <w:szCs w:val="24"/>
              </w:rPr>
              <w:t>„Legoland“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 genannt.</w:t>
            </w:r>
          </w:p>
          <w:p w14:paraId="55B89B6F" w14:textId="77777777" w:rsidR="00AF652C" w:rsidRPr="004B2784" w:rsidRDefault="00AF652C" w:rsidP="00A66FF2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262FD056" w14:textId="15C00428" w:rsidR="00AF652C" w:rsidRPr="004B2784" w:rsidRDefault="00AF652C" w:rsidP="007C5E44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4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Die </w:t>
            </w:r>
            <w:r w:rsidRPr="004B2784">
              <w:rPr>
                <w:rFonts w:asciiTheme="minorHAnsi" w:hAnsiTheme="minorHAnsi" w:cs="Arial"/>
                <w:b/>
                <w:sz w:val="24"/>
                <w:szCs w:val="24"/>
              </w:rPr>
              <w:t xml:space="preserve">Teleinsel 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ist eine vorgelagerte Halbinsel, wo Ausgrabungen der über 4.000 Jahre alten Inuit Kultur Saqqaq ans Licht gebracht wurden. Der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unbefestigte 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>Weg dorthin führt an Grönland</w:t>
            </w:r>
            <w:r>
              <w:rPr>
                <w:rFonts w:asciiTheme="minorHAnsi" w:hAnsiTheme="minorHAnsi" w:cs="Arial"/>
                <w:sz w:val="24"/>
                <w:szCs w:val="24"/>
              </w:rPr>
              <w:t>s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 ältester Schiffswerft</w:t>
            </w:r>
            <w:r w:rsidR="009D7EF0">
              <w:rPr>
                <w:rFonts w:asciiTheme="minorHAnsi" w:hAnsiTheme="minorHAnsi" w:cs="Arial"/>
                <w:sz w:val="24"/>
                <w:szCs w:val="24"/>
              </w:rPr>
              <w:t xml:space="preserve"> und</w:t>
            </w:r>
            <w:r w:rsidRPr="004B2784">
              <w:rPr>
                <w:rFonts w:asciiTheme="minorHAnsi" w:hAnsiTheme="minorHAnsi" w:cs="Arial"/>
                <w:sz w:val="24"/>
                <w:szCs w:val="24"/>
              </w:rPr>
              <w:t xml:space="preserve"> Grönlands größter Fischverarbeitungsanlage vorbei.</w:t>
            </w:r>
          </w:p>
          <w:p w14:paraId="13583302" w14:textId="77777777" w:rsidR="00AF652C" w:rsidRPr="001E1A5C" w:rsidRDefault="00AF652C" w:rsidP="00A66FF2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43554820" w14:textId="77777777" w:rsidR="00AF652C" w:rsidRPr="00FC698C" w:rsidRDefault="00AF652C" w:rsidP="007C5E44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430"/>
              <w:jc w:val="both"/>
              <w:rPr>
                <w:rFonts w:asciiTheme="minorHAnsi" w:hAnsiTheme="minorHAnsi" w:cs="Arial"/>
                <w:sz w:val="24"/>
                <w:szCs w:val="24"/>
                <w:u w:val="single"/>
              </w:rPr>
            </w:pPr>
            <w:r w:rsidRPr="00FC698C">
              <w:rPr>
                <w:rFonts w:asciiTheme="minorHAnsi" w:hAnsiTheme="minorHAnsi" w:cs="Arial"/>
                <w:sz w:val="24"/>
                <w:szCs w:val="24"/>
                <w:u w:val="single"/>
              </w:rPr>
              <w:t>Bitte beachten Sie, dass Schlittenhunde keine Haus- sondern Nutztiere sind und daher nicht zahm. Halten Sie bitte Abstand!</w:t>
            </w:r>
          </w:p>
          <w:p w14:paraId="3B04A169" w14:textId="23C8DA96" w:rsidR="00AF652C" w:rsidRPr="00AF652C" w:rsidRDefault="00AF652C" w:rsidP="007C5E44">
            <w:pPr>
              <w:pStyle w:val="ListParagraph"/>
              <w:spacing w:before="120" w:after="120" w:line="276" w:lineRule="auto"/>
              <w:ind w:right="430"/>
              <w:jc w:val="both"/>
              <w:rPr>
                <w:rFonts w:asciiTheme="minorHAnsi" w:hAnsiTheme="minorHAnsi" w:cs="Arial"/>
                <w:sz w:val="24"/>
                <w:szCs w:val="24"/>
                <w:u w:val="single"/>
              </w:rPr>
            </w:pPr>
            <w:r w:rsidRPr="003267B6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Bitte beachten Sie, dass die Einfuhr von Produkten geschützter Tierarten wie z.B. Wal, Walross </w:t>
            </w:r>
            <w:r>
              <w:rPr>
                <w:rFonts w:asciiTheme="minorHAnsi" w:hAnsiTheme="minorHAnsi" w:cs="Arial"/>
                <w:sz w:val="24"/>
                <w:szCs w:val="24"/>
                <w:u w:val="single"/>
              </w:rPr>
              <w:t>oder</w:t>
            </w:r>
            <w:r w:rsidRPr="003267B6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 Eisbär </w:t>
            </w:r>
            <w:r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ohne Lizenz </w:t>
            </w:r>
            <w:r w:rsidRPr="003267B6">
              <w:rPr>
                <w:rFonts w:asciiTheme="minorHAnsi" w:hAnsiTheme="minorHAnsi" w:cs="Arial"/>
                <w:sz w:val="24"/>
                <w:szCs w:val="24"/>
                <w:u w:val="single"/>
              </w:rPr>
              <w:t>nach Deutschland untersagt ist!</w:t>
            </w:r>
          </w:p>
        </w:tc>
      </w:tr>
    </w:tbl>
    <w:p w14:paraId="2781E0E5" w14:textId="18D5F340" w:rsidR="00BA6993" w:rsidRPr="00667CCA" w:rsidRDefault="00BA6993" w:rsidP="009D7EF0">
      <w:pPr>
        <w:ind w:right="283"/>
        <w:rPr>
          <w:rFonts w:asciiTheme="minorHAnsi" w:hAnsiTheme="minorHAnsi" w:cstheme="minorHAnsi"/>
          <w:sz w:val="24"/>
          <w:szCs w:val="24"/>
        </w:rPr>
      </w:pPr>
    </w:p>
    <w:sectPr w:rsidR="00BA6993" w:rsidRPr="00667CCA" w:rsidSect="001C77CB">
      <w:headerReference w:type="default" r:id="rId8"/>
      <w:footerReference w:type="default" r:id="rId9"/>
      <w:pgSz w:w="11906" w:h="16838" w:code="9"/>
      <w:pgMar w:top="1134" w:right="566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BEED6" w14:textId="77777777" w:rsidR="00DB7AE9" w:rsidRDefault="00DB7AE9" w:rsidP="00D7292A">
      <w:r>
        <w:separator/>
      </w:r>
    </w:p>
  </w:endnote>
  <w:endnote w:type="continuationSeparator" w:id="0">
    <w:p w14:paraId="017B10D8" w14:textId="77777777" w:rsidR="00DB7AE9" w:rsidRDefault="00DB7AE9" w:rsidP="00D7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B8104" w14:textId="77777777" w:rsidR="00877D21" w:rsidRPr="00877D21" w:rsidRDefault="00877D21" w:rsidP="00877D21">
    <w:pPr>
      <w:pStyle w:val="Footer"/>
      <w:jc w:val="center"/>
      <w:rPr>
        <w:rFonts w:asciiTheme="minorHAnsi" w:hAnsiTheme="minorHAnsi"/>
        <w:sz w:val="22"/>
        <w:szCs w:val="22"/>
      </w:rPr>
    </w:pPr>
    <w:r w:rsidRPr="00877D21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31E16" w14:textId="77777777" w:rsidR="00DB7AE9" w:rsidRDefault="00DB7AE9" w:rsidP="00D7292A">
      <w:r>
        <w:separator/>
      </w:r>
    </w:p>
  </w:footnote>
  <w:footnote w:type="continuationSeparator" w:id="0">
    <w:p w14:paraId="325E0371" w14:textId="77777777" w:rsidR="00DB7AE9" w:rsidRDefault="00DB7AE9" w:rsidP="00D7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2CA71" w14:textId="79AEDAB5" w:rsidR="00D7292A" w:rsidRDefault="003E720F" w:rsidP="00082237">
    <w:pPr>
      <w:pStyle w:val="Header"/>
      <w:jc w:val="center"/>
    </w:pPr>
    <w:r>
      <w:rPr>
        <w:noProof/>
      </w:rPr>
      <w:drawing>
        <wp:inline distT="0" distB="0" distL="0" distR="0" wp14:anchorId="44094B96" wp14:editId="33A5A0D2">
          <wp:extent cx="2019300" cy="836186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9" cy="840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0DB"/>
    <w:multiLevelType w:val="hybridMultilevel"/>
    <w:tmpl w:val="35520A54"/>
    <w:lvl w:ilvl="0" w:tplc="567C4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0613A"/>
    <w:multiLevelType w:val="hybridMultilevel"/>
    <w:tmpl w:val="3320AAF8"/>
    <w:lvl w:ilvl="0" w:tplc="DCAC3F4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2A"/>
    <w:rsid w:val="00000206"/>
    <w:rsid w:val="00017611"/>
    <w:rsid w:val="0002130C"/>
    <w:rsid w:val="0003052F"/>
    <w:rsid w:val="000333E4"/>
    <w:rsid w:val="00037301"/>
    <w:rsid w:val="000432DD"/>
    <w:rsid w:val="000473E5"/>
    <w:rsid w:val="0006531B"/>
    <w:rsid w:val="000717A3"/>
    <w:rsid w:val="00072FDE"/>
    <w:rsid w:val="00075E89"/>
    <w:rsid w:val="00082237"/>
    <w:rsid w:val="00084A5C"/>
    <w:rsid w:val="000879F1"/>
    <w:rsid w:val="00092325"/>
    <w:rsid w:val="00094E67"/>
    <w:rsid w:val="000961C3"/>
    <w:rsid w:val="000A21AA"/>
    <w:rsid w:val="000A797B"/>
    <w:rsid w:val="000B14FC"/>
    <w:rsid w:val="000B390D"/>
    <w:rsid w:val="000B736F"/>
    <w:rsid w:val="000C339D"/>
    <w:rsid w:val="000C6C68"/>
    <w:rsid w:val="000D56B3"/>
    <w:rsid w:val="000D7D5D"/>
    <w:rsid w:val="000E5030"/>
    <w:rsid w:val="000E52AA"/>
    <w:rsid w:val="000F07CB"/>
    <w:rsid w:val="00100B84"/>
    <w:rsid w:val="001018C7"/>
    <w:rsid w:val="001140DD"/>
    <w:rsid w:val="00125586"/>
    <w:rsid w:val="0012781D"/>
    <w:rsid w:val="00130B81"/>
    <w:rsid w:val="00134C57"/>
    <w:rsid w:val="001423CB"/>
    <w:rsid w:val="00142B4E"/>
    <w:rsid w:val="001516F5"/>
    <w:rsid w:val="00152732"/>
    <w:rsid w:val="00164D1C"/>
    <w:rsid w:val="00167147"/>
    <w:rsid w:val="00170B87"/>
    <w:rsid w:val="00171AD0"/>
    <w:rsid w:val="0017472F"/>
    <w:rsid w:val="001751BA"/>
    <w:rsid w:val="00190474"/>
    <w:rsid w:val="001942F7"/>
    <w:rsid w:val="001957DD"/>
    <w:rsid w:val="0019767E"/>
    <w:rsid w:val="001A0B64"/>
    <w:rsid w:val="001A3B55"/>
    <w:rsid w:val="001B4A3F"/>
    <w:rsid w:val="001C0B3E"/>
    <w:rsid w:val="001C77CB"/>
    <w:rsid w:val="001C7A51"/>
    <w:rsid w:val="001D3E0F"/>
    <w:rsid w:val="001E0C75"/>
    <w:rsid w:val="001E1A5C"/>
    <w:rsid w:val="001E4A71"/>
    <w:rsid w:val="001E60D8"/>
    <w:rsid w:val="0020430F"/>
    <w:rsid w:val="00206522"/>
    <w:rsid w:val="00217125"/>
    <w:rsid w:val="00221893"/>
    <w:rsid w:val="0022710D"/>
    <w:rsid w:val="00230D59"/>
    <w:rsid w:val="00234E99"/>
    <w:rsid w:val="00235C5C"/>
    <w:rsid w:val="00241BA8"/>
    <w:rsid w:val="0025115C"/>
    <w:rsid w:val="0025321E"/>
    <w:rsid w:val="002545A2"/>
    <w:rsid w:val="00255AE9"/>
    <w:rsid w:val="00261EA4"/>
    <w:rsid w:val="00272FD7"/>
    <w:rsid w:val="00276159"/>
    <w:rsid w:val="0028064E"/>
    <w:rsid w:val="00290242"/>
    <w:rsid w:val="00291564"/>
    <w:rsid w:val="00295DE7"/>
    <w:rsid w:val="002963F4"/>
    <w:rsid w:val="002974BE"/>
    <w:rsid w:val="002A5EA5"/>
    <w:rsid w:val="002A7085"/>
    <w:rsid w:val="002B2794"/>
    <w:rsid w:val="002B2C30"/>
    <w:rsid w:val="002B57D5"/>
    <w:rsid w:val="002C247E"/>
    <w:rsid w:val="002C35C9"/>
    <w:rsid w:val="002D3D3A"/>
    <w:rsid w:val="002E0E5F"/>
    <w:rsid w:val="002E2599"/>
    <w:rsid w:val="002E4DD6"/>
    <w:rsid w:val="002E69F5"/>
    <w:rsid w:val="002F3EE1"/>
    <w:rsid w:val="002F4F74"/>
    <w:rsid w:val="002F6F15"/>
    <w:rsid w:val="002F718F"/>
    <w:rsid w:val="0030104F"/>
    <w:rsid w:val="003120AB"/>
    <w:rsid w:val="00320132"/>
    <w:rsid w:val="003267B6"/>
    <w:rsid w:val="00331571"/>
    <w:rsid w:val="00332473"/>
    <w:rsid w:val="00333A01"/>
    <w:rsid w:val="003351EE"/>
    <w:rsid w:val="003421C3"/>
    <w:rsid w:val="003451F4"/>
    <w:rsid w:val="00345D00"/>
    <w:rsid w:val="003476E9"/>
    <w:rsid w:val="0035121C"/>
    <w:rsid w:val="0035211B"/>
    <w:rsid w:val="0035743E"/>
    <w:rsid w:val="003604AC"/>
    <w:rsid w:val="0036101B"/>
    <w:rsid w:val="00367E61"/>
    <w:rsid w:val="00371875"/>
    <w:rsid w:val="00376685"/>
    <w:rsid w:val="0037713D"/>
    <w:rsid w:val="00387F9F"/>
    <w:rsid w:val="00392E04"/>
    <w:rsid w:val="00394369"/>
    <w:rsid w:val="003A08C0"/>
    <w:rsid w:val="003A125F"/>
    <w:rsid w:val="003A2926"/>
    <w:rsid w:val="003A3C01"/>
    <w:rsid w:val="003B0531"/>
    <w:rsid w:val="003B298A"/>
    <w:rsid w:val="003B6B45"/>
    <w:rsid w:val="003B714A"/>
    <w:rsid w:val="003C03F1"/>
    <w:rsid w:val="003C08D4"/>
    <w:rsid w:val="003C7021"/>
    <w:rsid w:val="003D527E"/>
    <w:rsid w:val="003E1218"/>
    <w:rsid w:val="003E2EC6"/>
    <w:rsid w:val="003E720F"/>
    <w:rsid w:val="003F3FC8"/>
    <w:rsid w:val="003F6265"/>
    <w:rsid w:val="003F7FD6"/>
    <w:rsid w:val="00401B8A"/>
    <w:rsid w:val="004040B2"/>
    <w:rsid w:val="0041385F"/>
    <w:rsid w:val="004166BB"/>
    <w:rsid w:val="004166DD"/>
    <w:rsid w:val="0043616B"/>
    <w:rsid w:val="004435C8"/>
    <w:rsid w:val="00447257"/>
    <w:rsid w:val="00447C49"/>
    <w:rsid w:val="00450D2C"/>
    <w:rsid w:val="0045172B"/>
    <w:rsid w:val="00452A6E"/>
    <w:rsid w:val="00461FAC"/>
    <w:rsid w:val="0047020E"/>
    <w:rsid w:val="00474F0A"/>
    <w:rsid w:val="00484C05"/>
    <w:rsid w:val="00484F68"/>
    <w:rsid w:val="00485830"/>
    <w:rsid w:val="00487E2D"/>
    <w:rsid w:val="00491661"/>
    <w:rsid w:val="00492CF2"/>
    <w:rsid w:val="00493734"/>
    <w:rsid w:val="00495CFC"/>
    <w:rsid w:val="00496067"/>
    <w:rsid w:val="004A4E12"/>
    <w:rsid w:val="004B2B57"/>
    <w:rsid w:val="004B2DFC"/>
    <w:rsid w:val="004B7B88"/>
    <w:rsid w:val="004D411B"/>
    <w:rsid w:val="004D55C9"/>
    <w:rsid w:val="004D7BB7"/>
    <w:rsid w:val="004E1502"/>
    <w:rsid w:val="004E46F1"/>
    <w:rsid w:val="004E4C24"/>
    <w:rsid w:val="004F1E88"/>
    <w:rsid w:val="004F3A0F"/>
    <w:rsid w:val="004F53AF"/>
    <w:rsid w:val="005078FF"/>
    <w:rsid w:val="00512329"/>
    <w:rsid w:val="005157E9"/>
    <w:rsid w:val="00522151"/>
    <w:rsid w:val="005256A2"/>
    <w:rsid w:val="0052649F"/>
    <w:rsid w:val="00534B6D"/>
    <w:rsid w:val="00535F42"/>
    <w:rsid w:val="00553D4E"/>
    <w:rsid w:val="00554A4A"/>
    <w:rsid w:val="00563711"/>
    <w:rsid w:val="00567EDA"/>
    <w:rsid w:val="00572C74"/>
    <w:rsid w:val="00575C28"/>
    <w:rsid w:val="005800CE"/>
    <w:rsid w:val="005851F4"/>
    <w:rsid w:val="00585577"/>
    <w:rsid w:val="005A0A02"/>
    <w:rsid w:val="005A6F09"/>
    <w:rsid w:val="005B4630"/>
    <w:rsid w:val="005B5AA8"/>
    <w:rsid w:val="005C0593"/>
    <w:rsid w:val="005C0ACE"/>
    <w:rsid w:val="005C0E66"/>
    <w:rsid w:val="005C2DE2"/>
    <w:rsid w:val="005D42A7"/>
    <w:rsid w:val="005D6A42"/>
    <w:rsid w:val="005F618A"/>
    <w:rsid w:val="0060024C"/>
    <w:rsid w:val="0060200E"/>
    <w:rsid w:val="00605F58"/>
    <w:rsid w:val="006123A2"/>
    <w:rsid w:val="006204B1"/>
    <w:rsid w:val="0062435E"/>
    <w:rsid w:val="00626D23"/>
    <w:rsid w:val="00634364"/>
    <w:rsid w:val="00644D0F"/>
    <w:rsid w:val="00650C49"/>
    <w:rsid w:val="00652089"/>
    <w:rsid w:val="00657522"/>
    <w:rsid w:val="00663715"/>
    <w:rsid w:val="00666A89"/>
    <w:rsid w:val="00667141"/>
    <w:rsid w:val="006671D9"/>
    <w:rsid w:val="00667CCA"/>
    <w:rsid w:val="00673F4D"/>
    <w:rsid w:val="0067475E"/>
    <w:rsid w:val="00674AF1"/>
    <w:rsid w:val="00681F40"/>
    <w:rsid w:val="0069775B"/>
    <w:rsid w:val="00697E05"/>
    <w:rsid w:val="006A7497"/>
    <w:rsid w:val="006C18A7"/>
    <w:rsid w:val="006C62C9"/>
    <w:rsid w:val="006C762B"/>
    <w:rsid w:val="006D0AB1"/>
    <w:rsid w:val="006D11A3"/>
    <w:rsid w:val="006D211A"/>
    <w:rsid w:val="006D24C1"/>
    <w:rsid w:val="006D31A7"/>
    <w:rsid w:val="006D6842"/>
    <w:rsid w:val="006E7E3E"/>
    <w:rsid w:val="007013C7"/>
    <w:rsid w:val="00702208"/>
    <w:rsid w:val="00703FCC"/>
    <w:rsid w:val="00711178"/>
    <w:rsid w:val="00711549"/>
    <w:rsid w:val="00714065"/>
    <w:rsid w:val="007143A9"/>
    <w:rsid w:val="0071590D"/>
    <w:rsid w:val="007168B7"/>
    <w:rsid w:val="00720048"/>
    <w:rsid w:val="0072590D"/>
    <w:rsid w:val="0072700E"/>
    <w:rsid w:val="00727A95"/>
    <w:rsid w:val="007376F1"/>
    <w:rsid w:val="00747FED"/>
    <w:rsid w:val="0075476A"/>
    <w:rsid w:val="00763F93"/>
    <w:rsid w:val="00797B65"/>
    <w:rsid w:val="007A1B72"/>
    <w:rsid w:val="007C3990"/>
    <w:rsid w:val="007C5E44"/>
    <w:rsid w:val="007C65BE"/>
    <w:rsid w:val="007C6DD7"/>
    <w:rsid w:val="007D5DE2"/>
    <w:rsid w:val="007D68C8"/>
    <w:rsid w:val="007E0978"/>
    <w:rsid w:val="007E5056"/>
    <w:rsid w:val="007F22B1"/>
    <w:rsid w:val="007F52CB"/>
    <w:rsid w:val="00803E73"/>
    <w:rsid w:val="00812617"/>
    <w:rsid w:val="00815DD2"/>
    <w:rsid w:val="008265D2"/>
    <w:rsid w:val="00833833"/>
    <w:rsid w:val="00840FE4"/>
    <w:rsid w:val="00851107"/>
    <w:rsid w:val="008555A4"/>
    <w:rsid w:val="00857B8C"/>
    <w:rsid w:val="008604C3"/>
    <w:rsid w:val="00860DC6"/>
    <w:rsid w:val="0086188E"/>
    <w:rsid w:val="00861E1E"/>
    <w:rsid w:val="00862689"/>
    <w:rsid w:val="008673D5"/>
    <w:rsid w:val="008744E4"/>
    <w:rsid w:val="00877D21"/>
    <w:rsid w:val="00883E13"/>
    <w:rsid w:val="00884C79"/>
    <w:rsid w:val="00885E6B"/>
    <w:rsid w:val="008A3F35"/>
    <w:rsid w:val="008A6E70"/>
    <w:rsid w:val="008B06F0"/>
    <w:rsid w:val="008B44BE"/>
    <w:rsid w:val="008B7EC8"/>
    <w:rsid w:val="008C21CE"/>
    <w:rsid w:val="008C282E"/>
    <w:rsid w:val="008C5D0A"/>
    <w:rsid w:val="008C74B4"/>
    <w:rsid w:val="008E0021"/>
    <w:rsid w:val="008F65C2"/>
    <w:rsid w:val="008F7324"/>
    <w:rsid w:val="00903A5A"/>
    <w:rsid w:val="0090499F"/>
    <w:rsid w:val="009119A7"/>
    <w:rsid w:val="00911D3D"/>
    <w:rsid w:val="009126C0"/>
    <w:rsid w:val="00922CD9"/>
    <w:rsid w:val="00930562"/>
    <w:rsid w:val="00930C15"/>
    <w:rsid w:val="00931E8A"/>
    <w:rsid w:val="009416D8"/>
    <w:rsid w:val="00953E96"/>
    <w:rsid w:val="00961CF1"/>
    <w:rsid w:val="009856FB"/>
    <w:rsid w:val="00987525"/>
    <w:rsid w:val="009959A8"/>
    <w:rsid w:val="009A0828"/>
    <w:rsid w:val="009B286A"/>
    <w:rsid w:val="009B2F79"/>
    <w:rsid w:val="009B3098"/>
    <w:rsid w:val="009C2E24"/>
    <w:rsid w:val="009C619B"/>
    <w:rsid w:val="009C7CF9"/>
    <w:rsid w:val="009D4322"/>
    <w:rsid w:val="009D7EF0"/>
    <w:rsid w:val="009E11A9"/>
    <w:rsid w:val="009E44BB"/>
    <w:rsid w:val="009E4514"/>
    <w:rsid w:val="009E55B9"/>
    <w:rsid w:val="009E7A8A"/>
    <w:rsid w:val="009E7AC2"/>
    <w:rsid w:val="009F1B94"/>
    <w:rsid w:val="009F271D"/>
    <w:rsid w:val="009F421F"/>
    <w:rsid w:val="00A00C5B"/>
    <w:rsid w:val="00A1672E"/>
    <w:rsid w:val="00A27A9E"/>
    <w:rsid w:val="00A300C9"/>
    <w:rsid w:val="00A30B4E"/>
    <w:rsid w:val="00A31F0A"/>
    <w:rsid w:val="00A44123"/>
    <w:rsid w:val="00A44871"/>
    <w:rsid w:val="00A72B5C"/>
    <w:rsid w:val="00A8011E"/>
    <w:rsid w:val="00A84201"/>
    <w:rsid w:val="00A8549D"/>
    <w:rsid w:val="00A910A6"/>
    <w:rsid w:val="00A91D9A"/>
    <w:rsid w:val="00AA2B7E"/>
    <w:rsid w:val="00AB4E73"/>
    <w:rsid w:val="00AD108C"/>
    <w:rsid w:val="00AE1607"/>
    <w:rsid w:val="00AE2CD1"/>
    <w:rsid w:val="00AE4D44"/>
    <w:rsid w:val="00AE54F5"/>
    <w:rsid w:val="00AF23C3"/>
    <w:rsid w:val="00AF652C"/>
    <w:rsid w:val="00AF7554"/>
    <w:rsid w:val="00B23B8C"/>
    <w:rsid w:val="00B242CC"/>
    <w:rsid w:val="00B260D7"/>
    <w:rsid w:val="00B27526"/>
    <w:rsid w:val="00B3190A"/>
    <w:rsid w:val="00B31CAC"/>
    <w:rsid w:val="00B52A33"/>
    <w:rsid w:val="00B62DC5"/>
    <w:rsid w:val="00B65FE0"/>
    <w:rsid w:val="00B67A28"/>
    <w:rsid w:val="00B71C60"/>
    <w:rsid w:val="00B764EC"/>
    <w:rsid w:val="00B83301"/>
    <w:rsid w:val="00B85795"/>
    <w:rsid w:val="00B9085C"/>
    <w:rsid w:val="00B922EB"/>
    <w:rsid w:val="00B957E5"/>
    <w:rsid w:val="00B977CC"/>
    <w:rsid w:val="00B97BD9"/>
    <w:rsid w:val="00BA0EE6"/>
    <w:rsid w:val="00BA38B9"/>
    <w:rsid w:val="00BA5375"/>
    <w:rsid w:val="00BA59A4"/>
    <w:rsid w:val="00BA6993"/>
    <w:rsid w:val="00BA7966"/>
    <w:rsid w:val="00BB0DB0"/>
    <w:rsid w:val="00BB1B10"/>
    <w:rsid w:val="00BB20AC"/>
    <w:rsid w:val="00BB601B"/>
    <w:rsid w:val="00BB6BFD"/>
    <w:rsid w:val="00BB7ABB"/>
    <w:rsid w:val="00BD7085"/>
    <w:rsid w:val="00BD71ED"/>
    <w:rsid w:val="00BE2FBC"/>
    <w:rsid w:val="00BE31D0"/>
    <w:rsid w:val="00BF2ED3"/>
    <w:rsid w:val="00BF2FC7"/>
    <w:rsid w:val="00BF6119"/>
    <w:rsid w:val="00BF7117"/>
    <w:rsid w:val="00C0071D"/>
    <w:rsid w:val="00C00CBC"/>
    <w:rsid w:val="00C0207C"/>
    <w:rsid w:val="00C04DB8"/>
    <w:rsid w:val="00C0790D"/>
    <w:rsid w:val="00C15A13"/>
    <w:rsid w:val="00C21497"/>
    <w:rsid w:val="00C32B81"/>
    <w:rsid w:val="00C36160"/>
    <w:rsid w:val="00C4345E"/>
    <w:rsid w:val="00C4394D"/>
    <w:rsid w:val="00C45377"/>
    <w:rsid w:val="00C45AD3"/>
    <w:rsid w:val="00C60102"/>
    <w:rsid w:val="00C62523"/>
    <w:rsid w:val="00C625D2"/>
    <w:rsid w:val="00C62C65"/>
    <w:rsid w:val="00C643EB"/>
    <w:rsid w:val="00C64754"/>
    <w:rsid w:val="00C730AF"/>
    <w:rsid w:val="00C7717A"/>
    <w:rsid w:val="00C80E49"/>
    <w:rsid w:val="00C91597"/>
    <w:rsid w:val="00C967BB"/>
    <w:rsid w:val="00CA293F"/>
    <w:rsid w:val="00CA6DD1"/>
    <w:rsid w:val="00CB0612"/>
    <w:rsid w:val="00CB1456"/>
    <w:rsid w:val="00CE2338"/>
    <w:rsid w:val="00CE2447"/>
    <w:rsid w:val="00CF444F"/>
    <w:rsid w:val="00CF5667"/>
    <w:rsid w:val="00D20519"/>
    <w:rsid w:val="00D2078D"/>
    <w:rsid w:val="00D210F3"/>
    <w:rsid w:val="00D22799"/>
    <w:rsid w:val="00D31A7E"/>
    <w:rsid w:val="00D45CDE"/>
    <w:rsid w:val="00D464DF"/>
    <w:rsid w:val="00D46947"/>
    <w:rsid w:val="00D6746B"/>
    <w:rsid w:val="00D71971"/>
    <w:rsid w:val="00D7292A"/>
    <w:rsid w:val="00D739F9"/>
    <w:rsid w:val="00D77552"/>
    <w:rsid w:val="00D81132"/>
    <w:rsid w:val="00D845F9"/>
    <w:rsid w:val="00D92419"/>
    <w:rsid w:val="00D9384A"/>
    <w:rsid w:val="00DB7AE9"/>
    <w:rsid w:val="00DC4AD7"/>
    <w:rsid w:val="00DD3AE8"/>
    <w:rsid w:val="00DE4DFD"/>
    <w:rsid w:val="00DE770B"/>
    <w:rsid w:val="00DF1BC7"/>
    <w:rsid w:val="00E016CC"/>
    <w:rsid w:val="00E115BE"/>
    <w:rsid w:val="00E11A5E"/>
    <w:rsid w:val="00E130C1"/>
    <w:rsid w:val="00E15C75"/>
    <w:rsid w:val="00E15F8B"/>
    <w:rsid w:val="00E301A1"/>
    <w:rsid w:val="00E41178"/>
    <w:rsid w:val="00E43B4F"/>
    <w:rsid w:val="00E47133"/>
    <w:rsid w:val="00E533DD"/>
    <w:rsid w:val="00E549DC"/>
    <w:rsid w:val="00E566F7"/>
    <w:rsid w:val="00E640D5"/>
    <w:rsid w:val="00E71151"/>
    <w:rsid w:val="00E73B29"/>
    <w:rsid w:val="00E73EE3"/>
    <w:rsid w:val="00E74A49"/>
    <w:rsid w:val="00E75D05"/>
    <w:rsid w:val="00E75F1A"/>
    <w:rsid w:val="00E80477"/>
    <w:rsid w:val="00E811DF"/>
    <w:rsid w:val="00E8508B"/>
    <w:rsid w:val="00E90EC3"/>
    <w:rsid w:val="00E90F9D"/>
    <w:rsid w:val="00E9460B"/>
    <w:rsid w:val="00EA12A0"/>
    <w:rsid w:val="00EA3D2C"/>
    <w:rsid w:val="00EA6ECF"/>
    <w:rsid w:val="00EA7BA1"/>
    <w:rsid w:val="00EA7C37"/>
    <w:rsid w:val="00EC0F60"/>
    <w:rsid w:val="00EC18F9"/>
    <w:rsid w:val="00EC6E30"/>
    <w:rsid w:val="00EC745C"/>
    <w:rsid w:val="00EE35EC"/>
    <w:rsid w:val="00EE57BC"/>
    <w:rsid w:val="00EE685D"/>
    <w:rsid w:val="00EF7C4A"/>
    <w:rsid w:val="00F017C0"/>
    <w:rsid w:val="00F21643"/>
    <w:rsid w:val="00F26B84"/>
    <w:rsid w:val="00F26C7E"/>
    <w:rsid w:val="00F321FE"/>
    <w:rsid w:val="00F32334"/>
    <w:rsid w:val="00F33815"/>
    <w:rsid w:val="00F35A56"/>
    <w:rsid w:val="00F461EA"/>
    <w:rsid w:val="00F46D2F"/>
    <w:rsid w:val="00F51161"/>
    <w:rsid w:val="00F56D3A"/>
    <w:rsid w:val="00F60653"/>
    <w:rsid w:val="00F65FD9"/>
    <w:rsid w:val="00F72C78"/>
    <w:rsid w:val="00F72F8D"/>
    <w:rsid w:val="00F76EED"/>
    <w:rsid w:val="00F9162B"/>
    <w:rsid w:val="00F93EC7"/>
    <w:rsid w:val="00F9569A"/>
    <w:rsid w:val="00FA7256"/>
    <w:rsid w:val="00FB35C8"/>
    <w:rsid w:val="00FB75B4"/>
    <w:rsid w:val="00FD195E"/>
    <w:rsid w:val="00FD5DA3"/>
    <w:rsid w:val="00FE3941"/>
    <w:rsid w:val="00FF1D31"/>
    <w:rsid w:val="00FF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9EC86"/>
  <w15:docId w15:val="{8672B3F7-D5DA-4B0B-A71C-6723EBB1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D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E4DFD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92A"/>
  </w:style>
  <w:style w:type="paragraph" w:styleId="Footer">
    <w:name w:val="footer"/>
    <w:basedOn w:val="Normal"/>
    <w:link w:val="Foot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92A"/>
  </w:style>
  <w:style w:type="character" w:customStyle="1" w:styleId="Heading1Char">
    <w:name w:val="Heading 1 Char"/>
    <w:basedOn w:val="DefaultParagraphFont"/>
    <w:link w:val="Heading1"/>
    <w:rsid w:val="00DE4DFD"/>
    <w:rPr>
      <w:rFonts w:ascii="Arial" w:eastAsia="Times New Roman" w:hAnsi="Arial" w:cs="Times New Roman"/>
      <w:b/>
      <w:sz w:val="28"/>
      <w:szCs w:val="20"/>
      <w:u w:val="single"/>
      <w:lang w:val="de-DE" w:eastAsia="de-DE"/>
    </w:rPr>
  </w:style>
  <w:style w:type="table" w:styleId="TableGrid">
    <w:name w:val="Table Grid"/>
    <w:basedOn w:val="TableNormal"/>
    <w:uiPriority w:val="39"/>
    <w:rsid w:val="00DE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66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Hyperlink">
    <w:name w:val="Hyperlink"/>
    <w:basedOn w:val="DefaultParagraphFont"/>
    <w:uiPriority w:val="99"/>
    <w:semiHidden/>
    <w:unhideWhenUsed/>
    <w:rsid w:val="004E1502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4E1502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E90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1A0A3-9ADB-45ED-BDDB-173CCFCE3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708</Words>
  <Characters>4467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 BRB</dc:creator>
  <cp:lastModifiedBy>Amera PHX TV</cp:lastModifiedBy>
  <cp:revision>13</cp:revision>
  <cp:lastPrinted>2024-08-28T18:27:00Z</cp:lastPrinted>
  <dcterms:created xsi:type="dcterms:W3CDTF">2024-08-21T15:38:00Z</dcterms:created>
  <dcterms:modified xsi:type="dcterms:W3CDTF">2024-08-28T18:27:00Z</dcterms:modified>
</cp:coreProperties>
</file>