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A13D6" w14:textId="239A6A65" w:rsidR="00DE4DFD" w:rsidRPr="007203CE" w:rsidRDefault="00DE4DFD" w:rsidP="009B054C">
      <w:pPr>
        <w:pStyle w:val="Heading1"/>
        <w:spacing w:before="120" w:after="120" w:line="288" w:lineRule="auto"/>
        <w:ind w:firstLine="993"/>
        <w:jc w:val="center"/>
        <w:rPr>
          <w:rFonts w:asciiTheme="minorHAnsi" w:hAnsiTheme="minorHAnsi"/>
          <w:sz w:val="34"/>
          <w:szCs w:val="34"/>
          <w:u w:val="none"/>
        </w:rPr>
      </w:pPr>
      <w:r w:rsidRPr="00DE4DFD">
        <w:rPr>
          <w:rFonts w:asciiTheme="minorHAnsi" w:hAnsiTheme="minorHAnsi"/>
          <w:sz w:val="36"/>
          <w:szCs w:val="32"/>
          <w:u w:val="none"/>
        </w:rPr>
        <w:t xml:space="preserve">LANDGANGSINFORMATIONEN </w:t>
      </w:r>
      <w:r w:rsidR="0067221A" w:rsidRPr="0067221A">
        <w:rPr>
          <w:rFonts w:asciiTheme="minorHAnsi" w:hAnsiTheme="minorHAnsi"/>
          <w:sz w:val="36"/>
          <w:szCs w:val="36"/>
          <w:u w:val="none"/>
        </w:rPr>
        <w:t>Walvis Bay</w:t>
      </w:r>
      <w:r w:rsidR="007203CE" w:rsidRPr="00BF60CD">
        <w:rPr>
          <w:rFonts w:asciiTheme="minorHAnsi" w:hAnsiTheme="minorHAnsi"/>
          <w:sz w:val="36"/>
          <w:szCs w:val="36"/>
          <w:u w:val="none"/>
        </w:rPr>
        <w:t xml:space="preserve"> </w:t>
      </w:r>
      <w:r w:rsidRPr="00BF60CD">
        <w:rPr>
          <w:rFonts w:asciiTheme="minorHAnsi" w:hAnsiTheme="minorHAnsi"/>
          <w:sz w:val="36"/>
          <w:szCs w:val="36"/>
          <w:u w:val="none"/>
        </w:rPr>
        <w:t>/</w:t>
      </w:r>
      <w:r w:rsidR="007203CE" w:rsidRPr="00BF60CD">
        <w:rPr>
          <w:rFonts w:asciiTheme="minorHAnsi" w:hAnsiTheme="minorHAnsi"/>
          <w:sz w:val="36"/>
          <w:szCs w:val="36"/>
          <w:u w:val="none"/>
        </w:rPr>
        <w:t xml:space="preserve"> </w:t>
      </w:r>
      <w:r w:rsidR="005103EA">
        <w:rPr>
          <w:rFonts w:asciiTheme="minorHAnsi" w:hAnsiTheme="minorHAnsi"/>
          <w:sz w:val="36"/>
          <w:szCs w:val="36"/>
          <w:u w:val="none"/>
        </w:rPr>
        <w:t>Namibia</w:t>
      </w:r>
    </w:p>
    <w:tbl>
      <w:tblPr>
        <w:tblStyle w:val="TableGrid"/>
        <w:tblW w:w="1085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1"/>
        <w:gridCol w:w="9141"/>
      </w:tblGrid>
      <w:tr w:rsidR="0036101B" w:rsidRPr="003451F4" w14:paraId="68DFDA6E" w14:textId="77777777" w:rsidTr="00ED4367">
        <w:trPr>
          <w:trHeight w:val="150"/>
        </w:trPr>
        <w:tc>
          <w:tcPr>
            <w:tcW w:w="1711" w:type="dxa"/>
          </w:tcPr>
          <w:p w14:paraId="3F87C52B" w14:textId="2BC04A51" w:rsidR="0036101B" w:rsidRPr="00AC0B2F" w:rsidRDefault="0067221A" w:rsidP="00CC62FB">
            <w:pPr>
              <w:spacing w:before="120" w:after="120" w:line="288" w:lineRule="auto"/>
              <w:contextualSpacing/>
              <w:rPr>
                <w:rFonts w:ascii="Calibri" w:hAnsi="Calibri" w:cs="Arial"/>
                <w:sz w:val="24"/>
                <w:szCs w:val="24"/>
              </w:rPr>
            </w:pPr>
            <w:r w:rsidRPr="0067221A">
              <w:rPr>
                <w:rFonts w:ascii="Calibri" w:eastAsia="Calibri" w:hAnsi="Calibri" w:cs="Arial"/>
                <w:b/>
                <w:sz w:val="24"/>
                <w:szCs w:val="24"/>
                <w:lang w:eastAsia="en-US"/>
              </w:rPr>
              <w:t>Walvis Bay</w:t>
            </w:r>
          </w:p>
        </w:tc>
        <w:tc>
          <w:tcPr>
            <w:tcW w:w="9141" w:type="dxa"/>
          </w:tcPr>
          <w:p w14:paraId="56A3E6F3" w14:textId="39985CA0" w:rsidR="009B00E1" w:rsidRPr="006D372C" w:rsidRDefault="0067221A" w:rsidP="00591760">
            <w:pPr>
              <w:spacing w:line="276" w:lineRule="auto"/>
              <w:ind w:left="720"/>
              <w:jc w:val="both"/>
              <w:rPr>
                <w:rFonts w:ascii="Calibri" w:hAnsi="Calibri" w:cs="Arial"/>
                <w:sz w:val="24"/>
                <w:szCs w:val="24"/>
              </w:rPr>
            </w:pPr>
            <w:r>
              <w:rPr>
                <w:rFonts w:ascii="Calibri" w:hAnsi="Calibri" w:cs="Arial"/>
                <w:sz w:val="24"/>
                <w:szCs w:val="24"/>
              </w:rPr>
              <w:t xml:space="preserve">oder historisch Walfischbai </w:t>
            </w:r>
            <w:r w:rsidR="009F40E4" w:rsidRPr="009F40E4">
              <w:rPr>
                <w:rFonts w:ascii="Calibri" w:hAnsi="Calibri" w:cs="Arial"/>
                <w:sz w:val="24"/>
                <w:szCs w:val="24"/>
              </w:rPr>
              <w:t>ist heute mit rund 6</w:t>
            </w:r>
            <w:r>
              <w:rPr>
                <w:rFonts w:ascii="Calibri" w:hAnsi="Calibri" w:cs="Arial"/>
                <w:sz w:val="24"/>
                <w:szCs w:val="24"/>
              </w:rPr>
              <w:t>2</w:t>
            </w:r>
            <w:r w:rsidR="009F40E4" w:rsidRPr="009F40E4">
              <w:rPr>
                <w:rFonts w:ascii="Calibri" w:hAnsi="Calibri" w:cs="Arial"/>
                <w:sz w:val="24"/>
                <w:szCs w:val="24"/>
              </w:rPr>
              <w:t>.000 Einwohnern die drittgrößte Stadt Namibias und mit einer Einwohnerdichte von etwa 1900 Einwohnern pro km² die mit Abstand am dichtesten besiedelte. Die Wirtschaft basiert zum größten Teil auf Handel, der über den Hafen abgewickelt wird</w:t>
            </w:r>
            <w:r w:rsidR="006E4779">
              <w:rPr>
                <w:rFonts w:ascii="Calibri" w:hAnsi="Calibri" w:cs="Arial"/>
                <w:sz w:val="24"/>
                <w:szCs w:val="24"/>
              </w:rPr>
              <w:t>, bedeutenster des Landes</w:t>
            </w:r>
            <w:r w:rsidR="009F40E4" w:rsidRPr="009F40E4">
              <w:rPr>
                <w:rFonts w:ascii="Calibri" w:hAnsi="Calibri" w:cs="Arial"/>
                <w:sz w:val="24"/>
                <w:szCs w:val="24"/>
              </w:rPr>
              <w:t>. Neuester Wirtschaftszweig ist der Tourismus, veranlasst und gefördert durch die Nähe zum Urlaubsort Swakopmund sowie die vielen Möglichkeiten von Ausflügen in die umliegenden Naturräume, wie die Lagune oder die Namib-Wüste</w:t>
            </w:r>
            <w:r w:rsidR="009F40E4">
              <w:rPr>
                <w:rFonts w:ascii="Calibri" w:hAnsi="Calibri" w:cs="Arial"/>
                <w:sz w:val="24"/>
                <w:szCs w:val="24"/>
              </w:rPr>
              <w:t>.</w:t>
            </w:r>
          </w:p>
        </w:tc>
      </w:tr>
      <w:tr w:rsidR="00EC6E30" w:rsidRPr="00F03211" w14:paraId="355EC69D" w14:textId="77777777" w:rsidTr="00ED4367">
        <w:trPr>
          <w:trHeight w:val="80"/>
        </w:trPr>
        <w:tc>
          <w:tcPr>
            <w:tcW w:w="1711" w:type="dxa"/>
          </w:tcPr>
          <w:p w14:paraId="6ECBAC36" w14:textId="77777777" w:rsidR="00ED497B" w:rsidRPr="00ED497B" w:rsidRDefault="00ED497B" w:rsidP="003D59B6">
            <w:pPr>
              <w:contextualSpacing/>
              <w:rPr>
                <w:rFonts w:ascii="Calibri" w:hAnsi="Calibri" w:cs="Arial"/>
                <w:b/>
                <w:sz w:val="14"/>
                <w:szCs w:val="14"/>
              </w:rPr>
            </w:pPr>
          </w:p>
          <w:p w14:paraId="169A964C" w14:textId="77777777" w:rsidR="0003052F" w:rsidRPr="00AC0B2F" w:rsidRDefault="0003052F" w:rsidP="003D59B6">
            <w:pPr>
              <w:contextualSpacing/>
              <w:rPr>
                <w:rFonts w:ascii="Calibri" w:hAnsi="Calibri" w:cs="Arial"/>
                <w:b/>
                <w:sz w:val="24"/>
                <w:szCs w:val="24"/>
              </w:rPr>
            </w:pPr>
            <w:r w:rsidRPr="00AC0B2F">
              <w:rPr>
                <w:rFonts w:ascii="Calibri" w:hAnsi="Calibri" w:cs="Arial"/>
                <w:b/>
                <w:sz w:val="24"/>
                <w:szCs w:val="24"/>
              </w:rPr>
              <w:t>Währung</w:t>
            </w:r>
          </w:p>
          <w:p w14:paraId="43848CB1" w14:textId="77777777" w:rsidR="0003052F" w:rsidRPr="00144989" w:rsidRDefault="0003052F" w:rsidP="003D59B6">
            <w:pPr>
              <w:contextualSpacing/>
              <w:rPr>
                <w:rFonts w:ascii="Calibri" w:hAnsi="Calibri" w:cs="Arial"/>
                <w:b/>
                <w:sz w:val="24"/>
                <w:szCs w:val="24"/>
              </w:rPr>
            </w:pPr>
          </w:p>
          <w:p w14:paraId="4F164D26" w14:textId="77777777" w:rsidR="005A518F" w:rsidRPr="00144989" w:rsidRDefault="005A518F" w:rsidP="003D59B6">
            <w:pPr>
              <w:contextualSpacing/>
              <w:rPr>
                <w:rFonts w:ascii="Calibri" w:hAnsi="Calibri" w:cs="Arial"/>
                <w:b/>
                <w:sz w:val="24"/>
                <w:szCs w:val="24"/>
              </w:rPr>
            </w:pPr>
          </w:p>
          <w:p w14:paraId="259A8565" w14:textId="77777777" w:rsidR="000230A6" w:rsidRDefault="000230A6" w:rsidP="003D59B6">
            <w:pPr>
              <w:contextualSpacing/>
              <w:rPr>
                <w:rFonts w:ascii="Calibri" w:hAnsi="Calibri" w:cs="Arial"/>
                <w:b/>
                <w:sz w:val="24"/>
                <w:szCs w:val="24"/>
              </w:rPr>
            </w:pPr>
          </w:p>
          <w:p w14:paraId="33FC3E52" w14:textId="77777777" w:rsidR="000A09CC" w:rsidRPr="00262EA0" w:rsidRDefault="000A09CC" w:rsidP="003D59B6">
            <w:pPr>
              <w:contextualSpacing/>
              <w:rPr>
                <w:rFonts w:ascii="Calibri" w:hAnsi="Calibri" w:cs="Arial"/>
                <w:b/>
                <w:sz w:val="28"/>
                <w:szCs w:val="28"/>
              </w:rPr>
            </w:pPr>
          </w:p>
          <w:p w14:paraId="7ACCDCD9" w14:textId="77777777" w:rsidR="00EC6E30" w:rsidRPr="00AC0B2F" w:rsidRDefault="00EC6E30" w:rsidP="00B47684">
            <w:pPr>
              <w:spacing w:line="276" w:lineRule="auto"/>
              <w:contextualSpacing/>
              <w:rPr>
                <w:rFonts w:ascii="Calibri" w:hAnsi="Calibri" w:cs="Arial"/>
                <w:b/>
                <w:sz w:val="24"/>
                <w:szCs w:val="24"/>
              </w:rPr>
            </w:pPr>
            <w:r w:rsidRPr="00AC0B2F">
              <w:rPr>
                <w:rFonts w:ascii="Calibri" w:hAnsi="Calibri" w:cs="Arial"/>
                <w:b/>
                <w:sz w:val="24"/>
                <w:szCs w:val="24"/>
              </w:rPr>
              <w:t>Was kann man unternehmen?</w:t>
            </w:r>
          </w:p>
          <w:p w14:paraId="2041663F" w14:textId="77777777" w:rsidR="001B1B8F" w:rsidRPr="009B054C" w:rsidRDefault="001B1B8F" w:rsidP="0096162F">
            <w:pPr>
              <w:contextualSpacing/>
              <w:jc w:val="center"/>
              <w:rPr>
                <w:rFonts w:ascii="Calibri" w:hAnsi="Calibri" w:cs="Arial"/>
                <w:b/>
                <w:sz w:val="24"/>
                <w:szCs w:val="24"/>
              </w:rPr>
            </w:pPr>
          </w:p>
        </w:tc>
        <w:tc>
          <w:tcPr>
            <w:tcW w:w="9141" w:type="dxa"/>
            <w:tcBorders>
              <w:left w:val="nil"/>
            </w:tcBorders>
            <w:shd w:val="clear" w:color="auto" w:fill="auto"/>
          </w:tcPr>
          <w:p w14:paraId="07FC4AA5" w14:textId="77777777" w:rsidR="00ED497B" w:rsidRPr="00ED497B" w:rsidRDefault="00ED497B" w:rsidP="00ED497B">
            <w:pPr>
              <w:pStyle w:val="ListParagraph"/>
              <w:rPr>
                <w:rFonts w:ascii="Calibri" w:hAnsi="Calibri" w:cs="Arial"/>
                <w:sz w:val="14"/>
                <w:szCs w:val="14"/>
              </w:rPr>
            </w:pPr>
          </w:p>
          <w:p w14:paraId="5DF7873F" w14:textId="52E3EC3E" w:rsidR="009F40E4" w:rsidRDefault="009F40E4" w:rsidP="000F7314">
            <w:pPr>
              <w:pStyle w:val="ListParagraph"/>
              <w:spacing w:line="276" w:lineRule="auto"/>
              <w:rPr>
                <w:rFonts w:asciiTheme="minorHAnsi" w:hAnsiTheme="minorHAnsi" w:cs="Arial"/>
                <w:sz w:val="24"/>
                <w:szCs w:val="24"/>
              </w:rPr>
            </w:pPr>
            <w:r w:rsidRPr="009F40E4">
              <w:rPr>
                <w:rFonts w:asciiTheme="minorHAnsi" w:hAnsiTheme="minorHAnsi" w:cs="Arial"/>
                <w:sz w:val="24"/>
                <w:szCs w:val="24"/>
              </w:rPr>
              <w:t xml:space="preserve">Der </w:t>
            </w:r>
            <w:r w:rsidRPr="006E4779">
              <w:rPr>
                <w:rFonts w:asciiTheme="minorHAnsi" w:hAnsiTheme="minorHAnsi" w:cs="Arial"/>
                <w:b/>
                <w:bCs/>
                <w:sz w:val="24"/>
                <w:szCs w:val="24"/>
              </w:rPr>
              <w:t>Namibische Dollar (NAD)</w:t>
            </w:r>
            <w:r w:rsidRPr="009F40E4">
              <w:rPr>
                <w:rFonts w:asciiTheme="minorHAnsi" w:hAnsiTheme="minorHAnsi" w:cs="Arial"/>
                <w:sz w:val="24"/>
                <w:szCs w:val="24"/>
              </w:rPr>
              <w:t xml:space="preserve"> ist die offizielle Landeswährung. Der exakt gleichwertige </w:t>
            </w:r>
            <w:r w:rsidRPr="006E4779">
              <w:rPr>
                <w:rFonts w:asciiTheme="minorHAnsi" w:hAnsiTheme="minorHAnsi" w:cs="Arial"/>
                <w:b/>
                <w:bCs/>
                <w:sz w:val="24"/>
                <w:szCs w:val="24"/>
              </w:rPr>
              <w:t>Südafrikanische Rand</w:t>
            </w:r>
            <w:r w:rsidR="006E4779" w:rsidRPr="006E4779">
              <w:rPr>
                <w:rFonts w:asciiTheme="minorHAnsi" w:hAnsiTheme="minorHAnsi" w:cs="Arial"/>
                <w:b/>
                <w:bCs/>
                <w:sz w:val="24"/>
                <w:szCs w:val="24"/>
              </w:rPr>
              <w:t xml:space="preserve"> (ZAR)</w:t>
            </w:r>
            <w:r w:rsidRPr="009F40E4">
              <w:rPr>
                <w:rFonts w:asciiTheme="minorHAnsi" w:hAnsiTheme="minorHAnsi" w:cs="Arial"/>
                <w:sz w:val="24"/>
                <w:szCs w:val="24"/>
              </w:rPr>
              <w:t xml:space="preserve"> wird ebenfalls akzeptiert, gängige Kreditkarten nur bedingt.</w:t>
            </w:r>
          </w:p>
          <w:p w14:paraId="7477A0A5" w14:textId="14361E07" w:rsidR="009F40E4" w:rsidRPr="00B47684" w:rsidRDefault="009F40E4" w:rsidP="009F40E4">
            <w:pPr>
              <w:pStyle w:val="ListParagraph"/>
              <w:spacing w:line="276" w:lineRule="auto"/>
              <w:rPr>
                <w:rFonts w:asciiTheme="minorHAnsi" w:hAnsiTheme="minorHAnsi" w:cs="Arial"/>
                <w:sz w:val="24"/>
                <w:szCs w:val="24"/>
              </w:rPr>
            </w:pPr>
            <w:r>
              <w:rPr>
                <w:rFonts w:asciiTheme="minorHAnsi" w:hAnsiTheme="minorHAnsi" w:cs="Arial"/>
                <w:sz w:val="24"/>
                <w:szCs w:val="24"/>
              </w:rPr>
              <w:t xml:space="preserve">Wechselkurs: 1,- Euro = </w:t>
            </w:r>
            <w:r w:rsidR="006E4779">
              <w:rPr>
                <w:rFonts w:asciiTheme="minorHAnsi" w:hAnsiTheme="minorHAnsi" w:cs="Arial"/>
                <w:sz w:val="24"/>
                <w:szCs w:val="24"/>
              </w:rPr>
              <w:t>20</w:t>
            </w:r>
            <w:r>
              <w:rPr>
                <w:rFonts w:asciiTheme="minorHAnsi" w:hAnsiTheme="minorHAnsi" w:cs="Arial"/>
                <w:sz w:val="24"/>
                <w:szCs w:val="24"/>
              </w:rPr>
              <w:t>,</w:t>
            </w:r>
            <w:r w:rsidR="000309B2">
              <w:rPr>
                <w:rFonts w:asciiTheme="minorHAnsi" w:hAnsiTheme="minorHAnsi" w:cs="Arial"/>
                <w:sz w:val="24"/>
                <w:szCs w:val="24"/>
              </w:rPr>
              <w:t>4</w:t>
            </w:r>
            <w:r w:rsidRPr="00DF23CC">
              <w:rPr>
                <w:rFonts w:asciiTheme="minorHAnsi" w:hAnsiTheme="minorHAnsi" w:cs="Arial"/>
                <w:sz w:val="24"/>
                <w:szCs w:val="24"/>
              </w:rPr>
              <w:t xml:space="preserve"> </w:t>
            </w:r>
            <w:r>
              <w:rPr>
                <w:rFonts w:asciiTheme="minorHAnsi" w:hAnsiTheme="minorHAnsi" w:cs="Arial"/>
                <w:sz w:val="24"/>
                <w:szCs w:val="24"/>
              </w:rPr>
              <w:t>NAD; 10,- NAD</w:t>
            </w:r>
            <w:r w:rsidRPr="00B47684">
              <w:rPr>
                <w:rFonts w:asciiTheme="minorHAnsi" w:hAnsiTheme="minorHAnsi" w:cs="Arial"/>
                <w:sz w:val="24"/>
                <w:szCs w:val="24"/>
              </w:rPr>
              <w:t xml:space="preserve"> = </w:t>
            </w:r>
            <w:r>
              <w:rPr>
                <w:rFonts w:asciiTheme="minorHAnsi" w:hAnsiTheme="minorHAnsi" w:cs="Arial"/>
                <w:sz w:val="24"/>
                <w:szCs w:val="24"/>
              </w:rPr>
              <w:t>0,</w:t>
            </w:r>
            <w:r w:rsidR="008A5327">
              <w:rPr>
                <w:rFonts w:asciiTheme="minorHAnsi" w:hAnsiTheme="minorHAnsi" w:cs="Arial"/>
                <w:sz w:val="24"/>
                <w:szCs w:val="24"/>
              </w:rPr>
              <w:t>50</w:t>
            </w:r>
            <w:r w:rsidRPr="00B47684">
              <w:rPr>
                <w:rFonts w:asciiTheme="minorHAnsi" w:hAnsiTheme="minorHAnsi" w:cs="Arial"/>
                <w:sz w:val="24"/>
                <w:szCs w:val="24"/>
              </w:rPr>
              <w:t xml:space="preserve"> Euro</w:t>
            </w:r>
            <w:r>
              <w:rPr>
                <w:rFonts w:asciiTheme="minorHAnsi" w:hAnsiTheme="minorHAnsi" w:cs="Arial"/>
                <w:sz w:val="24"/>
                <w:szCs w:val="24"/>
              </w:rPr>
              <w:t xml:space="preserve">                                                                                                        </w:t>
            </w:r>
          </w:p>
          <w:p w14:paraId="10AF6131" w14:textId="77777777" w:rsidR="00AC0B2F" w:rsidRPr="00B47684" w:rsidRDefault="00AC0B2F" w:rsidP="00B47684">
            <w:pPr>
              <w:spacing w:line="276" w:lineRule="auto"/>
              <w:jc w:val="both"/>
              <w:rPr>
                <w:rFonts w:asciiTheme="minorHAnsi" w:hAnsiTheme="minorHAnsi" w:cs="Arial"/>
                <w:sz w:val="14"/>
                <w:szCs w:val="14"/>
              </w:rPr>
            </w:pPr>
          </w:p>
          <w:p w14:paraId="20EBB46F" w14:textId="77777777" w:rsidR="00363D89" w:rsidRDefault="00E8218E" w:rsidP="00822038">
            <w:pPr>
              <w:pStyle w:val="ListParagraph"/>
              <w:numPr>
                <w:ilvl w:val="0"/>
                <w:numId w:val="8"/>
              </w:numPr>
              <w:spacing w:line="276" w:lineRule="auto"/>
              <w:jc w:val="both"/>
              <w:rPr>
                <w:rFonts w:asciiTheme="minorHAnsi" w:hAnsiTheme="minorHAnsi" w:cs="Arial"/>
                <w:sz w:val="24"/>
                <w:szCs w:val="24"/>
              </w:rPr>
            </w:pPr>
            <w:r w:rsidRPr="00B6429E">
              <w:rPr>
                <w:rFonts w:asciiTheme="minorHAnsi" w:hAnsiTheme="minorHAnsi" w:cs="Arial"/>
                <w:sz w:val="24"/>
                <w:szCs w:val="24"/>
              </w:rPr>
              <w:t>Celestyal Journey</w:t>
            </w:r>
            <w:r w:rsidR="00BC71BE" w:rsidRPr="00B6429E">
              <w:rPr>
                <w:rFonts w:asciiTheme="minorHAnsi" w:hAnsiTheme="minorHAnsi" w:cs="Arial"/>
                <w:sz w:val="24"/>
                <w:szCs w:val="24"/>
              </w:rPr>
              <w:t xml:space="preserve"> </w:t>
            </w:r>
            <w:r w:rsidR="00B6429E" w:rsidRPr="00B6429E">
              <w:rPr>
                <w:rFonts w:asciiTheme="minorHAnsi" w:hAnsiTheme="minorHAnsi" w:cs="Arial"/>
                <w:sz w:val="24"/>
                <w:szCs w:val="24"/>
              </w:rPr>
              <w:t xml:space="preserve">liegt an der Pier </w:t>
            </w:r>
            <w:r w:rsidR="00A25F71">
              <w:rPr>
                <w:rFonts w:asciiTheme="minorHAnsi" w:hAnsiTheme="minorHAnsi" w:cs="Arial"/>
                <w:sz w:val="24"/>
                <w:szCs w:val="24"/>
              </w:rPr>
              <w:t>im Industriehafen</w:t>
            </w:r>
            <w:r w:rsidR="00B6429E" w:rsidRPr="00B6429E">
              <w:rPr>
                <w:rFonts w:asciiTheme="minorHAnsi" w:hAnsiTheme="minorHAnsi" w:cs="Arial"/>
                <w:sz w:val="24"/>
                <w:szCs w:val="24"/>
              </w:rPr>
              <w:t xml:space="preserve">, knapp 700 Meter vom Hafenausgang und drei Kilometer vom </w:t>
            </w:r>
            <w:r w:rsidR="00B6429E" w:rsidRPr="00B219E6">
              <w:rPr>
                <w:rFonts w:asciiTheme="minorHAnsi" w:hAnsiTheme="minorHAnsi" w:cs="Arial"/>
                <w:b/>
                <w:bCs/>
                <w:sz w:val="24"/>
                <w:szCs w:val="24"/>
              </w:rPr>
              <w:t>Stadtzentrum</w:t>
            </w:r>
            <w:r w:rsidR="00B6429E" w:rsidRPr="00B6429E">
              <w:rPr>
                <w:rFonts w:asciiTheme="minorHAnsi" w:hAnsiTheme="minorHAnsi" w:cs="Arial"/>
                <w:sz w:val="24"/>
                <w:szCs w:val="24"/>
              </w:rPr>
              <w:t xml:space="preserve"> entfernt</w:t>
            </w:r>
            <w:r w:rsidR="00A25F71">
              <w:rPr>
                <w:rFonts w:asciiTheme="minorHAnsi" w:hAnsiTheme="minorHAnsi" w:cs="Arial"/>
                <w:sz w:val="24"/>
                <w:szCs w:val="24"/>
              </w:rPr>
              <w:t xml:space="preserve">, in das man am besten mit dem kostenpflichtigen </w:t>
            </w:r>
            <w:r w:rsidR="009F40E4" w:rsidRPr="00A25F71">
              <w:rPr>
                <w:rFonts w:asciiTheme="minorHAnsi" w:hAnsiTheme="minorHAnsi" w:cs="Arial"/>
                <w:b/>
                <w:bCs/>
                <w:sz w:val="24"/>
                <w:szCs w:val="24"/>
              </w:rPr>
              <w:t>Shuttlebus</w:t>
            </w:r>
            <w:r w:rsidR="00A25F71">
              <w:rPr>
                <w:rFonts w:asciiTheme="minorHAnsi" w:hAnsiTheme="minorHAnsi" w:cs="Arial"/>
                <w:sz w:val="24"/>
                <w:szCs w:val="24"/>
              </w:rPr>
              <w:t xml:space="preserve"> gelangt</w:t>
            </w:r>
            <w:r w:rsidR="009F40E4" w:rsidRPr="00B6429E">
              <w:rPr>
                <w:rFonts w:asciiTheme="minorHAnsi" w:hAnsiTheme="minorHAnsi" w:cs="Arial"/>
                <w:sz w:val="24"/>
                <w:szCs w:val="24"/>
              </w:rPr>
              <w:t xml:space="preserve">, der zum </w:t>
            </w:r>
            <w:r w:rsidR="009F40E4" w:rsidRPr="00A25F71">
              <w:rPr>
                <w:rFonts w:asciiTheme="minorHAnsi" w:hAnsiTheme="minorHAnsi" w:cs="Arial"/>
                <w:b/>
                <w:bCs/>
                <w:sz w:val="24"/>
                <w:szCs w:val="24"/>
              </w:rPr>
              <w:t>Café Probst</w:t>
            </w:r>
            <w:r w:rsidR="009F40E4" w:rsidRPr="00B6429E">
              <w:rPr>
                <w:rFonts w:asciiTheme="minorHAnsi" w:hAnsiTheme="minorHAnsi" w:cs="Arial"/>
                <w:sz w:val="24"/>
                <w:szCs w:val="24"/>
              </w:rPr>
              <w:t xml:space="preserve">, zentral im </w:t>
            </w:r>
            <w:r w:rsidR="00A25F71">
              <w:rPr>
                <w:rFonts w:asciiTheme="minorHAnsi" w:hAnsiTheme="minorHAnsi" w:cs="Arial"/>
                <w:sz w:val="24"/>
                <w:szCs w:val="24"/>
              </w:rPr>
              <w:t>Siedlungs</w:t>
            </w:r>
            <w:r w:rsidR="009F40E4" w:rsidRPr="00B6429E">
              <w:rPr>
                <w:rFonts w:asciiTheme="minorHAnsi" w:hAnsiTheme="minorHAnsi" w:cs="Arial"/>
                <w:sz w:val="24"/>
                <w:szCs w:val="24"/>
              </w:rPr>
              <w:t>kern, verkehrt</w:t>
            </w:r>
            <w:r w:rsidR="00B6429E">
              <w:rPr>
                <w:rFonts w:asciiTheme="minorHAnsi" w:hAnsiTheme="minorHAnsi" w:cs="Arial"/>
                <w:sz w:val="24"/>
                <w:szCs w:val="24"/>
              </w:rPr>
              <w:t xml:space="preserve"> und zurück</w:t>
            </w:r>
            <w:r w:rsidR="009F40E4" w:rsidRPr="00B6429E">
              <w:rPr>
                <w:rFonts w:asciiTheme="minorHAnsi" w:hAnsiTheme="minorHAnsi" w:cs="Arial"/>
                <w:sz w:val="24"/>
                <w:szCs w:val="24"/>
              </w:rPr>
              <w:t>.</w:t>
            </w:r>
          </w:p>
          <w:p w14:paraId="5A44ACFA" w14:textId="6796D80F" w:rsidR="009F40E4" w:rsidRPr="00363D89" w:rsidRDefault="00363D89" w:rsidP="00363D89">
            <w:pPr>
              <w:pStyle w:val="ListParagraph"/>
              <w:spacing w:line="276" w:lineRule="auto"/>
              <w:jc w:val="both"/>
              <w:rPr>
                <w:rFonts w:asciiTheme="minorHAnsi" w:hAnsiTheme="minorHAnsi" w:cs="Arial"/>
                <w:sz w:val="24"/>
                <w:szCs w:val="24"/>
                <w:u w:val="single"/>
              </w:rPr>
            </w:pPr>
            <w:r w:rsidRPr="00363D89">
              <w:rPr>
                <w:rFonts w:asciiTheme="minorHAnsi" w:hAnsiTheme="minorHAnsi" w:cs="Arial"/>
                <w:sz w:val="24"/>
                <w:szCs w:val="24"/>
                <w:u w:val="single"/>
              </w:rPr>
              <w:t>Bitte beachten Sie, dass in Namibia Linksverkehr herrscht.</w:t>
            </w:r>
          </w:p>
          <w:p w14:paraId="76B81AFC" w14:textId="77777777" w:rsidR="009F40E4" w:rsidRPr="00DD4530" w:rsidRDefault="009F40E4" w:rsidP="00DD4530">
            <w:pPr>
              <w:pStyle w:val="ListParagraph"/>
              <w:spacing w:line="276" w:lineRule="auto"/>
              <w:jc w:val="both"/>
              <w:rPr>
                <w:rFonts w:asciiTheme="minorHAnsi" w:hAnsiTheme="minorHAnsi" w:cs="Arial"/>
                <w:sz w:val="14"/>
                <w:szCs w:val="14"/>
              </w:rPr>
            </w:pPr>
          </w:p>
          <w:p w14:paraId="0E6A4B91" w14:textId="1CC2D666" w:rsidR="009F40E4" w:rsidRPr="00100185" w:rsidRDefault="009F40E4" w:rsidP="0098261B">
            <w:pPr>
              <w:pStyle w:val="ListParagraph"/>
              <w:numPr>
                <w:ilvl w:val="0"/>
                <w:numId w:val="8"/>
              </w:numPr>
              <w:spacing w:line="276" w:lineRule="auto"/>
              <w:jc w:val="both"/>
              <w:rPr>
                <w:rFonts w:asciiTheme="minorHAnsi" w:hAnsiTheme="minorHAnsi" w:cs="Arial"/>
                <w:sz w:val="24"/>
                <w:szCs w:val="24"/>
              </w:rPr>
            </w:pPr>
            <w:r w:rsidRPr="00100185">
              <w:rPr>
                <w:rFonts w:asciiTheme="minorHAnsi" w:hAnsiTheme="minorHAnsi" w:cs="Arial"/>
                <w:sz w:val="24"/>
                <w:szCs w:val="24"/>
              </w:rPr>
              <w:t xml:space="preserve">Das </w:t>
            </w:r>
            <w:r w:rsidRPr="00100185">
              <w:rPr>
                <w:rFonts w:asciiTheme="minorHAnsi" w:hAnsiTheme="minorHAnsi" w:cs="Arial"/>
                <w:b/>
                <w:bCs/>
                <w:sz w:val="24"/>
                <w:szCs w:val="24"/>
              </w:rPr>
              <w:t>Familienunternehmen Café Probst</w:t>
            </w:r>
            <w:r w:rsidRPr="00100185">
              <w:rPr>
                <w:rFonts w:asciiTheme="minorHAnsi" w:hAnsiTheme="minorHAnsi" w:cs="Arial"/>
                <w:sz w:val="24"/>
                <w:szCs w:val="24"/>
              </w:rPr>
              <w:t>, eröffnet von Willi Probst 1957, ist lokal berühmt für die täglich frische Zubereitung</w:t>
            </w:r>
            <w:r w:rsidR="00100185" w:rsidRPr="00100185">
              <w:rPr>
                <w:rFonts w:asciiTheme="minorHAnsi" w:hAnsiTheme="minorHAnsi" w:cs="Arial"/>
                <w:sz w:val="24"/>
                <w:szCs w:val="24"/>
              </w:rPr>
              <w:t xml:space="preserve"> und deutsche Küche</w:t>
            </w:r>
            <w:r w:rsidRPr="00100185">
              <w:rPr>
                <w:rFonts w:asciiTheme="minorHAnsi" w:hAnsiTheme="minorHAnsi" w:cs="Arial"/>
                <w:sz w:val="24"/>
                <w:szCs w:val="24"/>
              </w:rPr>
              <w:t>, Öffnungszeiten: 06.30 bis 1</w:t>
            </w:r>
            <w:r w:rsidR="006C2E15" w:rsidRPr="00100185">
              <w:rPr>
                <w:rFonts w:asciiTheme="minorHAnsi" w:hAnsiTheme="minorHAnsi" w:cs="Arial"/>
                <w:sz w:val="24"/>
                <w:szCs w:val="24"/>
              </w:rPr>
              <w:t>7</w:t>
            </w:r>
            <w:r w:rsidRPr="00100185">
              <w:rPr>
                <w:rFonts w:asciiTheme="minorHAnsi" w:hAnsiTheme="minorHAnsi" w:cs="Arial"/>
                <w:sz w:val="24"/>
                <w:szCs w:val="24"/>
              </w:rPr>
              <w:t>.</w:t>
            </w:r>
            <w:r w:rsidR="006C2E15" w:rsidRPr="00100185">
              <w:rPr>
                <w:rFonts w:asciiTheme="minorHAnsi" w:hAnsiTheme="minorHAnsi" w:cs="Arial"/>
                <w:sz w:val="24"/>
                <w:szCs w:val="24"/>
              </w:rPr>
              <w:t>45</w:t>
            </w:r>
            <w:r w:rsidRPr="00100185">
              <w:rPr>
                <w:rFonts w:asciiTheme="minorHAnsi" w:hAnsiTheme="minorHAnsi" w:cs="Arial"/>
                <w:sz w:val="24"/>
                <w:szCs w:val="24"/>
              </w:rPr>
              <w:t xml:space="preserve"> Uhr.</w:t>
            </w:r>
            <w:r w:rsidR="00100185" w:rsidRPr="00100185">
              <w:rPr>
                <w:rFonts w:asciiTheme="minorHAnsi" w:hAnsiTheme="minorHAnsi" w:cs="Arial"/>
                <w:sz w:val="24"/>
                <w:szCs w:val="24"/>
              </w:rPr>
              <w:t xml:space="preserve"> </w:t>
            </w:r>
            <w:r w:rsidRPr="00100185">
              <w:rPr>
                <w:rFonts w:asciiTheme="minorHAnsi" w:hAnsiTheme="minorHAnsi" w:cs="Arial"/>
                <w:sz w:val="24"/>
                <w:szCs w:val="24"/>
              </w:rPr>
              <w:t xml:space="preserve">Im Umfeld dort sind weitere </w:t>
            </w:r>
            <w:r w:rsidRPr="00100185">
              <w:rPr>
                <w:rFonts w:asciiTheme="minorHAnsi" w:hAnsiTheme="minorHAnsi" w:cs="Arial"/>
                <w:b/>
                <w:bCs/>
                <w:sz w:val="24"/>
                <w:szCs w:val="24"/>
              </w:rPr>
              <w:t>Gastronomie</w:t>
            </w:r>
            <w:r w:rsidRPr="00100185">
              <w:rPr>
                <w:rFonts w:asciiTheme="minorHAnsi" w:hAnsiTheme="minorHAnsi" w:cs="Arial"/>
                <w:sz w:val="24"/>
                <w:szCs w:val="24"/>
              </w:rPr>
              <w:t xml:space="preserve"> und </w:t>
            </w:r>
            <w:r w:rsidRPr="00100185">
              <w:rPr>
                <w:rFonts w:asciiTheme="minorHAnsi" w:hAnsiTheme="minorHAnsi" w:cs="Arial"/>
                <w:b/>
                <w:bCs/>
                <w:sz w:val="24"/>
                <w:szCs w:val="24"/>
              </w:rPr>
              <w:t>Einkaufsmöglichkeiten</w:t>
            </w:r>
            <w:r w:rsidRPr="00100185">
              <w:rPr>
                <w:rFonts w:asciiTheme="minorHAnsi" w:hAnsiTheme="minorHAnsi" w:cs="Arial"/>
                <w:sz w:val="24"/>
                <w:szCs w:val="24"/>
              </w:rPr>
              <w:t xml:space="preserve"> </w:t>
            </w:r>
            <w:r w:rsidR="003B71F6">
              <w:rPr>
                <w:rFonts w:asciiTheme="minorHAnsi" w:hAnsiTheme="minorHAnsi" w:cs="Arial"/>
                <w:sz w:val="24"/>
                <w:szCs w:val="24"/>
              </w:rPr>
              <w:t xml:space="preserve">sowie </w:t>
            </w:r>
            <w:r w:rsidR="003B71F6" w:rsidRPr="003B71F6">
              <w:rPr>
                <w:rFonts w:asciiTheme="minorHAnsi" w:hAnsiTheme="minorHAnsi" w:cs="Arial"/>
                <w:b/>
                <w:bCs/>
                <w:sz w:val="24"/>
                <w:szCs w:val="24"/>
              </w:rPr>
              <w:t>Banken</w:t>
            </w:r>
            <w:r w:rsidR="003B71F6">
              <w:rPr>
                <w:rFonts w:asciiTheme="minorHAnsi" w:hAnsiTheme="minorHAnsi" w:cs="Arial"/>
                <w:sz w:val="24"/>
                <w:szCs w:val="24"/>
              </w:rPr>
              <w:t xml:space="preserve"> </w:t>
            </w:r>
            <w:r w:rsidRPr="00100185">
              <w:rPr>
                <w:rFonts w:asciiTheme="minorHAnsi" w:hAnsiTheme="minorHAnsi" w:cs="Arial"/>
                <w:sz w:val="24"/>
                <w:szCs w:val="24"/>
              </w:rPr>
              <w:t>zu finden.</w:t>
            </w:r>
          </w:p>
          <w:p w14:paraId="55320684" w14:textId="03CB4182" w:rsidR="009F40E4" w:rsidRPr="009F40E4" w:rsidRDefault="00100185" w:rsidP="00CF4B3E">
            <w:pPr>
              <w:pStyle w:val="ListParagraph"/>
              <w:spacing w:line="276" w:lineRule="auto"/>
              <w:jc w:val="both"/>
              <w:rPr>
                <w:rFonts w:asciiTheme="minorHAnsi" w:hAnsiTheme="minorHAnsi" w:cs="Arial"/>
                <w:sz w:val="24"/>
                <w:szCs w:val="24"/>
              </w:rPr>
            </w:pPr>
            <w:r>
              <w:rPr>
                <w:rFonts w:asciiTheme="minorHAnsi" w:hAnsiTheme="minorHAnsi" w:cs="Arial"/>
                <w:sz w:val="24"/>
                <w:szCs w:val="24"/>
              </w:rPr>
              <w:t>Südö</w:t>
            </w:r>
            <w:r w:rsidR="009F40E4" w:rsidRPr="009F40E4">
              <w:rPr>
                <w:rFonts w:asciiTheme="minorHAnsi" w:hAnsiTheme="minorHAnsi" w:cs="Arial"/>
                <w:sz w:val="24"/>
                <w:szCs w:val="24"/>
              </w:rPr>
              <w:t xml:space="preserve">stlich </w:t>
            </w:r>
            <w:r>
              <w:rPr>
                <w:rFonts w:asciiTheme="minorHAnsi" w:hAnsiTheme="minorHAnsi" w:cs="Arial"/>
                <w:sz w:val="24"/>
                <w:szCs w:val="24"/>
              </w:rPr>
              <w:t>thron</w:t>
            </w:r>
            <w:r w:rsidR="009F40E4" w:rsidRPr="009F40E4">
              <w:rPr>
                <w:rFonts w:asciiTheme="minorHAnsi" w:hAnsiTheme="minorHAnsi" w:cs="Arial"/>
                <w:sz w:val="24"/>
                <w:szCs w:val="24"/>
              </w:rPr>
              <w:t xml:space="preserve">t das </w:t>
            </w:r>
            <w:r w:rsidR="009F40E4" w:rsidRPr="00100185">
              <w:rPr>
                <w:rFonts w:asciiTheme="minorHAnsi" w:hAnsiTheme="minorHAnsi" w:cs="Arial"/>
                <w:b/>
                <w:bCs/>
                <w:sz w:val="24"/>
                <w:szCs w:val="24"/>
              </w:rPr>
              <w:t>Rathaus</w:t>
            </w:r>
            <w:r w:rsidR="009F40E4" w:rsidRPr="009F40E4">
              <w:rPr>
                <w:rFonts w:asciiTheme="minorHAnsi" w:hAnsiTheme="minorHAnsi" w:cs="Arial"/>
                <w:sz w:val="24"/>
                <w:szCs w:val="24"/>
              </w:rPr>
              <w:t xml:space="preserve"> in einer Parkanlalge, nebenan die </w:t>
            </w:r>
            <w:r w:rsidR="009F40E4" w:rsidRPr="00100185">
              <w:rPr>
                <w:rFonts w:asciiTheme="minorHAnsi" w:hAnsiTheme="minorHAnsi" w:cs="Arial"/>
                <w:b/>
                <w:bCs/>
                <w:sz w:val="24"/>
                <w:szCs w:val="24"/>
              </w:rPr>
              <w:t>Bibliothek</w:t>
            </w:r>
            <w:r w:rsidR="009F40E4" w:rsidRPr="009F40E4">
              <w:rPr>
                <w:rFonts w:asciiTheme="minorHAnsi" w:hAnsiTheme="minorHAnsi" w:cs="Arial"/>
                <w:sz w:val="24"/>
                <w:szCs w:val="24"/>
              </w:rPr>
              <w:t>, in de</w:t>
            </w:r>
            <w:r>
              <w:rPr>
                <w:rFonts w:asciiTheme="minorHAnsi" w:hAnsiTheme="minorHAnsi" w:cs="Arial"/>
                <w:sz w:val="24"/>
                <w:szCs w:val="24"/>
              </w:rPr>
              <w:t>r</w:t>
            </w:r>
            <w:r w:rsidR="009F40E4" w:rsidRPr="009F40E4">
              <w:rPr>
                <w:rFonts w:asciiTheme="minorHAnsi" w:hAnsiTheme="minorHAnsi" w:cs="Arial"/>
                <w:sz w:val="24"/>
                <w:szCs w:val="24"/>
              </w:rPr>
              <w:t xml:space="preserve"> das </w:t>
            </w:r>
            <w:r w:rsidR="009F40E4" w:rsidRPr="00100185">
              <w:rPr>
                <w:rFonts w:asciiTheme="minorHAnsi" w:hAnsiTheme="minorHAnsi" w:cs="Arial"/>
                <w:b/>
                <w:bCs/>
                <w:sz w:val="24"/>
                <w:szCs w:val="24"/>
              </w:rPr>
              <w:t>Walvis Bay Museum</w:t>
            </w:r>
            <w:r w:rsidR="009F40E4" w:rsidRPr="009F40E4">
              <w:rPr>
                <w:rFonts w:asciiTheme="minorHAnsi" w:hAnsiTheme="minorHAnsi" w:cs="Arial"/>
                <w:sz w:val="24"/>
                <w:szCs w:val="24"/>
              </w:rPr>
              <w:t xml:space="preserve"> untergebracht ist</w:t>
            </w:r>
            <w:r>
              <w:rPr>
                <w:rFonts w:asciiTheme="minorHAnsi" w:hAnsiTheme="minorHAnsi" w:cs="Arial"/>
                <w:sz w:val="24"/>
                <w:szCs w:val="24"/>
              </w:rPr>
              <w:t xml:space="preserve">, </w:t>
            </w:r>
            <w:r w:rsidR="00E82CFD" w:rsidRPr="00E82CFD">
              <w:rPr>
                <w:rFonts w:asciiTheme="minorHAnsi" w:hAnsiTheme="minorHAnsi" w:cs="Arial"/>
                <w:sz w:val="24"/>
                <w:szCs w:val="24"/>
              </w:rPr>
              <w:t>Öffnungszeiten:</w:t>
            </w:r>
            <w:r w:rsidR="00E82CFD">
              <w:rPr>
                <w:rFonts w:asciiTheme="minorHAnsi" w:hAnsiTheme="minorHAnsi" w:cs="Arial"/>
                <w:sz w:val="24"/>
                <w:szCs w:val="24"/>
              </w:rPr>
              <w:t xml:space="preserve"> 09.00 bis 17.00 Uhr.</w:t>
            </w:r>
          </w:p>
          <w:p w14:paraId="7B30E18C" w14:textId="77777777" w:rsidR="009F40E4" w:rsidRPr="00E82CFD" w:rsidRDefault="009F40E4" w:rsidP="00E82CFD">
            <w:pPr>
              <w:pStyle w:val="ListParagraph"/>
              <w:spacing w:line="276" w:lineRule="auto"/>
              <w:jc w:val="both"/>
              <w:rPr>
                <w:rFonts w:asciiTheme="minorHAnsi" w:hAnsiTheme="minorHAnsi" w:cs="Arial"/>
                <w:sz w:val="14"/>
                <w:szCs w:val="14"/>
              </w:rPr>
            </w:pPr>
          </w:p>
          <w:p w14:paraId="4542CD1D" w14:textId="45D87880" w:rsidR="00CF4B3E" w:rsidRPr="00CF4B3E" w:rsidRDefault="009F40E4" w:rsidP="00A3457F">
            <w:pPr>
              <w:pStyle w:val="ListParagraph"/>
              <w:numPr>
                <w:ilvl w:val="0"/>
                <w:numId w:val="8"/>
              </w:numPr>
              <w:spacing w:line="276" w:lineRule="auto"/>
              <w:jc w:val="both"/>
              <w:rPr>
                <w:rFonts w:asciiTheme="minorHAnsi" w:hAnsiTheme="minorHAnsi" w:cs="Arial"/>
                <w:sz w:val="24"/>
                <w:szCs w:val="24"/>
              </w:rPr>
            </w:pPr>
            <w:r w:rsidRPr="00CF4B3E">
              <w:rPr>
                <w:rFonts w:asciiTheme="minorHAnsi" w:hAnsiTheme="minorHAnsi" w:cs="Arial"/>
                <w:sz w:val="24"/>
                <w:szCs w:val="24"/>
              </w:rPr>
              <w:t xml:space="preserve">Im Süden der Stadt </w:t>
            </w:r>
            <w:r w:rsidR="00FC283E" w:rsidRPr="00CF4B3E">
              <w:rPr>
                <w:rFonts w:asciiTheme="minorHAnsi" w:hAnsiTheme="minorHAnsi" w:cs="Arial"/>
                <w:sz w:val="24"/>
                <w:szCs w:val="24"/>
              </w:rPr>
              <w:t>eröffnet sich die</w:t>
            </w:r>
            <w:r w:rsidRPr="00CF4B3E">
              <w:rPr>
                <w:rFonts w:asciiTheme="minorHAnsi" w:hAnsiTheme="minorHAnsi" w:cs="Arial"/>
                <w:sz w:val="24"/>
                <w:szCs w:val="24"/>
              </w:rPr>
              <w:t xml:space="preserve"> </w:t>
            </w:r>
            <w:r w:rsidR="00CF4B3E" w:rsidRPr="00CF4B3E">
              <w:rPr>
                <w:rFonts w:asciiTheme="minorHAnsi" w:hAnsiTheme="minorHAnsi" w:cs="Arial"/>
                <w:b/>
                <w:bCs/>
                <w:sz w:val="24"/>
                <w:szCs w:val="24"/>
              </w:rPr>
              <w:t>Walvis Bay-</w:t>
            </w:r>
            <w:r w:rsidRPr="00CF4B3E">
              <w:rPr>
                <w:rFonts w:asciiTheme="minorHAnsi" w:hAnsiTheme="minorHAnsi" w:cs="Arial"/>
                <w:b/>
                <w:bCs/>
                <w:sz w:val="24"/>
                <w:szCs w:val="24"/>
              </w:rPr>
              <w:t>Lagune</w:t>
            </w:r>
            <w:r w:rsidR="00FC283E" w:rsidRPr="00CF4B3E">
              <w:rPr>
                <w:rFonts w:asciiTheme="minorHAnsi" w:hAnsiTheme="minorHAnsi" w:cs="Arial"/>
                <w:sz w:val="24"/>
                <w:szCs w:val="24"/>
              </w:rPr>
              <w:t>,</w:t>
            </w:r>
            <w:r w:rsidRPr="00CF4B3E">
              <w:rPr>
                <w:rFonts w:asciiTheme="minorHAnsi" w:hAnsiTheme="minorHAnsi" w:cs="Arial"/>
                <w:sz w:val="24"/>
                <w:szCs w:val="24"/>
              </w:rPr>
              <w:t xml:space="preserve"> ein international bekanntes Vogelschutzgebiet mit dem wichtigsten Wattbereich im südlichen Afrika, </w:t>
            </w:r>
            <w:r w:rsidR="00CF4B3E" w:rsidRPr="00CF4B3E">
              <w:rPr>
                <w:rFonts w:asciiTheme="minorHAnsi" w:hAnsiTheme="minorHAnsi" w:cs="Arial"/>
                <w:sz w:val="24"/>
                <w:szCs w:val="24"/>
              </w:rPr>
              <w:t>das</w:t>
            </w:r>
            <w:r w:rsidRPr="00CF4B3E">
              <w:rPr>
                <w:rFonts w:asciiTheme="minorHAnsi" w:hAnsiTheme="minorHAnsi" w:cs="Arial"/>
                <w:sz w:val="24"/>
                <w:szCs w:val="24"/>
              </w:rPr>
              <w:t xml:space="preserve"> bis zu </w:t>
            </w:r>
            <w:r w:rsidR="00CF4B3E" w:rsidRPr="00CF4B3E">
              <w:rPr>
                <w:rFonts w:asciiTheme="minorHAnsi" w:hAnsiTheme="minorHAnsi" w:cs="Arial"/>
                <w:sz w:val="24"/>
                <w:szCs w:val="24"/>
              </w:rPr>
              <w:t>1</w:t>
            </w:r>
            <w:r w:rsidRPr="00CF4B3E">
              <w:rPr>
                <w:rFonts w:asciiTheme="minorHAnsi" w:hAnsiTheme="minorHAnsi" w:cs="Arial"/>
                <w:sz w:val="24"/>
                <w:szCs w:val="24"/>
              </w:rPr>
              <w:t>20.000 Vögeln, wie zum Beispiel auch Flamingos, eine Heimat bietet</w:t>
            </w:r>
            <w:r w:rsidR="00CF4B3E" w:rsidRPr="00CF4B3E">
              <w:rPr>
                <w:rFonts w:asciiTheme="minorHAnsi" w:hAnsiTheme="minorHAnsi" w:cs="Arial"/>
                <w:sz w:val="24"/>
                <w:szCs w:val="24"/>
              </w:rPr>
              <w:t xml:space="preserve"> sowie Robben, Delfinen, Walen oder Mondfischen</w:t>
            </w:r>
            <w:r w:rsidRPr="00CF4B3E">
              <w:rPr>
                <w:rFonts w:asciiTheme="minorHAnsi" w:hAnsiTheme="minorHAnsi" w:cs="Arial"/>
                <w:sz w:val="24"/>
                <w:szCs w:val="24"/>
              </w:rPr>
              <w:t>.</w:t>
            </w:r>
          </w:p>
          <w:p w14:paraId="0A71A7E6" w14:textId="77777777" w:rsidR="00CF4B3E" w:rsidRPr="00CF4B3E" w:rsidRDefault="00CF4B3E" w:rsidP="00CF4B3E">
            <w:pPr>
              <w:pStyle w:val="ListParagraph"/>
              <w:spacing w:line="276" w:lineRule="auto"/>
              <w:jc w:val="both"/>
              <w:rPr>
                <w:rFonts w:asciiTheme="minorHAnsi" w:hAnsiTheme="minorHAnsi" w:cs="Arial"/>
                <w:sz w:val="14"/>
                <w:szCs w:val="14"/>
              </w:rPr>
            </w:pPr>
          </w:p>
          <w:p w14:paraId="19648BD9" w14:textId="77777777" w:rsidR="009F40E4" w:rsidRPr="009F40E4" w:rsidRDefault="009F40E4" w:rsidP="009F40E4">
            <w:pPr>
              <w:pStyle w:val="ListParagraph"/>
              <w:numPr>
                <w:ilvl w:val="0"/>
                <w:numId w:val="8"/>
              </w:numPr>
              <w:spacing w:line="276" w:lineRule="auto"/>
              <w:jc w:val="both"/>
              <w:rPr>
                <w:rFonts w:asciiTheme="minorHAnsi" w:hAnsiTheme="minorHAnsi" w:cs="Arial"/>
                <w:noProof/>
                <w:sz w:val="24"/>
                <w:szCs w:val="24"/>
              </w:rPr>
            </w:pPr>
            <w:r w:rsidRPr="009F40E4">
              <w:rPr>
                <w:rFonts w:asciiTheme="minorHAnsi" w:hAnsiTheme="minorHAnsi" w:cs="Arial"/>
                <w:noProof/>
                <w:sz w:val="24"/>
                <w:szCs w:val="24"/>
              </w:rPr>
              <w:t xml:space="preserve">Zehn Kilometer landeinwärts erhebt sich die mächtige </w:t>
            </w:r>
            <w:r w:rsidRPr="00CF4B3E">
              <w:rPr>
                <w:rFonts w:asciiTheme="minorHAnsi" w:hAnsiTheme="minorHAnsi" w:cs="Arial"/>
                <w:b/>
                <w:bCs/>
                <w:noProof/>
                <w:sz w:val="24"/>
                <w:szCs w:val="24"/>
              </w:rPr>
              <w:t>Düne 7</w:t>
            </w:r>
            <w:r w:rsidRPr="009F40E4">
              <w:rPr>
                <w:rFonts w:asciiTheme="minorHAnsi" w:hAnsiTheme="minorHAnsi" w:cs="Arial"/>
                <w:noProof/>
                <w:sz w:val="24"/>
                <w:szCs w:val="24"/>
              </w:rPr>
              <w:t>, die mit über 200 Metern zu den höchsten der Welt zählt und die man besteigen kann.</w:t>
            </w:r>
          </w:p>
          <w:p w14:paraId="4155C279" w14:textId="77777777" w:rsidR="009F40E4" w:rsidRPr="00CF4B3E" w:rsidRDefault="009F40E4" w:rsidP="00CF4B3E">
            <w:pPr>
              <w:pStyle w:val="ListParagraph"/>
              <w:spacing w:line="276" w:lineRule="auto"/>
              <w:jc w:val="both"/>
              <w:rPr>
                <w:rFonts w:asciiTheme="minorHAnsi" w:hAnsiTheme="minorHAnsi" w:cs="Arial"/>
                <w:noProof/>
                <w:sz w:val="14"/>
                <w:szCs w:val="14"/>
              </w:rPr>
            </w:pPr>
          </w:p>
          <w:p w14:paraId="2A706851" w14:textId="79FA7E5E" w:rsidR="004A14A6" w:rsidRPr="00E8218E" w:rsidRDefault="009F40E4" w:rsidP="009F40E4">
            <w:pPr>
              <w:pStyle w:val="ListParagraph"/>
              <w:numPr>
                <w:ilvl w:val="0"/>
                <w:numId w:val="8"/>
              </w:numPr>
              <w:spacing w:line="276" w:lineRule="auto"/>
              <w:jc w:val="both"/>
              <w:rPr>
                <w:rFonts w:asciiTheme="minorHAnsi" w:hAnsiTheme="minorHAnsi" w:cs="Arial"/>
                <w:noProof/>
                <w:sz w:val="24"/>
                <w:szCs w:val="24"/>
              </w:rPr>
            </w:pPr>
            <w:r w:rsidRPr="009F40E4">
              <w:rPr>
                <w:rFonts w:asciiTheme="minorHAnsi" w:hAnsiTheme="minorHAnsi" w:cs="Arial"/>
                <w:noProof/>
                <w:sz w:val="24"/>
                <w:szCs w:val="24"/>
              </w:rPr>
              <w:t xml:space="preserve">Der </w:t>
            </w:r>
            <w:r w:rsidRPr="005359F5">
              <w:rPr>
                <w:rFonts w:asciiTheme="minorHAnsi" w:hAnsiTheme="minorHAnsi" w:cs="Arial"/>
                <w:b/>
                <w:bCs/>
                <w:noProof/>
                <w:sz w:val="24"/>
                <w:szCs w:val="24"/>
              </w:rPr>
              <w:t>Urlaubsort Swakopmund</w:t>
            </w:r>
            <w:r w:rsidRPr="009F40E4">
              <w:rPr>
                <w:rFonts w:asciiTheme="minorHAnsi" w:hAnsiTheme="minorHAnsi" w:cs="Arial"/>
                <w:noProof/>
                <w:sz w:val="24"/>
                <w:szCs w:val="24"/>
              </w:rPr>
              <w:t xml:space="preserve">, Namibias bedeutenstes Seebad, liegt etwa 30 Kilometer nördlich und wird häufig als „Kleine Scheibe Deutschland am Rand der Wüste“ beschrieben, da noch eine Vielzahl an Gebäuden aus der deutschen Kolonialzeit zu entdecken sind und das Stadtbild entscheidend prägen. Neben diesen lädt die weitläufige Promenade mit Sandstrand und historischer Seebrücke zum Verweilen ein. Interessant sind des Weiteren das Swakopmund-Museum und die Kristall-Galerie, dazu gibt es </w:t>
            </w:r>
            <w:r w:rsidR="00703FDA">
              <w:rPr>
                <w:rFonts w:asciiTheme="minorHAnsi" w:hAnsiTheme="minorHAnsi" w:cs="Arial"/>
                <w:noProof/>
                <w:sz w:val="24"/>
                <w:szCs w:val="24"/>
              </w:rPr>
              <w:t>Geschäfte</w:t>
            </w:r>
            <w:r w:rsidRPr="009F40E4">
              <w:rPr>
                <w:rFonts w:asciiTheme="minorHAnsi" w:hAnsiTheme="minorHAnsi" w:cs="Arial"/>
                <w:noProof/>
                <w:sz w:val="24"/>
                <w:szCs w:val="24"/>
              </w:rPr>
              <w:t>, Restaurants, Café und Bars.</w:t>
            </w:r>
          </w:p>
        </w:tc>
      </w:tr>
    </w:tbl>
    <w:p w14:paraId="4AC91068" w14:textId="4BF6FCD1" w:rsidR="005968A4" w:rsidRPr="007203CE" w:rsidRDefault="005968A4" w:rsidP="005968A4">
      <w:pPr>
        <w:pStyle w:val="Heading1"/>
        <w:spacing w:before="120" w:after="120" w:line="288" w:lineRule="auto"/>
        <w:ind w:firstLine="993"/>
        <w:jc w:val="center"/>
        <w:rPr>
          <w:rFonts w:asciiTheme="minorHAnsi" w:hAnsiTheme="minorHAnsi"/>
          <w:sz w:val="34"/>
          <w:szCs w:val="34"/>
          <w:u w:val="none"/>
        </w:rPr>
      </w:pPr>
      <w:r w:rsidRPr="00DE4DFD">
        <w:rPr>
          <w:rFonts w:asciiTheme="minorHAnsi" w:hAnsiTheme="minorHAnsi"/>
          <w:sz w:val="36"/>
          <w:szCs w:val="32"/>
          <w:u w:val="none"/>
        </w:rPr>
        <w:lastRenderedPageBreak/>
        <w:t xml:space="preserve">LANDGANGSINFORMATIONEN </w:t>
      </w:r>
      <w:r w:rsidR="005103EA">
        <w:rPr>
          <w:rFonts w:asciiTheme="minorHAnsi" w:hAnsiTheme="minorHAnsi"/>
          <w:sz w:val="36"/>
          <w:szCs w:val="36"/>
          <w:u w:val="none"/>
        </w:rPr>
        <w:t>Lüderitz</w:t>
      </w:r>
      <w:r w:rsidRPr="00BF60CD">
        <w:rPr>
          <w:rFonts w:asciiTheme="minorHAnsi" w:hAnsiTheme="minorHAnsi"/>
          <w:sz w:val="36"/>
          <w:szCs w:val="36"/>
          <w:u w:val="none"/>
        </w:rPr>
        <w:t xml:space="preserve"> / </w:t>
      </w:r>
      <w:r w:rsidR="005103EA">
        <w:rPr>
          <w:rFonts w:asciiTheme="minorHAnsi" w:hAnsiTheme="minorHAnsi"/>
          <w:sz w:val="36"/>
          <w:szCs w:val="36"/>
          <w:u w:val="none"/>
        </w:rPr>
        <w:t>Nami</w:t>
      </w:r>
      <w:r>
        <w:rPr>
          <w:rFonts w:asciiTheme="minorHAnsi" w:hAnsiTheme="minorHAnsi"/>
          <w:sz w:val="36"/>
          <w:szCs w:val="36"/>
          <w:u w:val="none"/>
        </w:rPr>
        <w:t>bia</w:t>
      </w:r>
    </w:p>
    <w:tbl>
      <w:tblPr>
        <w:tblStyle w:val="TableGrid"/>
        <w:tblW w:w="1083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4"/>
        <w:gridCol w:w="9053"/>
      </w:tblGrid>
      <w:tr w:rsidR="005968A4" w:rsidRPr="003451F4" w14:paraId="0ED5789A" w14:textId="77777777" w:rsidTr="00ED4367">
        <w:trPr>
          <w:trHeight w:val="116"/>
        </w:trPr>
        <w:tc>
          <w:tcPr>
            <w:tcW w:w="1784" w:type="dxa"/>
          </w:tcPr>
          <w:p w14:paraId="1E875234" w14:textId="7F026EA4" w:rsidR="005968A4" w:rsidRPr="00AC0B2F" w:rsidRDefault="0067221A" w:rsidP="00EE37EE">
            <w:pPr>
              <w:spacing w:before="120" w:after="120" w:line="288" w:lineRule="auto"/>
              <w:contextualSpacing/>
              <w:rPr>
                <w:rFonts w:ascii="Calibri" w:hAnsi="Calibri" w:cs="Arial"/>
                <w:sz w:val="24"/>
                <w:szCs w:val="24"/>
              </w:rPr>
            </w:pPr>
            <w:r>
              <w:rPr>
                <w:rFonts w:ascii="Calibri" w:eastAsia="Calibri" w:hAnsi="Calibri" w:cs="Arial"/>
                <w:b/>
                <w:sz w:val="24"/>
                <w:szCs w:val="24"/>
                <w:lang w:eastAsia="en-US"/>
              </w:rPr>
              <w:t>Lüderitz</w:t>
            </w:r>
          </w:p>
        </w:tc>
        <w:tc>
          <w:tcPr>
            <w:tcW w:w="9053" w:type="dxa"/>
          </w:tcPr>
          <w:p w14:paraId="4869685C" w14:textId="774CF8AE" w:rsidR="005968A4" w:rsidRPr="006D372C" w:rsidRDefault="009F40E4" w:rsidP="00EE37EE">
            <w:pPr>
              <w:spacing w:line="276" w:lineRule="auto"/>
              <w:ind w:left="720"/>
              <w:jc w:val="both"/>
              <w:rPr>
                <w:rFonts w:ascii="Calibri" w:hAnsi="Calibri" w:cs="Arial"/>
                <w:sz w:val="24"/>
                <w:szCs w:val="24"/>
              </w:rPr>
            </w:pPr>
            <w:r w:rsidRPr="009F40E4">
              <w:rPr>
                <w:rFonts w:ascii="Calibri" w:hAnsi="Calibri" w:cs="Arial"/>
                <w:sz w:val="24"/>
                <w:szCs w:val="24"/>
              </w:rPr>
              <w:t>liegt an einer der wenigen natürlichen Buchten der ansonsten unwirtlichen, durch die Namib-Wüste geprägten Diamantenküste. Der Bremer Tabakhändler Adolf Lüderitz kaufte diesen Landstrich 1883 in der Hoffnung Bodenschätze zu finden und gründete die später nach ihm benannte Ansiedlung, in der heute die Jugendstilbauten und deutsche Straßennamen an die koloniale Vergangenheit erinnern</w:t>
            </w:r>
            <w:r w:rsidR="00105534">
              <w:rPr>
                <w:rFonts w:ascii="Calibri" w:hAnsi="Calibri" w:cs="Arial"/>
                <w:sz w:val="24"/>
                <w:szCs w:val="24"/>
              </w:rPr>
              <w:t xml:space="preserve"> und dafür sorgen, dass der </w:t>
            </w:r>
            <w:r w:rsidRPr="009F40E4">
              <w:rPr>
                <w:rFonts w:ascii="Calibri" w:hAnsi="Calibri" w:cs="Arial"/>
                <w:sz w:val="24"/>
                <w:szCs w:val="24"/>
              </w:rPr>
              <w:t>Touris</w:t>
            </w:r>
            <w:r w:rsidR="00105534">
              <w:rPr>
                <w:rFonts w:ascii="Calibri" w:hAnsi="Calibri" w:cs="Arial"/>
                <w:sz w:val="24"/>
                <w:szCs w:val="24"/>
              </w:rPr>
              <w:t>mus</w:t>
            </w:r>
            <w:r w:rsidRPr="009F40E4">
              <w:rPr>
                <w:rFonts w:ascii="Calibri" w:hAnsi="Calibri" w:cs="Arial"/>
                <w:sz w:val="24"/>
                <w:szCs w:val="24"/>
              </w:rPr>
              <w:t xml:space="preserve"> neben der Fischerei </w:t>
            </w:r>
            <w:r w:rsidR="00105534">
              <w:rPr>
                <w:rFonts w:ascii="Calibri" w:hAnsi="Calibri" w:cs="Arial"/>
                <w:sz w:val="24"/>
                <w:szCs w:val="24"/>
              </w:rPr>
              <w:t xml:space="preserve">zum </w:t>
            </w:r>
            <w:r w:rsidRPr="009F40E4">
              <w:rPr>
                <w:rFonts w:ascii="Calibri" w:hAnsi="Calibri" w:cs="Arial"/>
                <w:sz w:val="24"/>
                <w:szCs w:val="24"/>
              </w:rPr>
              <w:t>wichtigste</w:t>
            </w:r>
            <w:r w:rsidR="00105534">
              <w:rPr>
                <w:rFonts w:ascii="Calibri" w:hAnsi="Calibri" w:cs="Arial"/>
                <w:sz w:val="24"/>
                <w:szCs w:val="24"/>
              </w:rPr>
              <w:t>n</w:t>
            </w:r>
            <w:r w:rsidRPr="009F40E4">
              <w:rPr>
                <w:rFonts w:ascii="Calibri" w:hAnsi="Calibri" w:cs="Arial"/>
                <w:sz w:val="24"/>
                <w:szCs w:val="24"/>
              </w:rPr>
              <w:t xml:space="preserve"> Wirtschaftszweig der etwas verschlafen wirkenden aber sympathisch bunten Hafenstadt</w:t>
            </w:r>
            <w:r w:rsidR="00105534">
              <w:rPr>
                <w:rFonts w:ascii="Calibri" w:hAnsi="Calibri" w:cs="Arial"/>
                <w:sz w:val="24"/>
                <w:szCs w:val="24"/>
              </w:rPr>
              <w:t xml:space="preserve"> mit rund 19.000 Einwohnern</w:t>
            </w:r>
            <w:r w:rsidRPr="009F40E4">
              <w:rPr>
                <w:rFonts w:ascii="Calibri" w:hAnsi="Calibri" w:cs="Arial"/>
                <w:sz w:val="24"/>
                <w:szCs w:val="24"/>
              </w:rPr>
              <w:t xml:space="preserve"> </w:t>
            </w:r>
            <w:r w:rsidR="00105534">
              <w:rPr>
                <w:rFonts w:ascii="Calibri" w:hAnsi="Calibri" w:cs="Arial"/>
                <w:sz w:val="24"/>
                <w:szCs w:val="24"/>
              </w:rPr>
              <w:t>avancier</w:t>
            </w:r>
            <w:r w:rsidRPr="009F40E4">
              <w:rPr>
                <w:rFonts w:ascii="Calibri" w:hAnsi="Calibri" w:cs="Arial"/>
                <w:sz w:val="24"/>
                <w:szCs w:val="24"/>
              </w:rPr>
              <w:t>t</w:t>
            </w:r>
            <w:r w:rsidR="00105534">
              <w:rPr>
                <w:rFonts w:ascii="Calibri" w:hAnsi="Calibri" w:cs="Arial"/>
                <w:sz w:val="24"/>
                <w:szCs w:val="24"/>
              </w:rPr>
              <w:t>e</w:t>
            </w:r>
            <w:r w:rsidRPr="009F40E4">
              <w:rPr>
                <w:rFonts w:ascii="Calibri" w:hAnsi="Calibri" w:cs="Arial"/>
                <w:sz w:val="24"/>
                <w:szCs w:val="24"/>
              </w:rPr>
              <w:t>.</w:t>
            </w:r>
          </w:p>
        </w:tc>
      </w:tr>
      <w:tr w:rsidR="005968A4" w:rsidRPr="00F03211" w14:paraId="17C9E34B" w14:textId="77777777" w:rsidTr="00ED4367">
        <w:trPr>
          <w:trHeight w:val="8293"/>
        </w:trPr>
        <w:tc>
          <w:tcPr>
            <w:tcW w:w="1784" w:type="dxa"/>
          </w:tcPr>
          <w:p w14:paraId="482025DB" w14:textId="77777777" w:rsidR="00105534" w:rsidRPr="00105534" w:rsidRDefault="00105534" w:rsidP="00EE37EE">
            <w:pPr>
              <w:spacing w:line="276" w:lineRule="auto"/>
              <w:contextualSpacing/>
              <w:rPr>
                <w:rFonts w:ascii="Calibri" w:hAnsi="Calibri" w:cs="Arial"/>
                <w:b/>
                <w:sz w:val="14"/>
                <w:szCs w:val="14"/>
              </w:rPr>
            </w:pPr>
          </w:p>
          <w:p w14:paraId="380D8D48" w14:textId="4755F837" w:rsidR="005968A4" w:rsidRPr="00AC0B2F" w:rsidRDefault="005968A4" w:rsidP="00EE37EE">
            <w:pPr>
              <w:spacing w:line="276" w:lineRule="auto"/>
              <w:contextualSpacing/>
              <w:rPr>
                <w:rFonts w:ascii="Calibri" w:hAnsi="Calibri" w:cs="Arial"/>
                <w:b/>
                <w:sz w:val="24"/>
                <w:szCs w:val="24"/>
              </w:rPr>
            </w:pPr>
            <w:r w:rsidRPr="00AC0B2F">
              <w:rPr>
                <w:rFonts w:ascii="Calibri" w:hAnsi="Calibri" w:cs="Arial"/>
                <w:b/>
                <w:sz w:val="24"/>
                <w:szCs w:val="24"/>
              </w:rPr>
              <w:t>Was kann man unternehmen?</w:t>
            </w:r>
          </w:p>
          <w:p w14:paraId="7AF1E336" w14:textId="77777777" w:rsidR="005968A4" w:rsidRPr="009B054C" w:rsidRDefault="005968A4" w:rsidP="00EE37EE">
            <w:pPr>
              <w:contextualSpacing/>
              <w:jc w:val="center"/>
              <w:rPr>
                <w:rFonts w:ascii="Calibri" w:hAnsi="Calibri" w:cs="Arial"/>
                <w:b/>
                <w:sz w:val="24"/>
                <w:szCs w:val="24"/>
              </w:rPr>
            </w:pPr>
          </w:p>
        </w:tc>
        <w:tc>
          <w:tcPr>
            <w:tcW w:w="9053" w:type="dxa"/>
            <w:tcBorders>
              <w:left w:val="nil"/>
            </w:tcBorders>
            <w:shd w:val="clear" w:color="auto" w:fill="auto"/>
          </w:tcPr>
          <w:p w14:paraId="6B809165" w14:textId="77777777" w:rsidR="005968A4" w:rsidRPr="00B47684" w:rsidRDefault="005968A4" w:rsidP="00EE37EE">
            <w:pPr>
              <w:spacing w:line="276" w:lineRule="auto"/>
              <w:jc w:val="both"/>
              <w:rPr>
                <w:rFonts w:asciiTheme="minorHAnsi" w:hAnsiTheme="minorHAnsi" w:cs="Arial"/>
                <w:sz w:val="14"/>
                <w:szCs w:val="14"/>
              </w:rPr>
            </w:pPr>
          </w:p>
          <w:p w14:paraId="242039B1" w14:textId="0B5E21A2" w:rsidR="009F40E4" w:rsidRPr="000D1DC4" w:rsidRDefault="005968A4" w:rsidP="0055768C">
            <w:pPr>
              <w:pStyle w:val="ListParagraph"/>
              <w:numPr>
                <w:ilvl w:val="0"/>
                <w:numId w:val="8"/>
              </w:numPr>
              <w:spacing w:line="276" w:lineRule="auto"/>
              <w:jc w:val="both"/>
              <w:rPr>
                <w:rFonts w:asciiTheme="minorHAnsi" w:hAnsiTheme="minorHAnsi" w:cs="Arial"/>
                <w:sz w:val="24"/>
                <w:szCs w:val="24"/>
              </w:rPr>
            </w:pPr>
            <w:r w:rsidRPr="000D1DC4">
              <w:rPr>
                <w:rFonts w:asciiTheme="minorHAnsi" w:hAnsiTheme="minorHAnsi" w:cs="Arial"/>
                <w:sz w:val="24"/>
                <w:szCs w:val="24"/>
              </w:rPr>
              <w:t>Celestyal Journey</w:t>
            </w:r>
            <w:r w:rsidR="00105534" w:rsidRPr="000D1DC4">
              <w:rPr>
                <w:rFonts w:asciiTheme="minorHAnsi" w:hAnsiTheme="minorHAnsi" w:cs="Arial"/>
                <w:sz w:val="24"/>
                <w:szCs w:val="24"/>
              </w:rPr>
              <w:t xml:space="preserve"> verbleibt auf Reede vor der Küste und die schiffseigenen </w:t>
            </w:r>
            <w:r w:rsidR="00105534" w:rsidRPr="000D1DC4">
              <w:rPr>
                <w:rFonts w:asciiTheme="minorHAnsi" w:hAnsiTheme="minorHAnsi" w:cs="Arial"/>
                <w:b/>
                <w:bCs/>
                <w:sz w:val="24"/>
                <w:szCs w:val="24"/>
              </w:rPr>
              <w:t xml:space="preserve">Tender-Boote </w:t>
            </w:r>
            <w:r w:rsidR="00105534" w:rsidRPr="000D1DC4">
              <w:rPr>
                <w:rFonts w:asciiTheme="minorHAnsi" w:hAnsiTheme="minorHAnsi" w:cs="Arial"/>
                <w:sz w:val="24"/>
                <w:szCs w:val="24"/>
              </w:rPr>
              <w:t>sorgen für den Transfer an Land</w:t>
            </w:r>
            <w:r w:rsidR="003B71F6" w:rsidRPr="000D1DC4">
              <w:rPr>
                <w:rFonts w:asciiTheme="minorHAnsi" w:hAnsiTheme="minorHAnsi" w:cs="Arial"/>
                <w:sz w:val="24"/>
                <w:szCs w:val="24"/>
              </w:rPr>
              <w:t xml:space="preserve">, wo man vom Hafen aus ins </w:t>
            </w:r>
            <w:r w:rsidR="000D1DC4" w:rsidRPr="000D1DC4">
              <w:rPr>
                <w:rFonts w:asciiTheme="minorHAnsi" w:hAnsiTheme="minorHAnsi" w:cs="Arial"/>
                <w:b/>
                <w:bCs/>
                <w:sz w:val="24"/>
                <w:szCs w:val="24"/>
              </w:rPr>
              <w:t>Z</w:t>
            </w:r>
            <w:r w:rsidR="003B71F6" w:rsidRPr="000D1DC4">
              <w:rPr>
                <w:rFonts w:asciiTheme="minorHAnsi" w:hAnsiTheme="minorHAnsi" w:cs="Arial"/>
                <w:b/>
                <w:bCs/>
                <w:sz w:val="24"/>
                <w:szCs w:val="24"/>
              </w:rPr>
              <w:t>entrum</w:t>
            </w:r>
            <w:r w:rsidR="003B71F6" w:rsidRPr="000D1DC4">
              <w:rPr>
                <w:rFonts w:asciiTheme="minorHAnsi" w:hAnsiTheme="minorHAnsi" w:cs="Arial"/>
                <w:sz w:val="24"/>
                <w:szCs w:val="24"/>
              </w:rPr>
              <w:t xml:space="preserve"> der</w:t>
            </w:r>
            <w:r w:rsidR="009F40E4" w:rsidRPr="000D1DC4">
              <w:rPr>
                <w:rFonts w:asciiTheme="minorHAnsi" w:hAnsiTheme="minorHAnsi" w:cs="Arial"/>
                <w:sz w:val="24"/>
                <w:szCs w:val="24"/>
              </w:rPr>
              <w:t xml:space="preserve"> farbenprächtige</w:t>
            </w:r>
            <w:r w:rsidR="003B71F6" w:rsidRPr="000D1DC4">
              <w:rPr>
                <w:rFonts w:asciiTheme="minorHAnsi" w:hAnsiTheme="minorHAnsi" w:cs="Arial"/>
                <w:sz w:val="24"/>
                <w:szCs w:val="24"/>
              </w:rPr>
              <w:t>n</w:t>
            </w:r>
            <w:r w:rsidR="009F40E4" w:rsidRPr="000D1DC4">
              <w:rPr>
                <w:rFonts w:asciiTheme="minorHAnsi" w:hAnsiTheme="minorHAnsi" w:cs="Arial"/>
                <w:sz w:val="24"/>
                <w:szCs w:val="24"/>
              </w:rPr>
              <w:t xml:space="preserve"> Kleinstadt </w:t>
            </w:r>
            <w:r w:rsidR="000D1DC4" w:rsidRPr="000D1DC4">
              <w:rPr>
                <w:rFonts w:asciiTheme="minorHAnsi" w:hAnsiTheme="minorHAnsi" w:cs="Arial"/>
                <w:sz w:val="24"/>
                <w:szCs w:val="24"/>
              </w:rPr>
              <w:t>spazieren kann</w:t>
            </w:r>
            <w:r w:rsidR="000D1DC4">
              <w:rPr>
                <w:rFonts w:asciiTheme="minorHAnsi" w:hAnsiTheme="minorHAnsi" w:cs="Arial"/>
                <w:sz w:val="24"/>
                <w:szCs w:val="24"/>
              </w:rPr>
              <w:t>, wo</w:t>
            </w:r>
            <w:r w:rsidR="009F40E4" w:rsidRPr="000D1DC4">
              <w:rPr>
                <w:rFonts w:asciiTheme="minorHAnsi" w:hAnsiTheme="minorHAnsi" w:cs="Arial"/>
                <w:sz w:val="24"/>
                <w:szCs w:val="24"/>
              </w:rPr>
              <w:t xml:space="preserve"> überall aus der deutschen Kolonialzeit stammende, teils liebevoll gepflegte Gebäude im damals vorherrschenden Jugend- und Wilhelminischen Stil </w:t>
            </w:r>
            <w:r w:rsidR="000D1DC4">
              <w:rPr>
                <w:rFonts w:asciiTheme="minorHAnsi" w:hAnsiTheme="minorHAnsi" w:cs="Arial"/>
                <w:sz w:val="24"/>
                <w:szCs w:val="24"/>
              </w:rPr>
              <w:t xml:space="preserve">zu </w:t>
            </w:r>
            <w:r w:rsidR="009F40E4" w:rsidRPr="000D1DC4">
              <w:rPr>
                <w:rFonts w:asciiTheme="minorHAnsi" w:hAnsiTheme="minorHAnsi" w:cs="Arial"/>
                <w:sz w:val="24"/>
                <w:szCs w:val="24"/>
              </w:rPr>
              <w:t>entdecken</w:t>
            </w:r>
            <w:r w:rsidR="000D1DC4">
              <w:rPr>
                <w:rFonts w:asciiTheme="minorHAnsi" w:hAnsiTheme="minorHAnsi" w:cs="Arial"/>
                <w:sz w:val="24"/>
                <w:szCs w:val="24"/>
              </w:rPr>
              <w:t xml:space="preserve"> sind</w:t>
            </w:r>
            <w:r w:rsidR="009F40E4" w:rsidRPr="000D1DC4">
              <w:rPr>
                <w:rFonts w:asciiTheme="minorHAnsi" w:hAnsiTheme="minorHAnsi" w:cs="Arial"/>
                <w:sz w:val="24"/>
                <w:szCs w:val="24"/>
              </w:rPr>
              <w:t>, die in der recht kargen Umgebung einzigartige Fotomotive darstellen.</w:t>
            </w:r>
          </w:p>
          <w:p w14:paraId="0351EFD4" w14:textId="77777777" w:rsidR="009F40E4" w:rsidRPr="003B71F6" w:rsidRDefault="009F40E4" w:rsidP="003B71F6">
            <w:pPr>
              <w:pStyle w:val="ListParagraph"/>
              <w:spacing w:line="276" w:lineRule="auto"/>
              <w:jc w:val="both"/>
              <w:rPr>
                <w:rFonts w:asciiTheme="minorHAnsi" w:hAnsiTheme="minorHAnsi" w:cs="Arial"/>
                <w:sz w:val="14"/>
                <w:szCs w:val="14"/>
              </w:rPr>
            </w:pPr>
          </w:p>
          <w:p w14:paraId="796A5827" w14:textId="4B724BE2" w:rsidR="009F40E4" w:rsidRPr="009F40E4" w:rsidRDefault="009F40E4" w:rsidP="009F40E4">
            <w:pPr>
              <w:pStyle w:val="ListParagraph"/>
              <w:numPr>
                <w:ilvl w:val="0"/>
                <w:numId w:val="8"/>
              </w:numPr>
              <w:spacing w:line="276" w:lineRule="auto"/>
              <w:jc w:val="both"/>
              <w:rPr>
                <w:rFonts w:asciiTheme="minorHAnsi" w:hAnsiTheme="minorHAnsi" w:cs="Arial"/>
                <w:sz w:val="24"/>
                <w:szCs w:val="24"/>
              </w:rPr>
            </w:pPr>
            <w:r w:rsidRPr="009F40E4">
              <w:rPr>
                <w:rFonts w:asciiTheme="minorHAnsi" w:hAnsiTheme="minorHAnsi" w:cs="Arial"/>
                <w:sz w:val="24"/>
                <w:szCs w:val="24"/>
              </w:rPr>
              <w:t xml:space="preserve">Hauptverkehrsader ist die </w:t>
            </w:r>
            <w:r w:rsidRPr="003B71F6">
              <w:rPr>
                <w:rFonts w:asciiTheme="minorHAnsi" w:hAnsiTheme="minorHAnsi" w:cs="Arial"/>
                <w:b/>
                <w:bCs/>
                <w:sz w:val="24"/>
                <w:szCs w:val="24"/>
              </w:rPr>
              <w:t>Bismarckstraße</w:t>
            </w:r>
            <w:r w:rsidRPr="009F40E4">
              <w:rPr>
                <w:rFonts w:asciiTheme="minorHAnsi" w:hAnsiTheme="minorHAnsi" w:cs="Arial"/>
                <w:sz w:val="24"/>
                <w:szCs w:val="24"/>
              </w:rPr>
              <w:t xml:space="preserve">, an der man </w:t>
            </w:r>
            <w:r w:rsidR="003B71F6">
              <w:rPr>
                <w:rFonts w:asciiTheme="minorHAnsi" w:hAnsiTheme="minorHAnsi" w:cs="Arial"/>
                <w:sz w:val="24"/>
                <w:szCs w:val="24"/>
              </w:rPr>
              <w:t>kleine</w:t>
            </w:r>
            <w:r w:rsidRPr="009F40E4">
              <w:rPr>
                <w:rFonts w:asciiTheme="minorHAnsi" w:hAnsiTheme="minorHAnsi" w:cs="Arial"/>
                <w:sz w:val="24"/>
                <w:szCs w:val="24"/>
              </w:rPr>
              <w:t xml:space="preserve"> </w:t>
            </w:r>
            <w:r w:rsidRPr="003B71F6">
              <w:rPr>
                <w:rFonts w:asciiTheme="minorHAnsi" w:hAnsiTheme="minorHAnsi" w:cs="Arial"/>
                <w:b/>
                <w:bCs/>
                <w:sz w:val="24"/>
                <w:szCs w:val="24"/>
              </w:rPr>
              <w:t>Supermärkte</w:t>
            </w:r>
            <w:r w:rsidRPr="009F40E4">
              <w:rPr>
                <w:rFonts w:asciiTheme="minorHAnsi" w:hAnsiTheme="minorHAnsi" w:cs="Arial"/>
                <w:sz w:val="24"/>
                <w:szCs w:val="24"/>
              </w:rPr>
              <w:t xml:space="preserve">, </w:t>
            </w:r>
            <w:r w:rsidRPr="003B71F6">
              <w:rPr>
                <w:rFonts w:asciiTheme="minorHAnsi" w:hAnsiTheme="minorHAnsi" w:cs="Arial"/>
                <w:b/>
                <w:bCs/>
                <w:sz w:val="24"/>
                <w:szCs w:val="24"/>
              </w:rPr>
              <w:t>Geschäfte</w:t>
            </w:r>
            <w:r w:rsidRPr="009F40E4">
              <w:rPr>
                <w:rFonts w:asciiTheme="minorHAnsi" w:hAnsiTheme="minorHAnsi" w:cs="Arial"/>
                <w:sz w:val="24"/>
                <w:szCs w:val="24"/>
              </w:rPr>
              <w:t xml:space="preserve"> und </w:t>
            </w:r>
            <w:r w:rsidRPr="003B71F6">
              <w:rPr>
                <w:rFonts w:asciiTheme="minorHAnsi" w:hAnsiTheme="minorHAnsi" w:cs="Arial"/>
                <w:b/>
                <w:bCs/>
                <w:sz w:val="24"/>
                <w:szCs w:val="24"/>
              </w:rPr>
              <w:t>Boutiquen</w:t>
            </w:r>
            <w:r w:rsidRPr="009F40E4">
              <w:rPr>
                <w:rFonts w:asciiTheme="minorHAnsi" w:hAnsiTheme="minorHAnsi" w:cs="Arial"/>
                <w:sz w:val="24"/>
                <w:szCs w:val="24"/>
              </w:rPr>
              <w:t xml:space="preserve"> </w:t>
            </w:r>
            <w:r w:rsidR="003B71F6">
              <w:rPr>
                <w:rFonts w:asciiTheme="minorHAnsi" w:hAnsiTheme="minorHAnsi" w:cs="Arial"/>
                <w:sz w:val="24"/>
                <w:szCs w:val="24"/>
              </w:rPr>
              <w:t xml:space="preserve">sowie eine </w:t>
            </w:r>
            <w:r w:rsidR="003B71F6" w:rsidRPr="003B71F6">
              <w:rPr>
                <w:rFonts w:asciiTheme="minorHAnsi" w:hAnsiTheme="minorHAnsi" w:cs="Arial"/>
                <w:b/>
                <w:bCs/>
                <w:sz w:val="24"/>
                <w:szCs w:val="24"/>
              </w:rPr>
              <w:t>Bank</w:t>
            </w:r>
            <w:r w:rsidR="003B71F6">
              <w:rPr>
                <w:rFonts w:asciiTheme="minorHAnsi" w:hAnsiTheme="minorHAnsi" w:cs="Arial"/>
                <w:sz w:val="24"/>
                <w:szCs w:val="24"/>
              </w:rPr>
              <w:t xml:space="preserve"> find</w:t>
            </w:r>
            <w:r w:rsidRPr="009F40E4">
              <w:rPr>
                <w:rFonts w:asciiTheme="minorHAnsi" w:hAnsiTheme="minorHAnsi" w:cs="Arial"/>
                <w:sz w:val="24"/>
                <w:szCs w:val="24"/>
              </w:rPr>
              <w:t xml:space="preserve">en kann. In der </w:t>
            </w:r>
            <w:r w:rsidRPr="003B71F6">
              <w:rPr>
                <w:rFonts w:asciiTheme="minorHAnsi" w:hAnsiTheme="minorHAnsi" w:cs="Arial"/>
                <w:b/>
                <w:bCs/>
                <w:sz w:val="24"/>
                <w:szCs w:val="24"/>
              </w:rPr>
              <w:t>Touristeninformation</w:t>
            </w:r>
            <w:r w:rsidRPr="009F40E4">
              <w:rPr>
                <w:rFonts w:asciiTheme="minorHAnsi" w:hAnsiTheme="minorHAnsi" w:cs="Arial"/>
                <w:sz w:val="24"/>
                <w:szCs w:val="24"/>
              </w:rPr>
              <w:t xml:space="preserve"> werden </w:t>
            </w:r>
            <w:r w:rsidR="003B71F6">
              <w:rPr>
                <w:rFonts w:asciiTheme="minorHAnsi" w:hAnsiTheme="minorHAnsi" w:cs="Arial"/>
                <w:sz w:val="24"/>
                <w:szCs w:val="24"/>
              </w:rPr>
              <w:t xml:space="preserve">in der Regel </w:t>
            </w:r>
            <w:r w:rsidR="004866D9">
              <w:rPr>
                <w:rFonts w:asciiTheme="minorHAnsi" w:hAnsiTheme="minorHAnsi" w:cs="Arial"/>
                <w:sz w:val="24"/>
                <w:szCs w:val="24"/>
              </w:rPr>
              <w:t xml:space="preserve">Stadtrundgänge und </w:t>
            </w:r>
            <w:r w:rsidRPr="009F40E4">
              <w:rPr>
                <w:rFonts w:asciiTheme="minorHAnsi" w:hAnsiTheme="minorHAnsi" w:cs="Arial"/>
                <w:sz w:val="24"/>
                <w:szCs w:val="24"/>
              </w:rPr>
              <w:t>Ausflüge ins Umland angeboten.</w:t>
            </w:r>
          </w:p>
          <w:p w14:paraId="7FC4BC97" w14:textId="77777777" w:rsidR="009F40E4" w:rsidRPr="003B71F6" w:rsidRDefault="009F40E4" w:rsidP="003B71F6">
            <w:pPr>
              <w:pStyle w:val="ListParagraph"/>
              <w:spacing w:line="276" w:lineRule="auto"/>
              <w:jc w:val="both"/>
              <w:rPr>
                <w:rFonts w:asciiTheme="minorHAnsi" w:hAnsiTheme="minorHAnsi" w:cs="Arial"/>
                <w:sz w:val="14"/>
                <w:szCs w:val="14"/>
              </w:rPr>
            </w:pPr>
          </w:p>
          <w:p w14:paraId="3983D754" w14:textId="73820482" w:rsidR="009F40E4" w:rsidRPr="009F40E4" w:rsidRDefault="009F40E4" w:rsidP="009F40E4">
            <w:pPr>
              <w:pStyle w:val="ListParagraph"/>
              <w:numPr>
                <w:ilvl w:val="0"/>
                <w:numId w:val="8"/>
              </w:numPr>
              <w:spacing w:line="276" w:lineRule="auto"/>
              <w:jc w:val="both"/>
              <w:rPr>
                <w:rFonts w:asciiTheme="minorHAnsi" w:hAnsiTheme="minorHAnsi" w:cs="Arial"/>
                <w:sz w:val="24"/>
                <w:szCs w:val="24"/>
              </w:rPr>
            </w:pPr>
            <w:r w:rsidRPr="009F40E4">
              <w:rPr>
                <w:rFonts w:asciiTheme="minorHAnsi" w:hAnsiTheme="minorHAnsi" w:cs="Arial"/>
                <w:sz w:val="24"/>
                <w:szCs w:val="24"/>
              </w:rPr>
              <w:t xml:space="preserve">In der </w:t>
            </w:r>
            <w:r w:rsidRPr="003B71F6">
              <w:rPr>
                <w:rFonts w:asciiTheme="minorHAnsi" w:hAnsiTheme="minorHAnsi" w:cs="Arial"/>
                <w:b/>
                <w:bCs/>
                <w:sz w:val="24"/>
                <w:szCs w:val="24"/>
              </w:rPr>
              <w:t>Dia</w:t>
            </w:r>
            <w:r w:rsidR="003D7C68">
              <w:rPr>
                <w:rFonts w:asciiTheme="minorHAnsi" w:hAnsiTheme="minorHAnsi" w:cs="Arial"/>
                <w:b/>
                <w:bCs/>
                <w:sz w:val="24"/>
                <w:szCs w:val="24"/>
              </w:rPr>
              <w:t>z</w:t>
            </w:r>
            <w:r w:rsidRPr="003B71F6">
              <w:rPr>
                <w:rFonts w:asciiTheme="minorHAnsi" w:hAnsiTheme="minorHAnsi" w:cs="Arial"/>
                <w:b/>
                <w:bCs/>
                <w:sz w:val="24"/>
                <w:szCs w:val="24"/>
              </w:rPr>
              <w:t>straße</w:t>
            </w:r>
            <w:r w:rsidRPr="009F40E4">
              <w:rPr>
                <w:rFonts w:asciiTheme="minorHAnsi" w:hAnsiTheme="minorHAnsi" w:cs="Arial"/>
                <w:sz w:val="24"/>
                <w:szCs w:val="24"/>
              </w:rPr>
              <w:t xml:space="preserve"> erreicht man das </w:t>
            </w:r>
            <w:r w:rsidRPr="003B71F6">
              <w:rPr>
                <w:rFonts w:asciiTheme="minorHAnsi" w:hAnsiTheme="minorHAnsi" w:cs="Arial"/>
                <w:b/>
                <w:bCs/>
                <w:sz w:val="24"/>
                <w:szCs w:val="24"/>
              </w:rPr>
              <w:t>Lüderitz Museum</w:t>
            </w:r>
            <w:r w:rsidRPr="009F40E4">
              <w:rPr>
                <w:rFonts w:asciiTheme="minorHAnsi" w:hAnsiTheme="minorHAnsi" w:cs="Arial"/>
                <w:sz w:val="24"/>
                <w:szCs w:val="24"/>
              </w:rPr>
              <w:t>, in dem die Geschichte der Stadt und des Diamantenbergbaus erzählt wird</w:t>
            </w:r>
            <w:r w:rsidR="003B71F6">
              <w:rPr>
                <w:rFonts w:asciiTheme="minorHAnsi" w:hAnsiTheme="minorHAnsi" w:cs="Arial"/>
                <w:sz w:val="24"/>
                <w:szCs w:val="24"/>
              </w:rPr>
              <w:t>,</w:t>
            </w:r>
            <w:r w:rsidRPr="009F40E4">
              <w:rPr>
                <w:rFonts w:asciiTheme="minorHAnsi" w:hAnsiTheme="minorHAnsi" w:cs="Arial"/>
                <w:sz w:val="24"/>
                <w:szCs w:val="24"/>
              </w:rPr>
              <w:t xml:space="preserve"> Öffnungszeiten: </w:t>
            </w:r>
            <w:r w:rsidR="00B2250D">
              <w:rPr>
                <w:rFonts w:asciiTheme="minorHAnsi" w:hAnsiTheme="minorHAnsi" w:cs="Arial"/>
                <w:sz w:val="24"/>
                <w:szCs w:val="24"/>
              </w:rPr>
              <w:t>1</w:t>
            </w:r>
            <w:r w:rsidR="009169C1">
              <w:rPr>
                <w:rFonts w:asciiTheme="minorHAnsi" w:hAnsiTheme="minorHAnsi" w:cs="Arial"/>
                <w:sz w:val="24"/>
                <w:szCs w:val="24"/>
              </w:rPr>
              <w:t>5</w:t>
            </w:r>
            <w:r w:rsidR="00B2250D">
              <w:rPr>
                <w:rFonts w:asciiTheme="minorHAnsi" w:hAnsiTheme="minorHAnsi" w:cs="Arial"/>
                <w:sz w:val="24"/>
                <w:szCs w:val="24"/>
              </w:rPr>
              <w:t>.30 bis 17.00 Uhr</w:t>
            </w:r>
            <w:r w:rsidRPr="009F40E4">
              <w:rPr>
                <w:rFonts w:asciiTheme="minorHAnsi" w:hAnsiTheme="minorHAnsi" w:cs="Arial"/>
                <w:sz w:val="24"/>
                <w:szCs w:val="24"/>
              </w:rPr>
              <w:t>, Eintritt: 20,- NAD.</w:t>
            </w:r>
          </w:p>
          <w:p w14:paraId="11E88FB4" w14:textId="77777777" w:rsidR="009F40E4" w:rsidRPr="00745E47" w:rsidRDefault="009F40E4" w:rsidP="00745E47">
            <w:pPr>
              <w:pStyle w:val="ListParagraph"/>
              <w:spacing w:line="276" w:lineRule="auto"/>
              <w:jc w:val="both"/>
              <w:rPr>
                <w:rFonts w:asciiTheme="minorHAnsi" w:hAnsiTheme="minorHAnsi" w:cs="Arial"/>
                <w:sz w:val="14"/>
                <w:szCs w:val="14"/>
              </w:rPr>
            </w:pPr>
          </w:p>
          <w:p w14:paraId="21DDAC3B" w14:textId="64057D94" w:rsidR="009F40E4" w:rsidRPr="009F40E4" w:rsidRDefault="009F40E4" w:rsidP="009F40E4">
            <w:pPr>
              <w:pStyle w:val="ListParagraph"/>
              <w:numPr>
                <w:ilvl w:val="0"/>
                <w:numId w:val="8"/>
              </w:numPr>
              <w:spacing w:line="276" w:lineRule="auto"/>
              <w:jc w:val="both"/>
              <w:rPr>
                <w:rFonts w:asciiTheme="minorHAnsi" w:hAnsiTheme="minorHAnsi" w:cs="Arial"/>
                <w:sz w:val="24"/>
                <w:szCs w:val="24"/>
              </w:rPr>
            </w:pPr>
            <w:r w:rsidRPr="009F40E4">
              <w:rPr>
                <w:rFonts w:asciiTheme="minorHAnsi" w:hAnsiTheme="minorHAnsi" w:cs="Arial"/>
                <w:sz w:val="24"/>
                <w:szCs w:val="24"/>
              </w:rPr>
              <w:t xml:space="preserve">Überragt wird die Ortschaft von der lutherischen </w:t>
            </w:r>
            <w:r w:rsidRPr="00745E47">
              <w:rPr>
                <w:rFonts w:asciiTheme="minorHAnsi" w:hAnsiTheme="minorHAnsi" w:cs="Arial"/>
                <w:b/>
                <w:bCs/>
                <w:sz w:val="24"/>
                <w:szCs w:val="24"/>
              </w:rPr>
              <w:t>Felsenkirche</w:t>
            </w:r>
            <w:r w:rsidRPr="009F40E4">
              <w:rPr>
                <w:rFonts w:asciiTheme="minorHAnsi" w:hAnsiTheme="minorHAnsi" w:cs="Arial"/>
                <w:sz w:val="24"/>
                <w:szCs w:val="24"/>
              </w:rPr>
              <w:t xml:space="preserve"> </w:t>
            </w:r>
            <w:r w:rsidR="00745E47">
              <w:rPr>
                <w:rFonts w:asciiTheme="minorHAnsi" w:hAnsiTheme="minorHAnsi" w:cs="Arial"/>
                <w:sz w:val="24"/>
                <w:szCs w:val="24"/>
              </w:rPr>
              <w:t>von</w:t>
            </w:r>
            <w:r w:rsidRPr="009F40E4">
              <w:rPr>
                <w:rFonts w:asciiTheme="minorHAnsi" w:hAnsiTheme="minorHAnsi" w:cs="Arial"/>
                <w:sz w:val="24"/>
                <w:szCs w:val="24"/>
              </w:rPr>
              <w:t xml:space="preserve"> 1911. Falls geöffnet, ist der Eintritt frei, man freut sich aber über Spenden.</w:t>
            </w:r>
          </w:p>
          <w:p w14:paraId="2FB3459D" w14:textId="0E9D2910" w:rsidR="009F40E4" w:rsidRPr="009F40E4" w:rsidRDefault="009F40E4" w:rsidP="00745E47">
            <w:pPr>
              <w:pStyle w:val="ListParagraph"/>
              <w:spacing w:line="276" w:lineRule="auto"/>
              <w:jc w:val="both"/>
              <w:rPr>
                <w:rFonts w:asciiTheme="minorHAnsi" w:hAnsiTheme="minorHAnsi" w:cs="Arial"/>
                <w:sz w:val="24"/>
                <w:szCs w:val="24"/>
              </w:rPr>
            </w:pPr>
            <w:r w:rsidRPr="009F40E4">
              <w:rPr>
                <w:rFonts w:asciiTheme="minorHAnsi" w:hAnsiTheme="minorHAnsi" w:cs="Arial"/>
                <w:sz w:val="24"/>
                <w:szCs w:val="24"/>
              </w:rPr>
              <w:t xml:space="preserve">Nur unweit des Sakralbaus thront das </w:t>
            </w:r>
            <w:r w:rsidRPr="000D1DC4">
              <w:rPr>
                <w:rFonts w:asciiTheme="minorHAnsi" w:hAnsiTheme="minorHAnsi" w:cs="Arial"/>
                <w:b/>
                <w:bCs/>
                <w:sz w:val="24"/>
                <w:szCs w:val="24"/>
              </w:rPr>
              <w:t>Goerke-Haus</w:t>
            </w:r>
            <w:r w:rsidRPr="009F40E4">
              <w:rPr>
                <w:rFonts w:asciiTheme="minorHAnsi" w:hAnsiTheme="minorHAnsi" w:cs="Arial"/>
                <w:sz w:val="24"/>
                <w:szCs w:val="24"/>
              </w:rPr>
              <w:t xml:space="preserve"> in der </w:t>
            </w:r>
            <w:r w:rsidR="003D7C68">
              <w:rPr>
                <w:rFonts w:asciiTheme="minorHAnsi" w:hAnsiTheme="minorHAnsi" w:cs="Arial"/>
                <w:b/>
                <w:bCs/>
                <w:sz w:val="24"/>
                <w:szCs w:val="24"/>
              </w:rPr>
              <w:t xml:space="preserve">Am </w:t>
            </w:r>
            <w:r w:rsidRPr="000D1DC4">
              <w:rPr>
                <w:rFonts w:asciiTheme="minorHAnsi" w:hAnsiTheme="minorHAnsi" w:cs="Arial"/>
                <w:b/>
                <w:bCs/>
                <w:sz w:val="24"/>
                <w:szCs w:val="24"/>
              </w:rPr>
              <w:t>Diamantenbergstraße</w:t>
            </w:r>
            <w:r w:rsidRPr="009F40E4">
              <w:rPr>
                <w:rFonts w:asciiTheme="minorHAnsi" w:hAnsiTheme="minorHAnsi" w:cs="Arial"/>
                <w:sz w:val="24"/>
                <w:szCs w:val="24"/>
              </w:rPr>
              <w:t>, konzipiert als Domizil für Lieutenant Hans Goerke.</w:t>
            </w:r>
          </w:p>
          <w:p w14:paraId="0B825960" w14:textId="77777777" w:rsidR="009F40E4" w:rsidRPr="000D1DC4" w:rsidRDefault="009F40E4" w:rsidP="000D1DC4">
            <w:pPr>
              <w:pStyle w:val="ListParagraph"/>
              <w:spacing w:line="276" w:lineRule="auto"/>
              <w:jc w:val="both"/>
              <w:rPr>
                <w:rFonts w:asciiTheme="minorHAnsi" w:hAnsiTheme="minorHAnsi" w:cs="Arial"/>
                <w:sz w:val="14"/>
                <w:szCs w:val="14"/>
              </w:rPr>
            </w:pPr>
          </w:p>
          <w:p w14:paraId="22AB7A57" w14:textId="77777777" w:rsidR="009F40E4" w:rsidRPr="009F40E4" w:rsidRDefault="009F40E4" w:rsidP="009F40E4">
            <w:pPr>
              <w:pStyle w:val="ListParagraph"/>
              <w:numPr>
                <w:ilvl w:val="0"/>
                <w:numId w:val="8"/>
              </w:numPr>
              <w:spacing w:line="276" w:lineRule="auto"/>
              <w:jc w:val="both"/>
              <w:rPr>
                <w:rFonts w:asciiTheme="minorHAnsi" w:hAnsiTheme="minorHAnsi" w:cs="Arial"/>
                <w:sz w:val="24"/>
                <w:szCs w:val="24"/>
              </w:rPr>
            </w:pPr>
            <w:r w:rsidRPr="009F40E4">
              <w:rPr>
                <w:rFonts w:asciiTheme="minorHAnsi" w:hAnsiTheme="minorHAnsi" w:cs="Arial"/>
                <w:sz w:val="24"/>
                <w:szCs w:val="24"/>
              </w:rPr>
              <w:t xml:space="preserve">Das </w:t>
            </w:r>
            <w:r w:rsidRPr="000D1DC4">
              <w:rPr>
                <w:rFonts w:asciiTheme="minorHAnsi" w:hAnsiTheme="minorHAnsi" w:cs="Arial"/>
                <w:b/>
                <w:bCs/>
                <w:sz w:val="24"/>
                <w:szCs w:val="24"/>
              </w:rPr>
              <w:t>Woermannhaus</w:t>
            </w:r>
            <w:r w:rsidRPr="009F40E4">
              <w:rPr>
                <w:rFonts w:asciiTheme="minorHAnsi" w:hAnsiTheme="minorHAnsi" w:cs="Arial"/>
                <w:sz w:val="24"/>
                <w:szCs w:val="24"/>
              </w:rPr>
              <w:t xml:space="preserve">, Sitz des Hamburger Übersee-Kaufmanns und Reederei-Gründers Carl Woermann, prangt, errichtet 1905, als ältestes Gebäude der Stadt imposant am Hafenbecken. An der dort verlaufenden, neuen </w:t>
            </w:r>
            <w:r w:rsidRPr="000D1DC4">
              <w:rPr>
                <w:rFonts w:asciiTheme="minorHAnsi" w:hAnsiTheme="minorHAnsi" w:cs="Arial"/>
                <w:b/>
                <w:bCs/>
                <w:sz w:val="24"/>
                <w:szCs w:val="24"/>
              </w:rPr>
              <w:t>Waterfront</w:t>
            </w:r>
            <w:r w:rsidRPr="009F40E4">
              <w:rPr>
                <w:rFonts w:asciiTheme="minorHAnsi" w:hAnsiTheme="minorHAnsi" w:cs="Arial"/>
                <w:sz w:val="24"/>
                <w:szCs w:val="24"/>
              </w:rPr>
              <w:t xml:space="preserve"> gibt es ein paar </w:t>
            </w:r>
            <w:r w:rsidRPr="000D1DC4">
              <w:rPr>
                <w:rFonts w:asciiTheme="minorHAnsi" w:hAnsiTheme="minorHAnsi" w:cs="Arial"/>
                <w:b/>
                <w:bCs/>
                <w:sz w:val="24"/>
                <w:szCs w:val="24"/>
              </w:rPr>
              <w:t>Restaurants</w:t>
            </w:r>
            <w:r w:rsidRPr="009F40E4">
              <w:rPr>
                <w:rFonts w:asciiTheme="minorHAnsi" w:hAnsiTheme="minorHAnsi" w:cs="Arial"/>
                <w:sz w:val="24"/>
                <w:szCs w:val="24"/>
              </w:rPr>
              <w:t xml:space="preserve">, </w:t>
            </w:r>
            <w:r w:rsidRPr="000D1DC4">
              <w:rPr>
                <w:rFonts w:asciiTheme="minorHAnsi" w:hAnsiTheme="minorHAnsi" w:cs="Arial"/>
                <w:b/>
                <w:bCs/>
                <w:sz w:val="24"/>
                <w:szCs w:val="24"/>
              </w:rPr>
              <w:t>Cafés</w:t>
            </w:r>
            <w:r w:rsidRPr="009F40E4">
              <w:rPr>
                <w:rFonts w:asciiTheme="minorHAnsi" w:hAnsiTheme="minorHAnsi" w:cs="Arial"/>
                <w:sz w:val="24"/>
                <w:szCs w:val="24"/>
              </w:rPr>
              <w:t xml:space="preserve"> und </w:t>
            </w:r>
            <w:r w:rsidRPr="000D1DC4">
              <w:rPr>
                <w:rFonts w:asciiTheme="minorHAnsi" w:hAnsiTheme="minorHAnsi" w:cs="Arial"/>
                <w:b/>
                <w:bCs/>
                <w:sz w:val="24"/>
                <w:szCs w:val="24"/>
              </w:rPr>
              <w:t>Bars</w:t>
            </w:r>
            <w:r w:rsidRPr="009F40E4">
              <w:rPr>
                <w:rFonts w:asciiTheme="minorHAnsi" w:hAnsiTheme="minorHAnsi" w:cs="Arial"/>
                <w:sz w:val="24"/>
                <w:szCs w:val="24"/>
              </w:rPr>
              <w:t>.</w:t>
            </w:r>
          </w:p>
          <w:p w14:paraId="27811381" w14:textId="77777777" w:rsidR="009F40E4" w:rsidRPr="000D1DC4" w:rsidRDefault="009F40E4" w:rsidP="000D1DC4">
            <w:pPr>
              <w:pStyle w:val="ListParagraph"/>
              <w:spacing w:line="276" w:lineRule="auto"/>
              <w:jc w:val="both"/>
              <w:rPr>
                <w:rFonts w:asciiTheme="minorHAnsi" w:hAnsiTheme="minorHAnsi" w:cs="Arial"/>
                <w:sz w:val="14"/>
                <w:szCs w:val="14"/>
              </w:rPr>
            </w:pPr>
          </w:p>
          <w:p w14:paraId="193B6CCE" w14:textId="1A76F120" w:rsidR="004866D9" w:rsidRPr="004866D9" w:rsidRDefault="002001A5" w:rsidP="004866D9">
            <w:pPr>
              <w:pStyle w:val="ListParagraph"/>
              <w:numPr>
                <w:ilvl w:val="0"/>
                <w:numId w:val="8"/>
              </w:numPr>
              <w:spacing w:line="276" w:lineRule="auto"/>
              <w:jc w:val="both"/>
              <w:rPr>
                <w:rFonts w:asciiTheme="minorHAnsi" w:hAnsiTheme="minorHAnsi" w:cs="Arial"/>
                <w:sz w:val="24"/>
                <w:szCs w:val="24"/>
              </w:rPr>
            </w:pPr>
            <w:r>
              <w:rPr>
                <w:rFonts w:asciiTheme="minorHAnsi" w:hAnsiTheme="minorHAnsi" w:cs="Arial"/>
                <w:sz w:val="24"/>
                <w:szCs w:val="24"/>
              </w:rPr>
              <w:t>Zwölf</w:t>
            </w:r>
            <w:r w:rsidR="009F40E4" w:rsidRPr="009F40E4">
              <w:rPr>
                <w:rFonts w:asciiTheme="minorHAnsi" w:hAnsiTheme="minorHAnsi" w:cs="Arial"/>
                <w:sz w:val="24"/>
                <w:szCs w:val="24"/>
              </w:rPr>
              <w:t xml:space="preserve"> Kilometer außerhalb erstreckt sich die 1908 gegründete </w:t>
            </w:r>
            <w:r w:rsidR="009F40E4" w:rsidRPr="000D1DC4">
              <w:rPr>
                <w:rFonts w:asciiTheme="minorHAnsi" w:hAnsiTheme="minorHAnsi" w:cs="Arial"/>
                <w:b/>
                <w:bCs/>
                <w:sz w:val="24"/>
                <w:szCs w:val="24"/>
              </w:rPr>
              <w:t>Diamantensiedlung Kolman</w:t>
            </w:r>
            <w:r w:rsidR="009530B8">
              <w:rPr>
                <w:rFonts w:asciiTheme="minorHAnsi" w:hAnsiTheme="minorHAnsi" w:cs="Arial"/>
                <w:b/>
                <w:bCs/>
                <w:sz w:val="24"/>
                <w:szCs w:val="24"/>
              </w:rPr>
              <w:t>n</w:t>
            </w:r>
            <w:r w:rsidR="009F40E4" w:rsidRPr="000D1DC4">
              <w:rPr>
                <w:rFonts w:asciiTheme="minorHAnsi" w:hAnsiTheme="minorHAnsi" w:cs="Arial"/>
                <w:b/>
                <w:bCs/>
                <w:sz w:val="24"/>
                <w:szCs w:val="24"/>
              </w:rPr>
              <w:t>skuppe</w:t>
            </w:r>
            <w:r w:rsidR="009F40E4" w:rsidRPr="009F40E4">
              <w:rPr>
                <w:rFonts w:asciiTheme="minorHAnsi" w:hAnsiTheme="minorHAnsi" w:cs="Arial"/>
                <w:sz w:val="24"/>
                <w:szCs w:val="24"/>
              </w:rPr>
              <w:t>, seinerzeit reichste Stadt des Landes. Bei Stagnation des Edelsteinabbaus wurde sie allerdings abrupt verlassen und geriet zur Geisterstadt, die sich die Wüste einverleibte. So ist sie heute ein spannender Touristenmagnet und wird als Freilichtmuseum erhalten</w:t>
            </w:r>
            <w:r w:rsidR="004866D9">
              <w:rPr>
                <w:rFonts w:asciiTheme="minorHAnsi" w:hAnsiTheme="minorHAnsi" w:cs="Arial"/>
                <w:sz w:val="24"/>
                <w:szCs w:val="24"/>
              </w:rPr>
              <w:t>,</w:t>
            </w:r>
            <w:r w:rsidR="00155875">
              <w:rPr>
                <w:rFonts w:asciiTheme="minorHAnsi" w:hAnsiTheme="minorHAnsi" w:cs="Arial"/>
                <w:sz w:val="24"/>
                <w:szCs w:val="24"/>
              </w:rPr>
              <w:t xml:space="preserve"> </w:t>
            </w:r>
            <w:r w:rsidR="004866D9">
              <w:rPr>
                <w:rFonts w:asciiTheme="minorHAnsi" w:hAnsiTheme="minorHAnsi" w:cs="Arial"/>
                <w:sz w:val="24"/>
                <w:szCs w:val="24"/>
              </w:rPr>
              <w:t>Tou</w:t>
            </w:r>
            <w:r w:rsidR="005774B1">
              <w:rPr>
                <w:rFonts w:asciiTheme="minorHAnsi" w:hAnsiTheme="minorHAnsi" w:cs="Arial"/>
                <w:sz w:val="24"/>
                <w:szCs w:val="24"/>
              </w:rPr>
              <w:t>r</w:t>
            </w:r>
            <w:r w:rsidR="000A50B9">
              <w:rPr>
                <w:rFonts w:asciiTheme="minorHAnsi" w:hAnsiTheme="minorHAnsi" w:cs="Arial"/>
                <w:sz w:val="24"/>
                <w:szCs w:val="24"/>
              </w:rPr>
              <w:t>en werden oft gleich am Hafen angeboten, P</w:t>
            </w:r>
            <w:r w:rsidR="00155875">
              <w:rPr>
                <w:rFonts w:asciiTheme="minorHAnsi" w:hAnsiTheme="minorHAnsi" w:cs="Arial"/>
                <w:sz w:val="24"/>
                <w:szCs w:val="24"/>
              </w:rPr>
              <w:t xml:space="preserve">reis: </w:t>
            </w:r>
            <w:r w:rsidR="004866D9">
              <w:rPr>
                <w:rFonts w:asciiTheme="minorHAnsi" w:hAnsiTheme="minorHAnsi" w:cs="Arial"/>
                <w:sz w:val="24"/>
                <w:szCs w:val="24"/>
              </w:rPr>
              <w:t>35</w:t>
            </w:r>
            <w:r w:rsidR="00155875">
              <w:rPr>
                <w:rFonts w:asciiTheme="minorHAnsi" w:hAnsiTheme="minorHAnsi" w:cs="Arial"/>
                <w:sz w:val="24"/>
                <w:szCs w:val="24"/>
              </w:rPr>
              <w:t xml:space="preserve">,- </w:t>
            </w:r>
            <w:r w:rsidR="004866D9">
              <w:rPr>
                <w:rFonts w:asciiTheme="minorHAnsi" w:hAnsiTheme="minorHAnsi" w:cs="Arial"/>
                <w:sz w:val="24"/>
                <w:szCs w:val="24"/>
              </w:rPr>
              <w:t>Euro</w:t>
            </w:r>
            <w:r w:rsidR="009530B8">
              <w:rPr>
                <w:rFonts w:asciiTheme="minorHAnsi" w:hAnsiTheme="minorHAnsi" w:cs="Arial"/>
                <w:sz w:val="24"/>
                <w:szCs w:val="24"/>
              </w:rPr>
              <w:t>. Vorsicht! – Das Terrain ist ungesichert.</w:t>
            </w:r>
          </w:p>
        </w:tc>
      </w:tr>
    </w:tbl>
    <w:p w14:paraId="5F7B26B2" w14:textId="77777777" w:rsidR="00262EA0" w:rsidRDefault="00262EA0" w:rsidP="009D2722">
      <w:pPr>
        <w:rPr>
          <w:rFonts w:asciiTheme="minorHAnsi" w:hAnsiTheme="minorHAnsi"/>
          <w:noProof/>
          <w:sz w:val="24"/>
          <w:szCs w:val="24"/>
        </w:rPr>
      </w:pPr>
    </w:p>
    <w:sectPr w:rsidR="00262EA0" w:rsidSect="001C77CB">
      <w:headerReference w:type="default" r:id="rId8"/>
      <w:footerReference w:type="default" r:id="rId9"/>
      <w:pgSz w:w="11906" w:h="16838" w:code="9"/>
      <w:pgMar w:top="1134" w:right="566" w:bottom="28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342D1" w14:textId="77777777" w:rsidR="00DC1416" w:rsidRDefault="00DC1416" w:rsidP="00D7292A">
      <w:r>
        <w:separator/>
      </w:r>
    </w:p>
  </w:endnote>
  <w:endnote w:type="continuationSeparator" w:id="0">
    <w:p w14:paraId="684D45A0" w14:textId="77777777" w:rsidR="00DC1416" w:rsidRDefault="00DC1416"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1B77" w14:textId="77777777" w:rsidR="00E90F9D" w:rsidRPr="00814346" w:rsidRDefault="00814346" w:rsidP="00E90F9D">
    <w:pPr>
      <w:pStyle w:val="Footer"/>
      <w:jc w:val="center"/>
      <w:rPr>
        <w:rFonts w:asciiTheme="minorHAnsi" w:hAnsiTheme="minorHAnsi"/>
        <w:sz w:val="22"/>
        <w:szCs w:val="22"/>
      </w:rPr>
    </w:pPr>
    <w:r w:rsidRPr="00814346">
      <w:rPr>
        <w:rFonts w:asciiTheme="minorHAnsi" w:hAnsiTheme="minorHAnsi"/>
        <w:sz w:val="22"/>
        <w:szCs w:val="22"/>
      </w:rPr>
      <w:t>Alle Informationen gemäß der lokalen Agentur und dem Internet, Abweichungen vorbehalten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33A7B" w14:textId="77777777" w:rsidR="00DC1416" w:rsidRDefault="00DC1416" w:rsidP="00D7292A">
      <w:r>
        <w:separator/>
      </w:r>
    </w:p>
  </w:footnote>
  <w:footnote w:type="continuationSeparator" w:id="0">
    <w:p w14:paraId="3E07CB1B" w14:textId="77777777" w:rsidR="00DC1416" w:rsidRDefault="00DC1416"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59B9E" w14:textId="4CC0302D" w:rsidR="00D7292A" w:rsidRDefault="00360DF7" w:rsidP="00082237">
    <w:pPr>
      <w:pStyle w:val="Header"/>
      <w:jc w:val="center"/>
    </w:pPr>
    <w:r>
      <w:rPr>
        <w:noProof/>
      </w:rPr>
      <w:drawing>
        <wp:inline distT="0" distB="0" distL="0" distR="0" wp14:anchorId="1B177AEC" wp14:editId="19731105">
          <wp:extent cx="1603375" cy="714375"/>
          <wp:effectExtent l="0" t="0" r="0" b="9525"/>
          <wp:docPr id="204069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60349" cy="73975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218C6"/>
    <w:multiLevelType w:val="hybridMultilevel"/>
    <w:tmpl w:val="27D6962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F57CBE"/>
    <w:multiLevelType w:val="hybridMultilevel"/>
    <w:tmpl w:val="B7BE9264"/>
    <w:lvl w:ilvl="0" w:tplc="4F7A7EFA">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1467806">
    <w:abstractNumId w:val="0"/>
  </w:num>
  <w:num w:numId="2" w16cid:durableId="1343580810">
    <w:abstractNumId w:val="6"/>
  </w:num>
  <w:num w:numId="3" w16cid:durableId="488013695">
    <w:abstractNumId w:val="3"/>
  </w:num>
  <w:num w:numId="4" w16cid:durableId="2062246322">
    <w:abstractNumId w:val="5"/>
  </w:num>
  <w:num w:numId="5" w16cid:durableId="518665454">
    <w:abstractNumId w:val="2"/>
  </w:num>
  <w:num w:numId="6" w16cid:durableId="1957442379">
    <w:abstractNumId w:val="4"/>
  </w:num>
  <w:num w:numId="7" w16cid:durableId="1418866424">
    <w:abstractNumId w:val="7"/>
  </w:num>
  <w:num w:numId="8" w16cid:durableId="6637793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0B24"/>
    <w:rsid w:val="00004538"/>
    <w:rsid w:val="00010E18"/>
    <w:rsid w:val="00011EDD"/>
    <w:rsid w:val="000219FC"/>
    <w:rsid w:val="0002225B"/>
    <w:rsid w:val="0002229A"/>
    <w:rsid w:val="000230A6"/>
    <w:rsid w:val="00023163"/>
    <w:rsid w:val="00025B69"/>
    <w:rsid w:val="00027D6E"/>
    <w:rsid w:val="0003052F"/>
    <w:rsid w:val="000309AF"/>
    <w:rsid w:val="000309B2"/>
    <w:rsid w:val="000333E4"/>
    <w:rsid w:val="0003399B"/>
    <w:rsid w:val="00035761"/>
    <w:rsid w:val="00035C19"/>
    <w:rsid w:val="00043AD7"/>
    <w:rsid w:val="000473E5"/>
    <w:rsid w:val="00047D2C"/>
    <w:rsid w:val="00050324"/>
    <w:rsid w:val="000513D7"/>
    <w:rsid w:val="00051802"/>
    <w:rsid w:val="00052F89"/>
    <w:rsid w:val="00060012"/>
    <w:rsid w:val="0006308B"/>
    <w:rsid w:val="00064D28"/>
    <w:rsid w:val="00064FC5"/>
    <w:rsid w:val="0006531B"/>
    <w:rsid w:val="00067B6D"/>
    <w:rsid w:val="00070795"/>
    <w:rsid w:val="0007286C"/>
    <w:rsid w:val="00072943"/>
    <w:rsid w:val="00073EC3"/>
    <w:rsid w:val="00076192"/>
    <w:rsid w:val="00082237"/>
    <w:rsid w:val="000824CC"/>
    <w:rsid w:val="00083FF0"/>
    <w:rsid w:val="000865D6"/>
    <w:rsid w:val="00087562"/>
    <w:rsid w:val="000879F1"/>
    <w:rsid w:val="000969A2"/>
    <w:rsid w:val="00096EA6"/>
    <w:rsid w:val="000A09CC"/>
    <w:rsid w:val="000A0FF0"/>
    <w:rsid w:val="000A19F1"/>
    <w:rsid w:val="000A1EC0"/>
    <w:rsid w:val="000A21AA"/>
    <w:rsid w:val="000A50B9"/>
    <w:rsid w:val="000A6A2E"/>
    <w:rsid w:val="000A6F63"/>
    <w:rsid w:val="000B1B1D"/>
    <w:rsid w:val="000B2873"/>
    <w:rsid w:val="000B586D"/>
    <w:rsid w:val="000C26BE"/>
    <w:rsid w:val="000C339D"/>
    <w:rsid w:val="000C5387"/>
    <w:rsid w:val="000C7768"/>
    <w:rsid w:val="000D13EE"/>
    <w:rsid w:val="000D1DC4"/>
    <w:rsid w:val="000D5526"/>
    <w:rsid w:val="000D56B3"/>
    <w:rsid w:val="000D68E4"/>
    <w:rsid w:val="000E03E9"/>
    <w:rsid w:val="000E1095"/>
    <w:rsid w:val="000E26E4"/>
    <w:rsid w:val="000E2FB2"/>
    <w:rsid w:val="000E301C"/>
    <w:rsid w:val="000E3B85"/>
    <w:rsid w:val="000E51EA"/>
    <w:rsid w:val="000E52AA"/>
    <w:rsid w:val="000E7240"/>
    <w:rsid w:val="000F063B"/>
    <w:rsid w:val="000F06B5"/>
    <w:rsid w:val="000F0D3D"/>
    <w:rsid w:val="000F14D8"/>
    <w:rsid w:val="000F17CC"/>
    <w:rsid w:val="000F1A82"/>
    <w:rsid w:val="000F2F5E"/>
    <w:rsid w:val="000F3A90"/>
    <w:rsid w:val="000F7314"/>
    <w:rsid w:val="00100185"/>
    <w:rsid w:val="00100B84"/>
    <w:rsid w:val="001018C7"/>
    <w:rsid w:val="00105534"/>
    <w:rsid w:val="00106A3B"/>
    <w:rsid w:val="001073F6"/>
    <w:rsid w:val="00107911"/>
    <w:rsid w:val="00110A16"/>
    <w:rsid w:val="0011136C"/>
    <w:rsid w:val="00111A15"/>
    <w:rsid w:val="00113630"/>
    <w:rsid w:val="001143FD"/>
    <w:rsid w:val="00117F5D"/>
    <w:rsid w:val="0012313F"/>
    <w:rsid w:val="00124C3A"/>
    <w:rsid w:val="001253D4"/>
    <w:rsid w:val="00130B81"/>
    <w:rsid w:val="00132489"/>
    <w:rsid w:val="001347B0"/>
    <w:rsid w:val="00134E2A"/>
    <w:rsid w:val="00136672"/>
    <w:rsid w:val="00141BDC"/>
    <w:rsid w:val="0014246E"/>
    <w:rsid w:val="0014305D"/>
    <w:rsid w:val="001437B1"/>
    <w:rsid w:val="00143D1D"/>
    <w:rsid w:val="00144989"/>
    <w:rsid w:val="001464C0"/>
    <w:rsid w:val="0014720B"/>
    <w:rsid w:val="00150AB0"/>
    <w:rsid w:val="00150E77"/>
    <w:rsid w:val="00155875"/>
    <w:rsid w:val="001601E2"/>
    <w:rsid w:val="001608A7"/>
    <w:rsid w:val="00160D6E"/>
    <w:rsid w:val="001627ED"/>
    <w:rsid w:val="00163531"/>
    <w:rsid w:val="0017095E"/>
    <w:rsid w:val="001711B4"/>
    <w:rsid w:val="00172F50"/>
    <w:rsid w:val="001735B1"/>
    <w:rsid w:val="001739B8"/>
    <w:rsid w:val="001751BA"/>
    <w:rsid w:val="00180871"/>
    <w:rsid w:val="00180888"/>
    <w:rsid w:val="00183B20"/>
    <w:rsid w:val="001853D3"/>
    <w:rsid w:val="0018600C"/>
    <w:rsid w:val="001869D7"/>
    <w:rsid w:val="00186D6A"/>
    <w:rsid w:val="0019666B"/>
    <w:rsid w:val="001A15A1"/>
    <w:rsid w:val="001A2620"/>
    <w:rsid w:val="001A4B05"/>
    <w:rsid w:val="001A644F"/>
    <w:rsid w:val="001A665D"/>
    <w:rsid w:val="001B1B8F"/>
    <w:rsid w:val="001B31E0"/>
    <w:rsid w:val="001B3571"/>
    <w:rsid w:val="001B3DE5"/>
    <w:rsid w:val="001B6483"/>
    <w:rsid w:val="001C26BC"/>
    <w:rsid w:val="001C77CB"/>
    <w:rsid w:val="001D74E3"/>
    <w:rsid w:val="001E4886"/>
    <w:rsid w:val="001E4A71"/>
    <w:rsid w:val="001E4F84"/>
    <w:rsid w:val="001E7188"/>
    <w:rsid w:val="001F21BD"/>
    <w:rsid w:val="001F6BB6"/>
    <w:rsid w:val="002001A5"/>
    <w:rsid w:val="00200973"/>
    <w:rsid w:val="00201DDB"/>
    <w:rsid w:val="002025A8"/>
    <w:rsid w:val="0020487E"/>
    <w:rsid w:val="00206345"/>
    <w:rsid w:val="00211FA8"/>
    <w:rsid w:val="00212025"/>
    <w:rsid w:val="00213608"/>
    <w:rsid w:val="00217BFE"/>
    <w:rsid w:val="00220A23"/>
    <w:rsid w:val="002221E6"/>
    <w:rsid w:val="00222FD1"/>
    <w:rsid w:val="00224CD7"/>
    <w:rsid w:val="00227071"/>
    <w:rsid w:val="00232E4D"/>
    <w:rsid w:val="0023594C"/>
    <w:rsid w:val="00235E52"/>
    <w:rsid w:val="002365AB"/>
    <w:rsid w:val="002372FD"/>
    <w:rsid w:val="00242040"/>
    <w:rsid w:val="0024226F"/>
    <w:rsid w:val="00243966"/>
    <w:rsid w:val="00244479"/>
    <w:rsid w:val="0024513A"/>
    <w:rsid w:val="00247A06"/>
    <w:rsid w:val="00250E32"/>
    <w:rsid w:val="00251D3F"/>
    <w:rsid w:val="0025321E"/>
    <w:rsid w:val="00253B51"/>
    <w:rsid w:val="002545A2"/>
    <w:rsid w:val="00256F2F"/>
    <w:rsid w:val="00262006"/>
    <w:rsid w:val="00262C9C"/>
    <w:rsid w:val="00262EA0"/>
    <w:rsid w:val="00264EB5"/>
    <w:rsid w:val="00265A30"/>
    <w:rsid w:val="00266E32"/>
    <w:rsid w:val="002726A2"/>
    <w:rsid w:val="00272FD7"/>
    <w:rsid w:val="002730BF"/>
    <w:rsid w:val="00274F87"/>
    <w:rsid w:val="00276493"/>
    <w:rsid w:val="00277545"/>
    <w:rsid w:val="0028017E"/>
    <w:rsid w:val="00280CCF"/>
    <w:rsid w:val="002819F6"/>
    <w:rsid w:val="00283A76"/>
    <w:rsid w:val="00284F0B"/>
    <w:rsid w:val="00287BB0"/>
    <w:rsid w:val="00290DCC"/>
    <w:rsid w:val="00291564"/>
    <w:rsid w:val="002934E6"/>
    <w:rsid w:val="00296109"/>
    <w:rsid w:val="00296180"/>
    <w:rsid w:val="002974BE"/>
    <w:rsid w:val="002979E1"/>
    <w:rsid w:val="00297AF9"/>
    <w:rsid w:val="002A10BA"/>
    <w:rsid w:val="002A5EA5"/>
    <w:rsid w:val="002B55C8"/>
    <w:rsid w:val="002B57D5"/>
    <w:rsid w:val="002B68B3"/>
    <w:rsid w:val="002B7E5E"/>
    <w:rsid w:val="002C35C9"/>
    <w:rsid w:val="002C38F2"/>
    <w:rsid w:val="002C469E"/>
    <w:rsid w:val="002C5B2E"/>
    <w:rsid w:val="002C6206"/>
    <w:rsid w:val="002D1009"/>
    <w:rsid w:val="002D4560"/>
    <w:rsid w:val="002D652F"/>
    <w:rsid w:val="002E0E5F"/>
    <w:rsid w:val="002E0FB0"/>
    <w:rsid w:val="002E1C01"/>
    <w:rsid w:val="002E25B0"/>
    <w:rsid w:val="002E4DD6"/>
    <w:rsid w:val="002F29D0"/>
    <w:rsid w:val="002F362D"/>
    <w:rsid w:val="002F4959"/>
    <w:rsid w:val="002F582E"/>
    <w:rsid w:val="0030104F"/>
    <w:rsid w:val="00303263"/>
    <w:rsid w:val="00304499"/>
    <w:rsid w:val="003044EE"/>
    <w:rsid w:val="003046A0"/>
    <w:rsid w:val="00305AA3"/>
    <w:rsid w:val="0031045C"/>
    <w:rsid w:val="0031330D"/>
    <w:rsid w:val="003133B1"/>
    <w:rsid w:val="00314888"/>
    <w:rsid w:val="0031704E"/>
    <w:rsid w:val="00320132"/>
    <w:rsid w:val="00323D97"/>
    <w:rsid w:val="00325C06"/>
    <w:rsid w:val="00326425"/>
    <w:rsid w:val="003278ED"/>
    <w:rsid w:val="00331A32"/>
    <w:rsid w:val="00332666"/>
    <w:rsid w:val="00337B49"/>
    <w:rsid w:val="00341117"/>
    <w:rsid w:val="003421C3"/>
    <w:rsid w:val="003451F4"/>
    <w:rsid w:val="00345D00"/>
    <w:rsid w:val="00351033"/>
    <w:rsid w:val="0035121C"/>
    <w:rsid w:val="00351733"/>
    <w:rsid w:val="00353755"/>
    <w:rsid w:val="003539F0"/>
    <w:rsid w:val="00354F7A"/>
    <w:rsid w:val="00356B53"/>
    <w:rsid w:val="00357E18"/>
    <w:rsid w:val="00360DF7"/>
    <w:rsid w:val="0036101B"/>
    <w:rsid w:val="003626A4"/>
    <w:rsid w:val="00363D89"/>
    <w:rsid w:val="00366138"/>
    <w:rsid w:val="003662F7"/>
    <w:rsid w:val="00366B0B"/>
    <w:rsid w:val="00366E54"/>
    <w:rsid w:val="00367BF7"/>
    <w:rsid w:val="00367E61"/>
    <w:rsid w:val="00370174"/>
    <w:rsid w:val="00373064"/>
    <w:rsid w:val="00374FB7"/>
    <w:rsid w:val="00376685"/>
    <w:rsid w:val="003767FD"/>
    <w:rsid w:val="0037713D"/>
    <w:rsid w:val="00377171"/>
    <w:rsid w:val="003841A5"/>
    <w:rsid w:val="00384476"/>
    <w:rsid w:val="00384E3E"/>
    <w:rsid w:val="003855A0"/>
    <w:rsid w:val="003859E9"/>
    <w:rsid w:val="00385BEE"/>
    <w:rsid w:val="00387D59"/>
    <w:rsid w:val="0039004E"/>
    <w:rsid w:val="00392E04"/>
    <w:rsid w:val="00393E00"/>
    <w:rsid w:val="00394A81"/>
    <w:rsid w:val="003A08C0"/>
    <w:rsid w:val="003A100A"/>
    <w:rsid w:val="003A3C01"/>
    <w:rsid w:val="003B0531"/>
    <w:rsid w:val="003B063C"/>
    <w:rsid w:val="003B2059"/>
    <w:rsid w:val="003B25E2"/>
    <w:rsid w:val="003B2B97"/>
    <w:rsid w:val="003B311F"/>
    <w:rsid w:val="003B5244"/>
    <w:rsid w:val="003B6B45"/>
    <w:rsid w:val="003B71F6"/>
    <w:rsid w:val="003C08D4"/>
    <w:rsid w:val="003C3616"/>
    <w:rsid w:val="003C3B8A"/>
    <w:rsid w:val="003C7021"/>
    <w:rsid w:val="003C76D7"/>
    <w:rsid w:val="003C7C2D"/>
    <w:rsid w:val="003D08C2"/>
    <w:rsid w:val="003D14E1"/>
    <w:rsid w:val="003D18F4"/>
    <w:rsid w:val="003D26C9"/>
    <w:rsid w:val="003D3591"/>
    <w:rsid w:val="003D3EDC"/>
    <w:rsid w:val="003D59B6"/>
    <w:rsid w:val="003D6AF9"/>
    <w:rsid w:val="003D6B18"/>
    <w:rsid w:val="003D7A06"/>
    <w:rsid w:val="003D7C68"/>
    <w:rsid w:val="003E0F72"/>
    <w:rsid w:val="003E1218"/>
    <w:rsid w:val="003E1CE1"/>
    <w:rsid w:val="003E473C"/>
    <w:rsid w:val="003E57FC"/>
    <w:rsid w:val="003E5BCA"/>
    <w:rsid w:val="003F405A"/>
    <w:rsid w:val="003F6050"/>
    <w:rsid w:val="003F6B97"/>
    <w:rsid w:val="0040008D"/>
    <w:rsid w:val="00401B8A"/>
    <w:rsid w:val="00402586"/>
    <w:rsid w:val="00403042"/>
    <w:rsid w:val="004037F1"/>
    <w:rsid w:val="004040B2"/>
    <w:rsid w:val="00404461"/>
    <w:rsid w:val="00405460"/>
    <w:rsid w:val="00410EED"/>
    <w:rsid w:val="00411934"/>
    <w:rsid w:val="004136CF"/>
    <w:rsid w:val="00413F87"/>
    <w:rsid w:val="0041737F"/>
    <w:rsid w:val="00417DAE"/>
    <w:rsid w:val="00421DE5"/>
    <w:rsid w:val="0043080E"/>
    <w:rsid w:val="004334DB"/>
    <w:rsid w:val="00436590"/>
    <w:rsid w:val="004415FA"/>
    <w:rsid w:val="00441925"/>
    <w:rsid w:val="00441AA3"/>
    <w:rsid w:val="00441E49"/>
    <w:rsid w:val="00441F10"/>
    <w:rsid w:val="004435C8"/>
    <w:rsid w:val="00444B22"/>
    <w:rsid w:val="004501DC"/>
    <w:rsid w:val="00451854"/>
    <w:rsid w:val="00451A0A"/>
    <w:rsid w:val="00452012"/>
    <w:rsid w:val="00452EED"/>
    <w:rsid w:val="00453BF2"/>
    <w:rsid w:val="004556F0"/>
    <w:rsid w:val="00455D48"/>
    <w:rsid w:val="00456F3C"/>
    <w:rsid w:val="004619CC"/>
    <w:rsid w:val="00463AB7"/>
    <w:rsid w:val="00472578"/>
    <w:rsid w:val="004735F5"/>
    <w:rsid w:val="004747D8"/>
    <w:rsid w:val="00476B3C"/>
    <w:rsid w:val="004804C1"/>
    <w:rsid w:val="004816DB"/>
    <w:rsid w:val="00481D80"/>
    <w:rsid w:val="00483D28"/>
    <w:rsid w:val="00485575"/>
    <w:rsid w:val="004866D9"/>
    <w:rsid w:val="004913F2"/>
    <w:rsid w:val="00493255"/>
    <w:rsid w:val="00493EB1"/>
    <w:rsid w:val="00495CFC"/>
    <w:rsid w:val="00496067"/>
    <w:rsid w:val="004A14A6"/>
    <w:rsid w:val="004A4485"/>
    <w:rsid w:val="004A5FBD"/>
    <w:rsid w:val="004A69C6"/>
    <w:rsid w:val="004A75B6"/>
    <w:rsid w:val="004B2CC6"/>
    <w:rsid w:val="004B7B3A"/>
    <w:rsid w:val="004C0F2E"/>
    <w:rsid w:val="004C5521"/>
    <w:rsid w:val="004C6330"/>
    <w:rsid w:val="004D0023"/>
    <w:rsid w:val="004D0ADD"/>
    <w:rsid w:val="004D2D67"/>
    <w:rsid w:val="004D3A23"/>
    <w:rsid w:val="004D3EAA"/>
    <w:rsid w:val="004D761F"/>
    <w:rsid w:val="004E1502"/>
    <w:rsid w:val="004E1F09"/>
    <w:rsid w:val="004E2095"/>
    <w:rsid w:val="004E741E"/>
    <w:rsid w:val="004F1E88"/>
    <w:rsid w:val="004F40D0"/>
    <w:rsid w:val="004F64D1"/>
    <w:rsid w:val="00501063"/>
    <w:rsid w:val="005035FF"/>
    <w:rsid w:val="00507227"/>
    <w:rsid w:val="005078FF"/>
    <w:rsid w:val="00507ED6"/>
    <w:rsid w:val="005103EA"/>
    <w:rsid w:val="00511DAF"/>
    <w:rsid w:val="00514CD8"/>
    <w:rsid w:val="00516558"/>
    <w:rsid w:val="0051707C"/>
    <w:rsid w:val="00521D5F"/>
    <w:rsid w:val="005221DE"/>
    <w:rsid w:val="00523D39"/>
    <w:rsid w:val="005256A2"/>
    <w:rsid w:val="005265B5"/>
    <w:rsid w:val="0052687E"/>
    <w:rsid w:val="0052755F"/>
    <w:rsid w:val="0053216E"/>
    <w:rsid w:val="00533D77"/>
    <w:rsid w:val="005359F5"/>
    <w:rsid w:val="00535F42"/>
    <w:rsid w:val="00536EB2"/>
    <w:rsid w:val="00537A62"/>
    <w:rsid w:val="00540761"/>
    <w:rsid w:val="005419B9"/>
    <w:rsid w:val="00542E48"/>
    <w:rsid w:val="00550170"/>
    <w:rsid w:val="00553EEE"/>
    <w:rsid w:val="00560B97"/>
    <w:rsid w:val="00562DAD"/>
    <w:rsid w:val="00564C69"/>
    <w:rsid w:val="00567C76"/>
    <w:rsid w:val="005723FD"/>
    <w:rsid w:val="00573B5C"/>
    <w:rsid w:val="00573E38"/>
    <w:rsid w:val="0057474A"/>
    <w:rsid w:val="005769F6"/>
    <w:rsid w:val="005774B1"/>
    <w:rsid w:val="00584737"/>
    <w:rsid w:val="005851F4"/>
    <w:rsid w:val="00586CF4"/>
    <w:rsid w:val="00591760"/>
    <w:rsid w:val="00593201"/>
    <w:rsid w:val="005968A4"/>
    <w:rsid w:val="005A04BE"/>
    <w:rsid w:val="005A158B"/>
    <w:rsid w:val="005A27AD"/>
    <w:rsid w:val="005A2D85"/>
    <w:rsid w:val="005A3C81"/>
    <w:rsid w:val="005A518F"/>
    <w:rsid w:val="005A7722"/>
    <w:rsid w:val="005B4B7D"/>
    <w:rsid w:val="005B5584"/>
    <w:rsid w:val="005B6A7E"/>
    <w:rsid w:val="005C0908"/>
    <w:rsid w:val="005C0E66"/>
    <w:rsid w:val="005C2CC7"/>
    <w:rsid w:val="005C2DE2"/>
    <w:rsid w:val="005C3778"/>
    <w:rsid w:val="005C5C5D"/>
    <w:rsid w:val="005C6B9B"/>
    <w:rsid w:val="005D0130"/>
    <w:rsid w:val="005D05DD"/>
    <w:rsid w:val="005D141F"/>
    <w:rsid w:val="005D3010"/>
    <w:rsid w:val="005D42A7"/>
    <w:rsid w:val="005D4A39"/>
    <w:rsid w:val="005D78E5"/>
    <w:rsid w:val="005E10CE"/>
    <w:rsid w:val="005E460A"/>
    <w:rsid w:val="005E4627"/>
    <w:rsid w:val="005F085C"/>
    <w:rsid w:val="005F0A11"/>
    <w:rsid w:val="005F2965"/>
    <w:rsid w:val="005F3E1C"/>
    <w:rsid w:val="005F3F32"/>
    <w:rsid w:val="005F4883"/>
    <w:rsid w:val="005F5484"/>
    <w:rsid w:val="006001FE"/>
    <w:rsid w:val="00600A94"/>
    <w:rsid w:val="00602567"/>
    <w:rsid w:val="00604EAA"/>
    <w:rsid w:val="00605F58"/>
    <w:rsid w:val="0060683C"/>
    <w:rsid w:val="006079E9"/>
    <w:rsid w:val="00610090"/>
    <w:rsid w:val="00610FBF"/>
    <w:rsid w:val="00611A88"/>
    <w:rsid w:val="00615A85"/>
    <w:rsid w:val="006204B1"/>
    <w:rsid w:val="00621ADB"/>
    <w:rsid w:val="00622B9B"/>
    <w:rsid w:val="006236F8"/>
    <w:rsid w:val="00625562"/>
    <w:rsid w:val="00625B4B"/>
    <w:rsid w:val="00626A83"/>
    <w:rsid w:val="006278A7"/>
    <w:rsid w:val="00634364"/>
    <w:rsid w:val="00634704"/>
    <w:rsid w:val="0063495B"/>
    <w:rsid w:val="00635F2E"/>
    <w:rsid w:val="00640AB0"/>
    <w:rsid w:val="00643448"/>
    <w:rsid w:val="006435AA"/>
    <w:rsid w:val="00643F30"/>
    <w:rsid w:val="00644578"/>
    <w:rsid w:val="00644D0F"/>
    <w:rsid w:val="006461A0"/>
    <w:rsid w:val="00652089"/>
    <w:rsid w:val="00657C81"/>
    <w:rsid w:val="0066240C"/>
    <w:rsid w:val="00665C72"/>
    <w:rsid w:val="00667CCA"/>
    <w:rsid w:val="0067221A"/>
    <w:rsid w:val="00672361"/>
    <w:rsid w:val="00674AF1"/>
    <w:rsid w:val="00675C25"/>
    <w:rsid w:val="0067723B"/>
    <w:rsid w:val="00677423"/>
    <w:rsid w:val="00680266"/>
    <w:rsid w:val="006833B9"/>
    <w:rsid w:val="006836B3"/>
    <w:rsid w:val="006851A6"/>
    <w:rsid w:val="00685266"/>
    <w:rsid w:val="00685CE0"/>
    <w:rsid w:val="00685EDE"/>
    <w:rsid w:val="00687F5B"/>
    <w:rsid w:val="0069063F"/>
    <w:rsid w:val="006925A9"/>
    <w:rsid w:val="0069312A"/>
    <w:rsid w:val="00694EE4"/>
    <w:rsid w:val="0069645E"/>
    <w:rsid w:val="006A55F5"/>
    <w:rsid w:val="006A59CF"/>
    <w:rsid w:val="006A733A"/>
    <w:rsid w:val="006A7428"/>
    <w:rsid w:val="006B0A8D"/>
    <w:rsid w:val="006B55A7"/>
    <w:rsid w:val="006B5C4D"/>
    <w:rsid w:val="006B6E10"/>
    <w:rsid w:val="006B7536"/>
    <w:rsid w:val="006C033B"/>
    <w:rsid w:val="006C1865"/>
    <w:rsid w:val="006C24CB"/>
    <w:rsid w:val="006C2E15"/>
    <w:rsid w:val="006C55A3"/>
    <w:rsid w:val="006C66D8"/>
    <w:rsid w:val="006C70CC"/>
    <w:rsid w:val="006C72A2"/>
    <w:rsid w:val="006D31A7"/>
    <w:rsid w:val="006D372C"/>
    <w:rsid w:val="006D4437"/>
    <w:rsid w:val="006E181C"/>
    <w:rsid w:val="006E197A"/>
    <w:rsid w:val="006E4779"/>
    <w:rsid w:val="006E59DF"/>
    <w:rsid w:val="006F0FCB"/>
    <w:rsid w:val="006F22A4"/>
    <w:rsid w:val="006F643D"/>
    <w:rsid w:val="006F75A6"/>
    <w:rsid w:val="007013C7"/>
    <w:rsid w:val="00703FCC"/>
    <w:rsid w:val="00703FDA"/>
    <w:rsid w:val="00706B95"/>
    <w:rsid w:val="00706D7E"/>
    <w:rsid w:val="00711178"/>
    <w:rsid w:val="00711524"/>
    <w:rsid w:val="007115BB"/>
    <w:rsid w:val="00714065"/>
    <w:rsid w:val="00714690"/>
    <w:rsid w:val="0071590D"/>
    <w:rsid w:val="00715C1A"/>
    <w:rsid w:val="00715DC4"/>
    <w:rsid w:val="007168B7"/>
    <w:rsid w:val="00720048"/>
    <w:rsid w:val="007203CE"/>
    <w:rsid w:val="007208C7"/>
    <w:rsid w:val="00720A47"/>
    <w:rsid w:val="00721EFB"/>
    <w:rsid w:val="007226DD"/>
    <w:rsid w:val="007235A5"/>
    <w:rsid w:val="007235FB"/>
    <w:rsid w:val="00723CE8"/>
    <w:rsid w:val="007240ED"/>
    <w:rsid w:val="007255B1"/>
    <w:rsid w:val="007268FC"/>
    <w:rsid w:val="00727BE8"/>
    <w:rsid w:val="0073222E"/>
    <w:rsid w:val="00732482"/>
    <w:rsid w:val="007353C9"/>
    <w:rsid w:val="007376F1"/>
    <w:rsid w:val="00741875"/>
    <w:rsid w:val="00745E47"/>
    <w:rsid w:val="00751BD5"/>
    <w:rsid w:val="0075363E"/>
    <w:rsid w:val="00756344"/>
    <w:rsid w:val="0076650B"/>
    <w:rsid w:val="00766958"/>
    <w:rsid w:val="007678F4"/>
    <w:rsid w:val="007731CE"/>
    <w:rsid w:val="00782FBE"/>
    <w:rsid w:val="0078569A"/>
    <w:rsid w:val="00791B28"/>
    <w:rsid w:val="00792D5C"/>
    <w:rsid w:val="00794E1F"/>
    <w:rsid w:val="007967C6"/>
    <w:rsid w:val="007A2EA5"/>
    <w:rsid w:val="007A597E"/>
    <w:rsid w:val="007A793D"/>
    <w:rsid w:val="007B322B"/>
    <w:rsid w:val="007B3B5F"/>
    <w:rsid w:val="007B68F7"/>
    <w:rsid w:val="007B6FDA"/>
    <w:rsid w:val="007C34FF"/>
    <w:rsid w:val="007C65BE"/>
    <w:rsid w:val="007C7FCA"/>
    <w:rsid w:val="007C7FE3"/>
    <w:rsid w:val="007D0FAF"/>
    <w:rsid w:val="007D38F1"/>
    <w:rsid w:val="007D3EA7"/>
    <w:rsid w:val="007D43BD"/>
    <w:rsid w:val="007D6AD8"/>
    <w:rsid w:val="007E01FC"/>
    <w:rsid w:val="007E35F1"/>
    <w:rsid w:val="007E40FA"/>
    <w:rsid w:val="007E4239"/>
    <w:rsid w:val="007E688F"/>
    <w:rsid w:val="007F083D"/>
    <w:rsid w:val="007F1074"/>
    <w:rsid w:val="007F188D"/>
    <w:rsid w:val="007F20DD"/>
    <w:rsid w:val="007F37C1"/>
    <w:rsid w:val="007F705A"/>
    <w:rsid w:val="00800D60"/>
    <w:rsid w:val="008029FF"/>
    <w:rsid w:val="00802EBC"/>
    <w:rsid w:val="00803E73"/>
    <w:rsid w:val="00803E8F"/>
    <w:rsid w:val="00807DB6"/>
    <w:rsid w:val="00810E28"/>
    <w:rsid w:val="00811AB0"/>
    <w:rsid w:val="00814346"/>
    <w:rsid w:val="008143AC"/>
    <w:rsid w:val="008148BC"/>
    <w:rsid w:val="008206A8"/>
    <w:rsid w:val="008223B8"/>
    <w:rsid w:val="00823C8B"/>
    <w:rsid w:val="00825031"/>
    <w:rsid w:val="00825D8F"/>
    <w:rsid w:val="008264E7"/>
    <w:rsid w:val="008265D2"/>
    <w:rsid w:val="008266EE"/>
    <w:rsid w:val="008268CD"/>
    <w:rsid w:val="00831549"/>
    <w:rsid w:val="008325AD"/>
    <w:rsid w:val="00833833"/>
    <w:rsid w:val="0083576B"/>
    <w:rsid w:val="008365C6"/>
    <w:rsid w:val="008379A2"/>
    <w:rsid w:val="008401E9"/>
    <w:rsid w:val="00842499"/>
    <w:rsid w:val="0084373A"/>
    <w:rsid w:val="008441A0"/>
    <w:rsid w:val="00844631"/>
    <w:rsid w:val="00852C4B"/>
    <w:rsid w:val="008533C3"/>
    <w:rsid w:val="00854CE3"/>
    <w:rsid w:val="008555A4"/>
    <w:rsid w:val="00856CB3"/>
    <w:rsid w:val="00856DAE"/>
    <w:rsid w:val="008575B0"/>
    <w:rsid w:val="00857A51"/>
    <w:rsid w:val="008604C3"/>
    <w:rsid w:val="0086188E"/>
    <w:rsid w:val="00864609"/>
    <w:rsid w:val="00870D87"/>
    <w:rsid w:val="00872597"/>
    <w:rsid w:val="008744E4"/>
    <w:rsid w:val="00874F24"/>
    <w:rsid w:val="0087530A"/>
    <w:rsid w:val="00877111"/>
    <w:rsid w:val="00880DE6"/>
    <w:rsid w:val="008810D4"/>
    <w:rsid w:val="008828D0"/>
    <w:rsid w:val="008930BD"/>
    <w:rsid w:val="0089419F"/>
    <w:rsid w:val="00895D1F"/>
    <w:rsid w:val="00895DC3"/>
    <w:rsid w:val="008967FA"/>
    <w:rsid w:val="00897D94"/>
    <w:rsid w:val="008A34CD"/>
    <w:rsid w:val="008A3F35"/>
    <w:rsid w:val="008A5327"/>
    <w:rsid w:val="008A5928"/>
    <w:rsid w:val="008B1553"/>
    <w:rsid w:val="008B2FB6"/>
    <w:rsid w:val="008B3458"/>
    <w:rsid w:val="008B51D4"/>
    <w:rsid w:val="008B7835"/>
    <w:rsid w:val="008C2773"/>
    <w:rsid w:val="008C6916"/>
    <w:rsid w:val="008C77D6"/>
    <w:rsid w:val="008D0DC2"/>
    <w:rsid w:val="008D3289"/>
    <w:rsid w:val="008D5659"/>
    <w:rsid w:val="008E0021"/>
    <w:rsid w:val="008E322C"/>
    <w:rsid w:val="008E391F"/>
    <w:rsid w:val="008E3C92"/>
    <w:rsid w:val="008E4553"/>
    <w:rsid w:val="008E63CD"/>
    <w:rsid w:val="008E653F"/>
    <w:rsid w:val="008E79C6"/>
    <w:rsid w:val="008F0636"/>
    <w:rsid w:val="008F1870"/>
    <w:rsid w:val="008F65C2"/>
    <w:rsid w:val="008F7123"/>
    <w:rsid w:val="00900B32"/>
    <w:rsid w:val="00901228"/>
    <w:rsid w:val="009038DE"/>
    <w:rsid w:val="0090499F"/>
    <w:rsid w:val="00904CBA"/>
    <w:rsid w:val="00911D3D"/>
    <w:rsid w:val="00913A71"/>
    <w:rsid w:val="00914672"/>
    <w:rsid w:val="009169C1"/>
    <w:rsid w:val="00917026"/>
    <w:rsid w:val="009202ED"/>
    <w:rsid w:val="0092047D"/>
    <w:rsid w:val="00921A33"/>
    <w:rsid w:val="00924356"/>
    <w:rsid w:val="00926746"/>
    <w:rsid w:val="0092720B"/>
    <w:rsid w:val="00930F68"/>
    <w:rsid w:val="0093319D"/>
    <w:rsid w:val="00936629"/>
    <w:rsid w:val="00937793"/>
    <w:rsid w:val="0094060B"/>
    <w:rsid w:val="00940AB6"/>
    <w:rsid w:val="009413D8"/>
    <w:rsid w:val="009415C5"/>
    <w:rsid w:val="009530B8"/>
    <w:rsid w:val="00954F56"/>
    <w:rsid w:val="00956073"/>
    <w:rsid w:val="00956B3C"/>
    <w:rsid w:val="00960A79"/>
    <w:rsid w:val="00960C67"/>
    <w:rsid w:val="0096162F"/>
    <w:rsid w:val="00961E47"/>
    <w:rsid w:val="00961FF6"/>
    <w:rsid w:val="00963175"/>
    <w:rsid w:val="009656ED"/>
    <w:rsid w:val="00966FA3"/>
    <w:rsid w:val="009674E7"/>
    <w:rsid w:val="00970CE2"/>
    <w:rsid w:val="00973564"/>
    <w:rsid w:val="009747F9"/>
    <w:rsid w:val="0097510F"/>
    <w:rsid w:val="00975831"/>
    <w:rsid w:val="00975CA0"/>
    <w:rsid w:val="009760D8"/>
    <w:rsid w:val="0097632B"/>
    <w:rsid w:val="00977965"/>
    <w:rsid w:val="0098325C"/>
    <w:rsid w:val="0099164E"/>
    <w:rsid w:val="009940A6"/>
    <w:rsid w:val="009A1402"/>
    <w:rsid w:val="009A4ADF"/>
    <w:rsid w:val="009A544C"/>
    <w:rsid w:val="009A6A11"/>
    <w:rsid w:val="009A71DF"/>
    <w:rsid w:val="009A777F"/>
    <w:rsid w:val="009B00E1"/>
    <w:rsid w:val="009B054C"/>
    <w:rsid w:val="009B132D"/>
    <w:rsid w:val="009B1F1E"/>
    <w:rsid w:val="009B3098"/>
    <w:rsid w:val="009B68B6"/>
    <w:rsid w:val="009B76DD"/>
    <w:rsid w:val="009C2E24"/>
    <w:rsid w:val="009D2722"/>
    <w:rsid w:val="009D4322"/>
    <w:rsid w:val="009D605C"/>
    <w:rsid w:val="009E11A9"/>
    <w:rsid w:val="009E178C"/>
    <w:rsid w:val="009E4514"/>
    <w:rsid w:val="009E5B34"/>
    <w:rsid w:val="009E66C9"/>
    <w:rsid w:val="009E741E"/>
    <w:rsid w:val="009E7A8A"/>
    <w:rsid w:val="009F0D8B"/>
    <w:rsid w:val="009F39D9"/>
    <w:rsid w:val="009F40E4"/>
    <w:rsid w:val="009F43BF"/>
    <w:rsid w:val="009F5E55"/>
    <w:rsid w:val="009F7C77"/>
    <w:rsid w:val="00A0097B"/>
    <w:rsid w:val="00A00C5B"/>
    <w:rsid w:val="00A01AF9"/>
    <w:rsid w:val="00A047D0"/>
    <w:rsid w:val="00A063BA"/>
    <w:rsid w:val="00A07C9E"/>
    <w:rsid w:val="00A11220"/>
    <w:rsid w:val="00A204EA"/>
    <w:rsid w:val="00A21C14"/>
    <w:rsid w:val="00A253A2"/>
    <w:rsid w:val="00A25F71"/>
    <w:rsid w:val="00A26553"/>
    <w:rsid w:val="00A30B21"/>
    <w:rsid w:val="00A30CF4"/>
    <w:rsid w:val="00A31F0A"/>
    <w:rsid w:val="00A36985"/>
    <w:rsid w:val="00A36DD4"/>
    <w:rsid w:val="00A37114"/>
    <w:rsid w:val="00A373E7"/>
    <w:rsid w:val="00A54ABD"/>
    <w:rsid w:val="00A60F3E"/>
    <w:rsid w:val="00A60F6C"/>
    <w:rsid w:val="00A63D83"/>
    <w:rsid w:val="00A65363"/>
    <w:rsid w:val="00A65D5B"/>
    <w:rsid w:val="00A67C0B"/>
    <w:rsid w:val="00A72097"/>
    <w:rsid w:val="00A72B5C"/>
    <w:rsid w:val="00A74142"/>
    <w:rsid w:val="00A7555C"/>
    <w:rsid w:val="00A81428"/>
    <w:rsid w:val="00A820F0"/>
    <w:rsid w:val="00A82C44"/>
    <w:rsid w:val="00A85025"/>
    <w:rsid w:val="00A85503"/>
    <w:rsid w:val="00A90FAE"/>
    <w:rsid w:val="00A91D9A"/>
    <w:rsid w:val="00A9236F"/>
    <w:rsid w:val="00A93432"/>
    <w:rsid w:val="00A95542"/>
    <w:rsid w:val="00A970B3"/>
    <w:rsid w:val="00AA06F6"/>
    <w:rsid w:val="00AA0742"/>
    <w:rsid w:val="00AA0BD8"/>
    <w:rsid w:val="00AA1D1D"/>
    <w:rsid w:val="00AA2023"/>
    <w:rsid w:val="00AA247E"/>
    <w:rsid w:val="00AA2B7E"/>
    <w:rsid w:val="00AA409D"/>
    <w:rsid w:val="00AA45CA"/>
    <w:rsid w:val="00AA464C"/>
    <w:rsid w:val="00AB1E38"/>
    <w:rsid w:val="00AB3C47"/>
    <w:rsid w:val="00AB3E13"/>
    <w:rsid w:val="00AB6EBC"/>
    <w:rsid w:val="00AC0B2F"/>
    <w:rsid w:val="00AC0BE0"/>
    <w:rsid w:val="00AC0ED2"/>
    <w:rsid w:val="00AC1807"/>
    <w:rsid w:val="00AC33A0"/>
    <w:rsid w:val="00AC7ABC"/>
    <w:rsid w:val="00AD108C"/>
    <w:rsid w:val="00AD39DE"/>
    <w:rsid w:val="00AD3B79"/>
    <w:rsid w:val="00AD3DCD"/>
    <w:rsid w:val="00AD4A6C"/>
    <w:rsid w:val="00AD4C69"/>
    <w:rsid w:val="00AD5CF8"/>
    <w:rsid w:val="00AE1CE2"/>
    <w:rsid w:val="00AE3A84"/>
    <w:rsid w:val="00AE47E7"/>
    <w:rsid w:val="00AE5ECF"/>
    <w:rsid w:val="00AE631F"/>
    <w:rsid w:val="00AF13A7"/>
    <w:rsid w:val="00AF1CE2"/>
    <w:rsid w:val="00AF394D"/>
    <w:rsid w:val="00AF3FA3"/>
    <w:rsid w:val="00AF42C7"/>
    <w:rsid w:val="00AF585A"/>
    <w:rsid w:val="00B048D8"/>
    <w:rsid w:val="00B0765A"/>
    <w:rsid w:val="00B1030A"/>
    <w:rsid w:val="00B12E57"/>
    <w:rsid w:val="00B14CE8"/>
    <w:rsid w:val="00B1567D"/>
    <w:rsid w:val="00B167C1"/>
    <w:rsid w:val="00B207E2"/>
    <w:rsid w:val="00B21490"/>
    <w:rsid w:val="00B21963"/>
    <w:rsid w:val="00B219E6"/>
    <w:rsid w:val="00B2250D"/>
    <w:rsid w:val="00B240D8"/>
    <w:rsid w:val="00B25008"/>
    <w:rsid w:val="00B26BF0"/>
    <w:rsid w:val="00B2778B"/>
    <w:rsid w:val="00B27FA4"/>
    <w:rsid w:val="00B30C8E"/>
    <w:rsid w:val="00B34675"/>
    <w:rsid w:val="00B355E1"/>
    <w:rsid w:val="00B35686"/>
    <w:rsid w:val="00B356C4"/>
    <w:rsid w:val="00B417CB"/>
    <w:rsid w:val="00B46043"/>
    <w:rsid w:val="00B461E6"/>
    <w:rsid w:val="00B47684"/>
    <w:rsid w:val="00B47D7D"/>
    <w:rsid w:val="00B53000"/>
    <w:rsid w:val="00B55C18"/>
    <w:rsid w:val="00B62DC5"/>
    <w:rsid w:val="00B630FF"/>
    <w:rsid w:val="00B64287"/>
    <w:rsid w:val="00B6429E"/>
    <w:rsid w:val="00B651B0"/>
    <w:rsid w:val="00B729ED"/>
    <w:rsid w:val="00B81D42"/>
    <w:rsid w:val="00B82FE8"/>
    <w:rsid w:val="00B83675"/>
    <w:rsid w:val="00B8493D"/>
    <w:rsid w:val="00B855F1"/>
    <w:rsid w:val="00B86577"/>
    <w:rsid w:val="00B87239"/>
    <w:rsid w:val="00B90E58"/>
    <w:rsid w:val="00B913F3"/>
    <w:rsid w:val="00B94424"/>
    <w:rsid w:val="00B957E5"/>
    <w:rsid w:val="00B95C5C"/>
    <w:rsid w:val="00B96228"/>
    <w:rsid w:val="00B96972"/>
    <w:rsid w:val="00B977CC"/>
    <w:rsid w:val="00B9784F"/>
    <w:rsid w:val="00BA206F"/>
    <w:rsid w:val="00BA3F80"/>
    <w:rsid w:val="00BA5375"/>
    <w:rsid w:val="00BA7966"/>
    <w:rsid w:val="00BB6BFD"/>
    <w:rsid w:val="00BB79C9"/>
    <w:rsid w:val="00BC0332"/>
    <w:rsid w:val="00BC08AC"/>
    <w:rsid w:val="00BC1927"/>
    <w:rsid w:val="00BC19E3"/>
    <w:rsid w:val="00BC6FE7"/>
    <w:rsid w:val="00BC71BE"/>
    <w:rsid w:val="00BD066B"/>
    <w:rsid w:val="00BD4DBE"/>
    <w:rsid w:val="00BD581A"/>
    <w:rsid w:val="00BD66CD"/>
    <w:rsid w:val="00BD71ED"/>
    <w:rsid w:val="00BD76E7"/>
    <w:rsid w:val="00BE118A"/>
    <w:rsid w:val="00BE13C5"/>
    <w:rsid w:val="00BE19AB"/>
    <w:rsid w:val="00BE1E46"/>
    <w:rsid w:val="00BE2FC6"/>
    <w:rsid w:val="00BE5BB6"/>
    <w:rsid w:val="00BE7206"/>
    <w:rsid w:val="00BE7DF3"/>
    <w:rsid w:val="00BF0365"/>
    <w:rsid w:val="00BF4B3E"/>
    <w:rsid w:val="00BF511F"/>
    <w:rsid w:val="00BF60CD"/>
    <w:rsid w:val="00BF7117"/>
    <w:rsid w:val="00BF740C"/>
    <w:rsid w:val="00C0071D"/>
    <w:rsid w:val="00C01462"/>
    <w:rsid w:val="00C01BEB"/>
    <w:rsid w:val="00C022A2"/>
    <w:rsid w:val="00C04DC6"/>
    <w:rsid w:val="00C061DE"/>
    <w:rsid w:val="00C0790D"/>
    <w:rsid w:val="00C10C4F"/>
    <w:rsid w:val="00C1251F"/>
    <w:rsid w:val="00C13983"/>
    <w:rsid w:val="00C150C9"/>
    <w:rsid w:val="00C1543D"/>
    <w:rsid w:val="00C15A13"/>
    <w:rsid w:val="00C17C87"/>
    <w:rsid w:val="00C202B7"/>
    <w:rsid w:val="00C25092"/>
    <w:rsid w:val="00C2664C"/>
    <w:rsid w:val="00C267DD"/>
    <w:rsid w:val="00C3160F"/>
    <w:rsid w:val="00C322DA"/>
    <w:rsid w:val="00C33185"/>
    <w:rsid w:val="00C337D8"/>
    <w:rsid w:val="00C35B74"/>
    <w:rsid w:val="00C364B4"/>
    <w:rsid w:val="00C371E9"/>
    <w:rsid w:val="00C4394D"/>
    <w:rsid w:val="00C43BE4"/>
    <w:rsid w:val="00C446A1"/>
    <w:rsid w:val="00C44CBC"/>
    <w:rsid w:val="00C45FD2"/>
    <w:rsid w:val="00C46740"/>
    <w:rsid w:val="00C471BB"/>
    <w:rsid w:val="00C4751E"/>
    <w:rsid w:val="00C52467"/>
    <w:rsid w:val="00C525AD"/>
    <w:rsid w:val="00C526A8"/>
    <w:rsid w:val="00C568BB"/>
    <w:rsid w:val="00C639E2"/>
    <w:rsid w:val="00C64754"/>
    <w:rsid w:val="00C722EF"/>
    <w:rsid w:val="00C73339"/>
    <w:rsid w:val="00C73BCF"/>
    <w:rsid w:val="00C83E6E"/>
    <w:rsid w:val="00C85242"/>
    <w:rsid w:val="00C910D0"/>
    <w:rsid w:val="00C91597"/>
    <w:rsid w:val="00C91F05"/>
    <w:rsid w:val="00C92B41"/>
    <w:rsid w:val="00C947A4"/>
    <w:rsid w:val="00C94E51"/>
    <w:rsid w:val="00C97264"/>
    <w:rsid w:val="00CA50AA"/>
    <w:rsid w:val="00CA5FE9"/>
    <w:rsid w:val="00CB0FC4"/>
    <w:rsid w:val="00CB226D"/>
    <w:rsid w:val="00CB3D17"/>
    <w:rsid w:val="00CB45E3"/>
    <w:rsid w:val="00CB50B4"/>
    <w:rsid w:val="00CB511F"/>
    <w:rsid w:val="00CC2691"/>
    <w:rsid w:val="00CC3275"/>
    <w:rsid w:val="00CC62FB"/>
    <w:rsid w:val="00CC6DC9"/>
    <w:rsid w:val="00CD1A30"/>
    <w:rsid w:val="00CD2944"/>
    <w:rsid w:val="00CD3BB8"/>
    <w:rsid w:val="00CD4A4D"/>
    <w:rsid w:val="00CD68B5"/>
    <w:rsid w:val="00CE021F"/>
    <w:rsid w:val="00CE21B0"/>
    <w:rsid w:val="00CE2B69"/>
    <w:rsid w:val="00CE2F45"/>
    <w:rsid w:val="00CE45DB"/>
    <w:rsid w:val="00CE6570"/>
    <w:rsid w:val="00CE68F8"/>
    <w:rsid w:val="00CE7B4B"/>
    <w:rsid w:val="00CF1F6C"/>
    <w:rsid w:val="00CF444F"/>
    <w:rsid w:val="00CF4867"/>
    <w:rsid w:val="00CF4B3E"/>
    <w:rsid w:val="00D0389E"/>
    <w:rsid w:val="00D11B63"/>
    <w:rsid w:val="00D13DB8"/>
    <w:rsid w:val="00D1420A"/>
    <w:rsid w:val="00D15FA6"/>
    <w:rsid w:val="00D210F3"/>
    <w:rsid w:val="00D22271"/>
    <w:rsid w:val="00D22799"/>
    <w:rsid w:val="00D24F0B"/>
    <w:rsid w:val="00D27192"/>
    <w:rsid w:val="00D339FF"/>
    <w:rsid w:val="00D34F41"/>
    <w:rsid w:val="00D37306"/>
    <w:rsid w:val="00D41A6C"/>
    <w:rsid w:val="00D464DF"/>
    <w:rsid w:val="00D46DC8"/>
    <w:rsid w:val="00D54B29"/>
    <w:rsid w:val="00D57A39"/>
    <w:rsid w:val="00D57F6C"/>
    <w:rsid w:val="00D66CA9"/>
    <w:rsid w:val="00D71971"/>
    <w:rsid w:val="00D7292A"/>
    <w:rsid w:val="00D735FF"/>
    <w:rsid w:val="00D739F9"/>
    <w:rsid w:val="00D739FF"/>
    <w:rsid w:val="00D75112"/>
    <w:rsid w:val="00D83D05"/>
    <w:rsid w:val="00D83E1A"/>
    <w:rsid w:val="00D852D7"/>
    <w:rsid w:val="00D85EC3"/>
    <w:rsid w:val="00D92419"/>
    <w:rsid w:val="00D928E5"/>
    <w:rsid w:val="00D92A52"/>
    <w:rsid w:val="00D93744"/>
    <w:rsid w:val="00D94235"/>
    <w:rsid w:val="00D9549B"/>
    <w:rsid w:val="00D95853"/>
    <w:rsid w:val="00DA11F9"/>
    <w:rsid w:val="00DB2E50"/>
    <w:rsid w:val="00DB36AA"/>
    <w:rsid w:val="00DB3CD4"/>
    <w:rsid w:val="00DB59B0"/>
    <w:rsid w:val="00DB767B"/>
    <w:rsid w:val="00DC007F"/>
    <w:rsid w:val="00DC1416"/>
    <w:rsid w:val="00DC22FB"/>
    <w:rsid w:val="00DC3A15"/>
    <w:rsid w:val="00DC3D5E"/>
    <w:rsid w:val="00DC3E21"/>
    <w:rsid w:val="00DC4BA4"/>
    <w:rsid w:val="00DC5C40"/>
    <w:rsid w:val="00DC60C8"/>
    <w:rsid w:val="00DC7863"/>
    <w:rsid w:val="00DD149F"/>
    <w:rsid w:val="00DD4530"/>
    <w:rsid w:val="00DD45B3"/>
    <w:rsid w:val="00DD56A3"/>
    <w:rsid w:val="00DD5E01"/>
    <w:rsid w:val="00DD6B34"/>
    <w:rsid w:val="00DE1918"/>
    <w:rsid w:val="00DE262F"/>
    <w:rsid w:val="00DE32AF"/>
    <w:rsid w:val="00DE3F86"/>
    <w:rsid w:val="00DE4DFD"/>
    <w:rsid w:val="00DE67F3"/>
    <w:rsid w:val="00DE7224"/>
    <w:rsid w:val="00DE770B"/>
    <w:rsid w:val="00DF0057"/>
    <w:rsid w:val="00DF1018"/>
    <w:rsid w:val="00DF23CC"/>
    <w:rsid w:val="00DF5AB0"/>
    <w:rsid w:val="00DF73A6"/>
    <w:rsid w:val="00DF7585"/>
    <w:rsid w:val="00E047A1"/>
    <w:rsid w:val="00E074F7"/>
    <w:rsid w:val="00E0753E"/>
    <w:rsid w:val="00E12A89"/>
    <w:rsid w:val="00E14410"/>
    <w:rsid w:val="00E15C75"/>
    <w:rsid w:val="00E15F8B"/>
    <w:rsid w:val="00E17D64"/>
    <w:rsid w:val="00E27C71"/>
    <w:rsid w:val="00E301A1"/>
    <w:rsid w:val="00E303E0"/>
    <w:rsid w:val="00E31077"/>
    <w:rsid w:val="00E31410"/>
    <w:rsid w:val="00E32232"/>
    <w:rsid w:val="00E33C5D"/>
    <w:rsid w:val="00E34BA1"/>
    <w:rsid w:val="00E350B2"/>
    <w:rsid w:val="00E376ED"/>
    <w:rsid w:val="00E4042A"/>
    <w:rsid w:val="00E4191F"/>
    <w:rsid w:val="00E46A5E"/>
    <w:rsid w:val="00E47B00"/>
    <w:rsid w:val="00E549DC"/>
    <w:rsid w:val="00E55303"/>
    <w:rsid w:val="00E5626B"/>
    <w:rsid w:val="00E56D56"/>
    <w:rsid w:val="00E57935"/>
    <w:rsid w:val="00E60711"/>
    <w:rsid w:val="00E611F4"/>
    <w:rsid w:val="00E61289"/>
    <w:rsid w:val="00E67B81"/>
    <w:rsid w:val="00E706E9"/>
    <w:rsid w:val="00E71484"/>
    <w:rsid w:val="00E729F8"/>
    <w:rsid w:val="00E73EE3"/>
    <w:rsid w:val="00E7409F"/>
    <w:rsid w:val="00E76A76"/>
    <w:rsid w:val="00E77BA1"/>
    <w:rsid w:val="00E80477"/>
    <w:rsid w:val="00E80CE0"/>
    <w:rsid w:val="00E8218E"/>
    <w:rsid w:val="00E82CFD"/>
    <w:rsid w:val="00E84819"/>
    <w:rsid w:val="00E8508B"/>
    <w:rsid w:val="00E870FE"/>
    <w:rsid w:val="00E90F9D"/>
    <w:rsid w:val="00E93858"/>
    <w:rsid w:val="00E95040"/>
    <w:rsid w:val="00E959B6"/>
    <w:rsid w:val="00EA12A0"/>
    <w:rsid w:val="00EA14A0"/>
    <w:rsid w:val="00EA19CF"/>
    <w:rsid w:val="00EA1B95"/>
    <w:rsid w:val="00EA5C66"/>
    <w:rsid w:val="00EA6ECF"/>
    <w:rsid w:val="00EA7BA1"/>
    <w:rsid w:val="00EB2468"/>
    <w:rsid w:val="00EB5B64"/>
    <w:rsid w:val="00EB6F72"/>
    <w:rsid w:val="00EC1311"/>
    <w:rsid w:val="00EC55D8"/>
    <w:rsid w:val="00EC6E30"/>
    <w:rsid w:val="00ED172E"/>
    <w:rsid w:val="00ED4367"/>
    <w:rsid w:val="00ED497B"/>
    <w:rsid w:val="00ED5290"/>
    <w:rsid w:val="00ED7A14"/>
    <w:rsid w:val="00EE1B9E"/>
    <w:rsid w:val="00EE49A4"/>
    <w:rsid w:val="00EE57BC"/>
    <w:rsid w:val="00EE76F7"/>
    <w:rsid w:val="00EF202D"/>
    <w:rsid w:val="00EF32D8"/>
    <w:rsid w:val="00EF3C90"/>
    <w:rsid w:val="00EF78DB"/>
    <w:rsid w:val="00EF7C4A"/>
    <w:rsid w:val="00EF7E13"/>
    <w:rsid w:val="00F00FC5"/>
    <w:rsid w:val="00F03211"/>
    <w:rsid w:val="00F10373"/>
    <w:rsid w:val="00F119D3"/>
    <w:rsid w:val="00F13E04"/>
    <w:rsid w:val="00F15295"/>
    <w:rsid w:val="00F2198D"/>
    <w:rsid w:val="00F2482B"/>
    <w:rsid w:val="00F35A56"/>
    <w:rsid w:val="00F35C2E"/>
    <w:rsid w:val="00F44520"/>
    <w:rsid w:val="00F4486E"/>
    <w:rsid w:val="00F44FA6"/>
    <w:rsid w:val="00F45BA1"/>
    <w:rsid w:val="00F50396"/>
    <w:rsid w:val="00F55695"/>
    <w:rsid w:val="00F55940"/>
    <w:rsid w:val="00F60653"/>
    <w:rsid w:val="00F627A6"/>
    <w:rsid w:val="00F648A9"/>
    <w:rsid w:val="00F668F2"/>
    <w:rsid w:val="00F705ED"/>
    <w:rsid w:val="00F70E00"/>
    <w:rsid w:val="00F7399C"/>
    <w:rsid w:val="00F74373"/>
    <w:rsid w:val="00F7589D"/>
    <w:rsid w:val="00F773B4"/>
    <w:rsid w:val="00F775EC"/>
    <w:rsid w:val="00F80052"/>
    <w:rsid w:val="00F85595"/>
    <w:rsid w:val="00F87895"/>
    <w:rsid w:val="00F87D72"/>
    <w:rsid w:val="00F9089B"/>
    <w:rsid w:val="00F94703"/>
    <w:rsid w:val="00F96C78"/>
    <w:rsid w:val="00F97138"/>
    <w:rsid w:val="00F97C95"/>
    <w:rsid w:val="00FA038A"/>
    <w:rsid w:val="00FA1A18"/>
    <w:rsid w:val="00FA3502"/>
    <w:rsid w:val="00FA4100"/>
    <w:rsid w:val="00FA4854"/>
    <w:rsid w:val="00FB10BC"/>
    <w:rsid w:val="00FB1F08"/>
    <w:rsid w:val="00FB24C2"/>
    <w:rsid w:val="00FB6221"/>
    <w:rsid w:val="00FC0CE0"/>
    <w:rsid w:val="00FC1CEB"/>
    <w:rsid w:val="00FC23D1"/>
    <w:rsid w:val="00FC283E"/>
    <w:rsid w:val="00FC28C7"/>
    <w:rsid w:val="00FC503C"/>
    <w:rsid w:val="00FC59F8"/>
    <w:rsid w:val="00FC6F9E"/>
    <w:rsid w:val="00FC724E"/>
    <w:rsid w:val="00FC785C"/>
    <w:rsid w:val="00FD10D1"/>
    <w:rsid w:val="00FD2FF0"/>
    <w:rsid w:val="00FD5DA3"/>
    <w:rsid w:val="00FD7DAD"/>
    <w:rsid w:val="00FD7F7C"/>
    <w:rsid w:val="00FE056C"/>
    <w:rsid w:val="00FE46BA"/>
    <w:rsid w:val="00FE59E5"/>
    <w:rsid w:val="00FF0929"/>
    <w:rsid w:val="00FF4A90"/>
    <w:rsid w:val="00FF5333"/>
    <w:rsid w:val="00FF6D96"/>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308D7E"/>
  <w15:docId w15:val="{8A4CA0F2-9E33-4335-B581-52EA0FBDE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iPriority w:val="99"/>
    <w:semiHidden/>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159245">
      <w:bodyDiv w:val="1"/>
      <w:marLeft w:val="0"/>
      <w:marRight w:val="0"/>
      <w:marTop w:val="0"/>
      <w:marBottom w:val="0"/>
      <w:divBdr>
        <w:top w:val="none" w:sz="0" w:space="0" w:color="auto"/>
        <w:left w:val="none" w:sz="0" w:space="0" w:color="auto"/>
        <w:bottom w:val="none" w:sz="0" w:space="0" w:color="auto"/>
        <w:right w:val="none" w:sz="0" w:space="0" w:color="auto"/>
      </w:divBdr>
      <w:divsChild>
        <w:div w:id="26370945">
          <w:marLeft w:val="0"/>
          <w:marRight w:val="0"/>
          <w:marTop w:val="0"/>
          <w:marBottom w:val="0"/>
          <w:divBdr>
            <w:top w:val="none" w:sz="0" w:space="0" w:color="auto"/>
            <w:left w:val="none" w:sz="0" w:space="0" w:color="auto"/>
            <w:bottom w:val="none" w:sz="0" w:space="0" w:color="auto"/>
            <w:right w:val="none" w:sz="0" w:space="0" w:color="auto"/>
          </w:divBdr>
        </w:div>
        <w:div w:id="27613304">
          <w:marLeft w:val="0"/>
          <w:marRight w:val="0"/>
          <w:marTop w:val="0"/>
          <w:marBottom w:val="0"/>
          <w:divBdr>
            <w:top w:val="none" w:sz="0" w:space="0" w:color="auto"/>
            <w:left w:val="none" w:sz="0" w:space="0" w:color="auto"/>
            <w:bottom w:val="none" w:sz="0" w:space="0" w:color="auto"/>
            <w:right w:val="none" w:sz="0" w:space="0" w:color="auto"/>
          </w:divBdr>
        </w:div>
        <w:div w:id="50231062">
          <w:marLeft w:val="0"/>
          <w:marRight w:val="0"/>
          <w:marTop w:val="0"/>
          <w:marBottom w:val="0"/>
          <w:divBdr>
            <w:top w:val="none" w:sz="0" w:space="0" w:color="auto"/>
            <w:left w:val="none" w:sz="0" w:space="0" w:color="auto"/>
            <w:bottom w:val="none" w:sz="0" w:space="0" w:color="auto"/>
            <w:right w:val="none" w:sz="0" w:space="0" w:color="auto"/>
          </w:divBdr>
        </w:div>
        <w:div w:id="135531368">
          <w:marLeft w:val="0"/>
          <w:marRight w:val="0"/>
          <w:marTop w:val="0"/>
          <w:marBottom w:val="0"/>
          <w:divBdr>
            <w:top w:val="none" w:sz="0" w:space="0" w:color="auto"/>
            <w:left w:val="none" w:sz="0" w:space="0" w:color="auto"/>
            <w:bottom w:val="none" w:sz="0" w:space="0" w:color="auto"/>
            <w:right w:val="none" w:sz="0" w:space="0" w:color="auto"/>
          </w:divBdr>
        </w:div>
        <w:div w:id="136186967">
          <w:marLeft w:val="0"/>
          <w:marRight w:val="0"/>
          <w:marTop w:val="0"/>
          <w:marBottom w:val="0"/>
          <w:divBdr>
            <w:top w:val="none" w:sz="0" w:space="0" w:color="auto"/>
            <w:left w:val="none" w:sz="0" w:space="0" w:color="auto"/>
            <w:bottom w:val="none" w:sz="0" w:space="0" w:color="auto"/>
            <w:right w:val="none" w:sz="0" w:space="0" w:color="auto"/>
          </w:divBdr>
        </w:div>
        <w:div w:id="174081774">
          <w:marLeft w:val="0"/>
          <w:marRight w:val="0"/>
          <w:marTop w:val="0"/>
          <w:marBottom w:val="0"/>
          <w:divBdr>
            <w:top w:val="none" w:sz="0" w:space="0" w:color="auto"/>
            <w:left w:val="none" w:sz="0" w:space="0" w:color="auto"/>
            <w:bottom w:val="none" w:sz="0" w:space="0" w:color="auto"/>
            <w:right w:val="none" w:sz="0" w:space="0" w:color="auto"/>
          </w:divBdr>
        </w:div>
        <w:div w:id="181096793">
          <w:marLeft w:val="0"/>
          <w:marRight w:val="0"/>
          <w:marTop w:val="0"/>
          <w:marBottom w:val="0"/>
          <w:divBdr>
            <w:top w:val="none" w:sz="0" w:space="0" w:color="auto"/>
            <w:left w:val="none" w:sz="0" w:space="0" w:color="auto"/>
            <w:bottom w:val="none" w:sz="0" w:space="0" w:color="auto"/>
            <w:right w:val="none" w:sz="0" w:space="0" w:color="auto"/>
          </w:divBdr>
        </w:div>
        <w:div w:id="229772187">
          <w:marLeft w:val="0"/>
          <w:marRight w:val="0"/>
          <w:marTop w:val="0"/>
          <w:marBottom w:val="0"/>
          <w:divBdr>
            <w:top w:val="none" w:sz="0" w:space="0" w:color="auto"/>
            <w:left w:val="none" w:sz="0" w:space="0" w:color="auto"/>
            <w:bottom w:val="none" w:sz="0" w:space="0" w:color="auto"/>
            <w:right w:val="none" w:sz="0" w:space="0" w:color="auto"/>
          </w:divBdr>
        </w:div>
        <w:div w:id="233929608">
          <w:marLeft w:val="0"/>
          <w:marRight w:val="0"/>
          <w:marTop w:val="0"/>
          <w:marBottom w:val="0"/>
          <w:divBdr>
            <w:top w:val="none" w:sz="0" w:space="0" w:color="auto"/>
            <w:left w:val="none" w:sz="0" w:space="0" w:color="auto"/>
            <w:bottom w:val="none" w:sz="0" w:space="0" w:color="auto"/>
            <w:right w:val="none" w:sz="0" w:space="0" w:color="auto"/>
          </w:divBdr>
        </w:div>
        <w:div w:id="291329542">
          <w:marLeft w:val="0"/>
          <w:marRight w:val="0"/>
          <w:marTop w:val="0"/>
          <w:marBottom w:val="0"/>
          <w:divBdr>
            <w:top w:val="none" w:sz="0" w:space="0" w:color="auto"/>
            <w:left w:val="none" w:sz="0" w:space="0" w:color="auto"/>
            <w:bottom w:val="none" w:sz="0" w:space="0" w:color="auto"/>
            <w:right w:val="none" w:sz="0" w:space="0" w:color="auto"/>
          </w:divBdr>
        </w:div>
        <w:div w:id="309599825">
          <w:marLeft w:val="0"/>
          <w:marRight w:val="0"/>
          <w:marTop w:val="0"/>
          <w:marBottom w:val="0"/>
          <w:divBdr>
            <w:top w:val="none" w:sz="0" w:space="0" w:color="auto"/>
            <w:left w:val="none" w:sz="0" w:space="0" w:color="auto"/>
            <w:bottom w:val="none" w:sz="0" w:space="0" w:color="auto"/>
            <w:right w:val="none" w:sz="0" w:space="0" w:color="auto"/>
          </w:divBdr>
        </w:div>
        <w:div w:id="334040123">
          <w:marLeft w:val="0"/>
          <w:marRight w:val="0"/>
          <w:marTop w:val="0"/>
          <w:marBottom w:val="0"/>
          <w:divBdr>
            <w:top w:val="none" w:sz="0" w:space="0" w:color="auto"/>
            <w:left w:val="none" w:sz="0" w:space="0" w:color="auto"/>
            <w:bottom w:val="none" w:sz="0" w:space="0" w:color="auto"/>
            <w:right w:val="none" w:sz="0" w:space="0" w:color="auto"/>
          </w:divBdr>
        </w:div>
        <w:div w:id="348682420">
          <w:marLeft w:val="0"/>
          <w:marRight w:val="0"/>
          <w:marTop w:val="0"/>
          <w:marBottom w:val="0"/>
          <w:divBdr>
            <w:top w:val="none" w:sz="0" w:space="0" w:color="auto"/>
            <w:left w:val="none" w:sz="0" w:space="0" w:color="auto"/>
            <w:bottom w:val="none" w:sz="0" w:space="0" w:color="auto"/>
            <w:right w:val="none" w:sz="0" w:space="0" w:color="auto"/>
          </w:divBdr>
        </w:div>
        <w:div w:id="363798955">
          <w:marLeft w:val="0"/>
          <w:marRight w:val="0"/>
          <w:marTop w:val="0"/>
          <w:marBottom w:val="0"/>
          <w:divBdr>
            <w:top w:val="none" w:sz="0" w:space="0" w:color="auto"/>
            <w:left w:val="none" w:sz="0" w:space="0" w:color="auto"/>
            <w:bottom w:val="none" w:sz="0" w:space="0" w:color="auto"/>
            <w:right w:val="none" w:sz="0" w:space="0" w:color="auto"/>
          </w:divBdr>
        </w:div>
        <w:div w:id="379016567">
          <w:marLeft w:val="0"/>
          <w:marRight w:val="0"/>
          <w:marTop w:val="0"/>
          <w:marBottom w:val="0"/>
          <w:divBdr>
            <w:top w:val="none" w:sz="0" w:space="0" w:color="auto"/>
            <w:left w:val="none" w:sz="0" w:space="0" w:color="auto"/>
            <w:bottom w:val="none" w:sz="0" w:space="0" w:color="auto"/>
            <w:right w:val="none" w:sz="0" w:space="0" w:color="auto"/>
          </w:divBdr>
        </w:div>
        <w:div w:id="474026786">
          <w:marLeft w:val="0"/>
          <w:marRight w:val="0"/>
          <w:marTop w:val="0"/>
          <w:marBottom w:val="0"/>
          <w:divBdr>
            <w:top w:val="none" w:sz="0" w:space="0" w:color="auto"/>
            <w:left w:val="none" w:sz="0" w:space="0" w:color="auto"/>
            <w:bottom w:val="none" w:sz="0" w:space="0" w:color="auto"/>
            <w:right w:val="none" w:sz="0" w:space="0" w:color="auto"/>
          </w:divBdr>
        </w:div>
        <w:div w:id="495532326">
          <w:marLeft w:val="0"/>
          <w:marRight w:val="0"/>
          <w:marTop w:val="0"/>
          <w:marBottom w:val="0"/>
          <w:divBdr>
            <w:top w:val="none" w:sz="0" w:space="0" w:color="auto"/>
            <w:left w:val="none" w:sz="0" w:space="0" w:color="auto"/>
            <w:bottom w:val="none" w:sz="0" w:space="0" w:color="auto"/>
            <w:right w:val="none" w:sz="0" w:space="0" w:color="auto"/>
          </w:divBdr>
        </w:div>
        <w:div w:id="496961360">
          <w:marLeft w:val="0"/>
          <w:marRight w:val="0"/>
          <w:marTop w:val="0"/>
          <w:marBottom w:val="0"/>
          <w:divBdr>
            <w:top w:val="none" w:sz="0" w:space="0" w:color="auto"/>
            <w:left w:val="none" w:sz="0" w:space="0" w:color="auto"/>
            <w:bottom w:val="none" w:sz="0" w:space="0" w:color="auto"/>
            <w:right w:val="none" w:sz="0" w:space="0" w:color="auto"/>
          </w:divBdr>
        </w:div>
        <w:div w:id="522205161">
          <w:marLeft w:val="0"/>
          <w:marRight w:val="0"/>
          <w:marTop w:val="0"/>
          <w:marBottom w:val="0"/>
          <w:divBdr>
            <w:top w:val="none" w:sz="0" w:space="0" w:color="auto"/>
            <w:left w:val="none" w:sz="0" w:space="0" w:color="auto"/>
            <w:bottom w:val="none" w:sz="0" w:space="0" w:color="auto"/>
            <w:right w:val="none" w:sz="0" w:space="0" w:color="auto"/>
          </w:divBdr>
        </w:div>
        <w:div w:id="607200250">
          <w:marLeft w:val="0"/>
          <w:marRight w:val="0"/>
          <w:marTop w:val="0"/>
          <w:marBottom w:val="0"/>
          <w:divBdr>
            <w:top w:val="none" w:sz="0" w:space="0" w:color="auto"/>
            <w:left w:val="none" w:sz="0" w:space="0" w:color="auto"/>
            <w:bottom w:val="none" w:sz="0" w:space="0" w:color="auto"/>
            <w:right w:val="none" w:sz="0" w:space="0" w:color="auto"/>
          </w:divBdr>
        </w:div>
        <w:div w:id="623079691">
          <w:marLeft w:val="0"/>
          <w:marRight w:val="0"/>
          <w:marTop w:val="0"/>
          <w:marBottom w:val="0"/>
          <w:divBdr>
            <w:top w:val="none" w:sz="0" w:space="0" w:color="auto"/>
            <w:left w:val="none" w:sz="0" w:space="0" w:color="auto"/>
            <w:bottom w:val="none" w:sz="0" w:space="0" w:color="auto"/>
            <w:right w:val="none" w:sz="0" w:space="0" w:color="auto"/>
          </w:divBdr>
        </w:div>
        <w:div w:id="659887934">
          <w:marLeft w:val="0"/>
          <w:marRight w:val="0"/>
          <w:marTop w:val="0"/>
          <w:marBottom w:val="0"/>
          <w:divBdr>
            <w:top w:val="none" w:sz="0" w:space="0" w:color="auto"/>
            <w:left w:val="none" w:sz="0" w:space="0" w:color="auto"/>
            <w:bottom w:val="none" w:sz="0" w:space="0" w:color="auto"/>
            <w:right w:val="none" w:sz="0" w:space="0" w:color="auto"/>
          </w:divBdr>
        </w:div>
        <w:div w:id="678195828">
          <w:marLeft w:val="0"/>
          <w:marRight w:val="0"/>
          <w:marTop w:val="0"/>
          <w:marBottom w:val="0"/>
          <w:divBdr>
            <w:top w:val="none" w:sz="0" w:space="0" w:color="auto"/>
            <w:left w:val="none" w:sz="0" w:space="0" w:color="auto"/>
            <w:bottom w:val="none" w:sz="0" w:space="0" w:color="auto"/>
            <w:right w:val="none" w:sz="0" w:space="0" w:color="auto"/>
          </w:divBdr>
        </w:div>
        <w:div w:id="761725721">
          <w:marLeft w:val="0"/>
          <w:marRight w:val="0"/>
          <w:marTop w:val="0"/>
          <w:marBottom w:val="0"/>
          <w:divBdr>
            <w:top w:val="none" w:sz="0" w:space="0" w:color="auto"/>
            <w:left w:val="none" w:sz="0" w:space="0" w:color="auto"/>
            <w:bottom w:val="none" w:sz="0" w:space="0" w:color="auto"/>
            <w:right w:val="none" w:sz="0" w:space="0" w:color="auto"/>
          </w:divBdr>
        </w:div>
        <w:div w:id="764302931">
          <w:marLeft w:val="0"/>
          <w:marRight w:val="0"/>
          <w:marTop w:val="0"/>
          <w:marBottom w:val="0"/>
          <w:divBdr>
            <w:top w:val="none" w:sz="0" w:space="0" w:color="auto"/>
            <w:left w:val="none" w:sz="0" w:space="0" w:color="auto"/>
            <w:bottom w:val="none" w:sz="0" w:space="0" w:color="auto"/>
            <w:right w:val="none" w:sz="0" w:space="0" w:color="auto"/>
          </w:divBdr>
        </w:div>
        <w:div w:id="799494948">
          <w:marLeft w:val="0"/>
          <w:marRight w:val="0"/>
          <w:marTop w:val="0"/>
          <w:marBottom w:val="0"/>
          <w:divBdr>
            <w:top w:val="none" w:sz="0" w:space="0" w:color="auto"/>
            <w:left w:val="none" w:sz="0" w:space="0" w:color="auto"/>
            <w:bottom w:val="none" w:sz="0" w:space="0" w:color="auto"/>
            <w:right w:val="none" w:sz="0" w:space="0" w:color="auto"/>
          </w:divBdr>
        </w:div>
        <w:div w:id="799766760">
          <w:marLeft w:val="0"/>
          <w:marRight w:val="0"/>
          <w:marTop w:val="0"/>
          <w:marBottom w:val="0"/>
          <w:divBdr>
            <w:top w:val="none" w:sz="0" w:space="0" w:color="auto"/>
            <w:left w:val="none" w:sz="0" w:space="0" w:color="auto"/>
            <w:bottom w:val="none" w:sz="0" w:space="0" w:color="auto"/>
            <w:right w:val="none" w:sz="0" w:space="0" w:color="auto"/>
          </w:divBdr>
        </w:div>
        <w:div w:id="825899235">
          <w:marLeft w:val="0"/>
          <w:marRight w:val="0"/>
          <w:marTop w:val="0"/>
          <w:marBottom w:val="0"/>
          <w:divBdr>
            <w:top w:val="none" w:sz="0" w:space="0" w:color="auto"/>
            <w:left w:val="none" w:sz="0" w:space="0" w:color="auto"/>
            <w:bottom w:val="none" w:sz="0" w:space="0" w:color="auto"/>
            <w:right w:val="none" w:sz="0" w:space="0" w:color="auto"/>
          </w:divBdr>
        </w:div>
        <w:div w:id="861472948">
          <w:marLeft w:val="0"/>
          <w:marRight w:val="0"/>
          <w:marTop w:val="0"/>
          <w:marBottom w:val="0"/>
          <w:divBdr>
            <w:top w:val="none" w:sz="0" w:space="0" w:color="auto"/>
            <w:left w:val="none" w:sz="0" w:space="0" w:color="auto"/>
            <w:bottom w:val="none" w:sz="0" w:space="0" w:color="auto"/>
            <w:right w:val="none" w:sz="0" w:space="0" w:color="auto"/>
          </w:divBdr>
        </w:div>
        <w:div w:id="861474487">
          <w:marLeft w:val="0"/>
          <w:marRight w:val="0"/>
          <w:marTop w:val="0"/>
          <w:marBottom w:val="0"/>
          <w:divBdr>
            <w:top w:val="none" w:sz="0" w:space="0" w:color="auto"/>
            <w:left w:val="none" w:sz="0" w:space="0" w:color="auto"/>
            <w:bottom w:val="none" w:sz="0" w:space="0" w:color="auto"/>
            <w:right w:val="none" w:sz="0" w:space="0" w:color="auto"/>
          </w:divBdr>
        </w:div>
        <w:div w:id="881401137">
          <w:marLeft w:val="0"/>
          <w:marRight w:val="0"/>
          <w:marTop w:val="0"/>
          <w:marBottom w:val="0"/>
          <w:divBdr>
            <w:top w:val="none" w:sz="0" w:space="0" w:color="auto"/>
            <w:left w:val="none" w:sz="0" w:space="0" w:color="auto"/>
            <w:bottom w:val="none" w:sz="0" w:space="0" w:color="auto"/>
            <w:right w:val="none" w:sz="0" w:space="0" w:color="auto"/>
          </w:divBdr>
        </w:div>
        <w:div w:id="884680406">
          <w:marLeft w:val="0"/>
          <w:marRight w:val="0"/>
          <w:marTop w:val="0"/>
          <w:marBottom w:val="0"/>
          <w:divBdr>
            <w:top w:val="none" w:sz="0" w:space="0" w:color="auto"/>
            <w:left w:val="none" w:sz="0" w:space="0" w:color="auto"/>
            <w:bottom w:val="none" w:sz="0" w:space="0" w:color="auto"/>
            <w:right w:val="none" w:sz="0" w:space="0" w:color="auto"/>
          </w:divBdr>
        </w:div>
        <w:div w:id="897589171">
          <w:marLeft w:val="0"/>
          <w:marRight w:val="0"/>
          <w:marTop w:val="0"/>
          <w:marBottom w:val="0"/>
          <w:divBdr>
            <w:top w:val="none" w:sz="0" w:space="0" w:color="auto"/>
            <w:left w:val="none" w:sz="0" w:space="0" w:color="auto"/>
            <w:bottom w:val="none" w:sz="0" w:space="0" w:color="auto"/>
            <w:right w:val="none" w:sz="0" w:space="0" w:color="auto"/>
          </w:divBdr>
        </w:div>
        <w:div w:id="1053386364">
          <w:marLeft w:val="0"/>
          <w:marRight w:val="0"/>
          <w:marTop w:val="0"/>
          <w:marBottom w:val="0"/>
          <w:divBdr>
            <w:top w:val="none" w:sz="0" w:space="0" w:color="auto"/>
            <w:left w:val="none" w:sz="0" w:space="0" w:color="auto"/>
            <w:bottom w:val="none" w:sz="0" w:space="0" w:color="auto"/>
            <w:right w:val="none" w:sz="0" w:space="0" w:color="auto"/>
          </w:divBdr>
        </w:div>
        <w:div w:id="1087119332">
          <w:marLeft w:val="0"/>
          <w:marRight w:val="0"/>
          <w:marTop w:val="0"/>
          <w:marBottom w:val="0"/>
          <w:divBdr>
            <w:top w:val="none" w:sz="0" w:space="0" w:color="auto"/>
            <w:left w:val="none" w:sz="0" w:space="0" w:color="auto"/>
            <w:bottom w:val="none" w:sz="0" w:space="0" w:color="auto"/>
            <w:right w:val="none" w:sz="0" w:space="0" w:color="auto"/>
          </w:divBdr>
        </w:div>
        <w:div w:id="1095856079">
          <w:marLeft w:val="0"/>
          <w:marRight w:val="0"/>
          <w:marTop w:val="0"/>
          <w:marBottom w:val="0"/>
          <w:divBdr>
            <w:top w:val="none" w:sz="0" w:space="0" w:color="auto"/>
            <w:left w:val="none" w:sz="0" w:space="0" w:color="auto"/>
            <w:bottom w:val="none" w:sz="0" w:space="0" w:color="auto"/>
            <w:right w:val="none" w:sz="0" w:space="0" w:color="auto"/>
          </w:divBdr>
        </w:div>
        <w:div w:id="1137918190">
          <w:marLeft w:val="0"/>
          <w:marRight w:val="0"/>
          <w:marTop w:val="0"/>
          <w:marBottom w:val="0"/>
          <w:divBdr>
            <w:top w:val="none" w:sz="0" w:space="0" w:color="auto"/>
            <w:left w:val="none" w:sz="0" w:space="0" w:color="auto"/>
            <w:bottom w:val="none" w:sz="0" w:space="0" w:color="auto"/>
            <w:right w:val="none" w:sz="0" w:space="0" w:color="auto"/>
          </w:divBdr>
        </w:div>
        <w:div w:id="1164123561">
          <w:marLeft w:val="0"/>
          <w:marRight w:val="0"/>
          <w:marTop w:val="0"/>
          <w:marBottom w:val="0"/>
          <w:divBdr>
            <w:top w:val="none" w:sz="0" w:space="0" w:color="auto"/>
            <w:left w:val="none" w:sz="0" w:space="0" w:color="auto"/>
            <w:bottom w:val="none" w:sz="0" w:space="0" w:color="auto"/>
            <w:right w:val="none" w:sz="0" w:space="0" w:color="auto"/>
          </w:divBdr>
        </w:div>
        <w:div w:id="1228567641">
          <w:marLeft w:val="0"/>
          <w:marRight w:val="0"/>
          <w:marTop w:val="0"/>
          <w:marBottom w:val="0"/>
          <w:divBdr>
            <w:top w:val="none" w:sz="0" w:space="0" w:color="auto"/>
            <w:left w:val="none" w:sz="0" w:space="0" w:color="auto"/>
            <w:bottom w:val="none" w:sz="0" w:space="0" w:color="auto"/>
            <w:right w:val="none" w:sz="0" w:space="0" w:color="auto"/>
          </w:divBdr>
        </w:div>
        <w:div w:id="1313562915">
          <w:marLeft w:val="0"/>
          <w:marRight w:val="0"/>
          <w:marTop w:val="0"/>
          <w:marBottom w:val="0"/>
          <w:divBdr>
            <w:top w:val="none" w:sz="0" w:space="0" w:color="auto"/>
            <w:left w:val="none" w:sz="0" w:space="0" w:color="auto"/>
            <w:bottom w:val="none" w:sz="0" w:space="0" w:color="auto"/>
            <w:right w:val="none" w:sz="0" w:space="0" w:color="auto"/>
          </w:divBdr>
        </w:div>
        <w:div w:id="1323848440">
          <w:marLeft w:val="0"/>
          <w:marRight w:val="0"/>
          <w:marTop w:val="0"/>
          <w:marBottom w:val="0"/>
          <w:divBdr>
            <w:top w:val="none" w:sz="0" w:space="0" w:color="auto"/>
            <w:left w:val="none" w:sz="0" w:space="0" w:color="auto"/>
            <w:bottom w:val="none" w:sz="0" w:space="0" w:color="auto"/>
            <w:right w:val="none" w:sz="0" w:space="0" w:color="auto"/>
          </w:divBdr>
        </w:div>
        <w:div w:id="1335841303">
          <w:marLeft w:val="0"/>
          <w:marRight w:val="0"/>
          <w:marTop w:val="0"/>
          <w:marBottom w:val="0"/>
          <w:divBdr>
            <w:top w:val="none" w:sz="0" w:space="0" w:color="auto"/>
            <w:left w:val="none" w:sz="0" w:space="0" w:color="auto"/>
            <w:bottom w:val="none" w:sz="0" w:space="0" w:color="auto"/>
            <w:right w:val="none" w:sz="0" w:space="0" w:color="auto"/>
          </w:divBdr>
        </w:div>
        <w:div w:id="1419516805">
          <w:marLeft w:val="0"/>
          <w:marRight w:val="0"/>
          <w:marTop w:val="0"/>
          <w:marBottom w:val="0"/>
          <w:divBdr>
            <w:top w:val="none" w:sz="0" w:space="0" w:color="auto"/>
            <w:left w:val="none" w:sz="0" w:space="0" w:color="auto"/>
            <w:bottom w:val="none" w:sz="0" w:space="0" w:color="auto"/>
            <w:right w:val="none" w:sz="0" w:space="0" w:color="auto"/>
          </w:divBdr>
        </w:div>
        <w:div w:id="1429232870">
          <w:marLeft w:val="0"/>
          <w:marRight w:val="0"/>
          <w:marTop w:val="0"/>
          <w:marBottom w:val="0"/>
          <w:divBdr>
            <w:top w:val="none" w:sz="0" w:space="0" w:color="auto"/>
            <w:left w:val="none" w:sz="0" w:space="0" w:color="auto"/>
            <w:bottom w:val="none" w:sz="0" w:space="0" w:color="auto"/>
            <w:right w:val="none" w:sz="0" w:space="0" w:color="auto"/>
          </w:divBdr>
        </w:div>
        <w:div w:id="1572232967">
          <w:marLeft w:val="0"/>
          <w:marRight w:val="0"/>
          <w:marTop w:val="0"/>
          <w:marBottom w:val="0"/>
          <w:divBdr>
            <w:top w:val="none" w:sz="0" w:space="0" w:color="auto"/>
            <w:left w:val="none" w:sz="0" w:space="0" w:color="auto"/>
            <w:bottom w:val="none" w:sz="0" w:space="0" w:color="auto"/>
            <w:right w:val="none" w:sz="0" w:space="0" w:color="auto"/>
          </w:divBdr>
        </w:div>
        <w:div w:id="1609393371">
          <w:marLeft w:val="0"/>
          <w:marRight w:val="0"/>
          <w:marTop w:val="0"/>
          <w:marBottom w:val="0"/>
          <w:divBdr>
            <w:top w:val="none" w:sz="0" w:space="0" w:color="auto"/>
            <w:left w:val="none" w:sz="0" w:space="0" w:color="auto"/>
            <w:bottom w:val="none" w:sz="0" w:space="0" w:color="auto"/>
            <w:right w:val="none" w:sz="0" w:space="0" w:color="auto"/>
          </w:divBdr>
        </w:div>
        <w:div w:id="1613856002">
          <w:marLeft w:val="0"/>
          <w:marRight w:val="0"/>
          <w:marTop w:val="0"/>
          <w:marBottom w:val="0"/>
          <w:divBdr>
            <w:top w:val="none" w:sz="0" w:space="0" w:color="auto"/>
            <w:left w:val="none" w:sz="0" w:space="0" w:color="auto"/>
            <w:bottom w:val="none" w:sz="0" w:space="0" w:color="auto"/>
            <w:right w:val="none" w:sz="0" w:space="0" w:color="auto"/>
          </w:divBdr>
        </w:div>
        <w:div w:id="1615019266">
          <w:marLeft w:val="0"/>
          <w:marRight w:val="0"/>
          <w:marTop w:val="0"/>
          <w:marBottom w:val="0"/>
          <w:divBdr>
            <w:top w:val="none" w:sz="0" w:space="0" w:color="auto"/>
            <w:left w:val="none" w:sz="0" w:space="0" w:color="auto"/>
            <w:bottom w:val="none" w:sz="0" w:space="0" w:color="auto"/>
            <w:right w:val="none" w:sz="0" w:space="0" w:color="auto"/>
          </w:divBdr>
        </w:div>
        <w:div w:id="1692950954">
          <w:marLeft w:val="0"/>
          <w:marRight w:val="0"/>
          <w:marTop w:val="0"/>
          <w:marBottom w:val="0"/>
          <w:divBdr>
            <w:top w:val="none" w:sz="0" w:space="0" w:color="auto"/>
            <w:left w:val="none" w:sz="0" w:space="0" w:color="auto"/>
            <w:bottom w:val="none" w:sz="0" w:space="0" w:color="auto"/>
            <w:right w:val="none" w:sz="0" w:space="0" w:color="auto"/>
          </w:divBdr>
        </w:div>
        <w:div w:id="1692993282">
          <w:marLeft w:val="0"/>
          <w:marRight w:val="0"/>
          <w:marTop w:val="0"/>
          <w:marBottom w:val="0"/>
          <w:divBdr>
            <w:top w:val="none" w:sz="0" w:space="0" w:color="auto"/>
            <w:left w:val="none" w:sz="0" w:space="0" w:color="auto"/>
            <w:bottom w:val="none" w:sz="0" w:space="0" w:color="auto"/>
            <w:right w:val="none" w:sz="0" w:space="0" w:color="auto"/>
          </w:divBdr>
        </w:div>
        <w:div w:id="1716468289">
          <w:marLeft w:val="0"/>
          <w:marRight w:val="0"/>
          <w:marTop w:val="0"/>
          <w:marBottom w:val="0"/>
          <w:divBdr>
            <w:top w:val="none" w:sz="0" w:space="0" w:color="auto"/>
            <w:left w:val="none" w:sz="0" w:space="0" w:color="auto"/>
            <w:bottom w:val="none" w:sz="0" w:space="0" w:color="auto"/>
            <w:right w:val="none" w:sz="0" w:space="0" w:color="auto"/>
          </w:divBdr>
        </w:div>
        <w:div w:id="1716929143">
          <w:marLeft w:val="0"/>
          <w:marRight w:val="0"/>
          <w:marTop w:val="0"/>
          <w:marBottom w:val="0"/>
          <w:divBdr>
            <w:top w:val="none" w:sz="0" w:space="0" w:color="auto"/>
            <w:left w:val="none" w:sz="0" w:space="0" w:color="auto"/>
            <w:bottom w:val="none" w:sz="0" w:space="0" w:color="auto"/>
            <w:right w:val="none" w:sz="0" w:space="0" w:color="auto"/>
          </w:divBdr>
        </w:div>
        <w:div w:id="1776485073">
          <w:marLeft w:val="0"/>
          <w:marRight w:val="0"/>
          <w:marTop w:val="0"/>
          <w:marBottom w:val="0"/>
          <w:divBdr>
            <w:top w:val="none" w:sz="0" w:space="0" w:color="auto"/>
            <w:left w:val="none" w:sz="0" w:space="0" w:color="auto"/>
            <w:bottom w:val="none" w:sz="0" w:space="0" w:color="auto"/>
            <w:right w:val="none" w:sz="0" w:space="0" w:color="auto"/>
          </w:divBdr>
        </w:div>
        <w:div w:id="1787041541">
          <w:marLeft w:val="0"/>
          <w:marRight w:val="0"/>
          <w:marTop w:val="0"/>
          <w:marBottom w:val="0"/>
          <w:divBdr>
            <w:top w:val="none" w:sz="0" w:space="0" w:color="auto"/>
            <w:left w:val="none" w:sz="0" w:space="0" w:color="auto"/>
            <w:bottom w:val="none" w:sz="0" w:space="0" w:color="auto"/>
            <w:right w:val="none" w:sz="0" w:space="0" w:color="auto"/>
          </w:divBdr>
        </w:div>
        <w:div w:id="1832020964">
          <w:marLeft w:val="0"/>
          <w:marRight w:val="0"/>
          <w:marTop w:val="0"/>
          <w:marBottom w:val="0"/>
          <w:divBdr>
            <w:top w:val="none" w:sz="0" w:space="0" w:color="auto"/>
            <w:left w:val="none" w:sz="0" w:space="0" w:color="auto"/>
            <w:bottom w:val="none" w:sz="0" w:space="0" w:color="auto"/>
            <w:right w:val="none" w:sz="0" w:space="0" w:color="auto"/>
          </w:divBdr>
        </w:div>
        <w:div w:id="1889562595">
          <w:marLeft w:val="0"/>
          <w:marRight w:val="0"/>
          <w:marTop w:val="0"/>
          <w:marBottom w:val="0"/>
          <w:divBdr>
            <w:top w:val="none" w:sz="0" w:space="0" w:color="auto"/>
            <w:left w:val="none" w:sz="0" w:space="0" w:color="auto"/>
            <w:bottom w:val="none" w:sz="0" w:space="0" w:color="auto"/>
            <w:right w:val="none" w:sz="0" w:space="0" w:color="auto"/>
          </w:divBdr>
        </w:div>
        <w:div w:id="1903830046">
          <w:marLeft w:val="0"/>
          <w:marRight w:val="0"/>
          <w:marTop w:val="0"/>
          <w:marBottom w:val="0"/>
          <w:divBdr>
            <w:top w:val="none" w:sz="0" w:space="0" w:color="auto"/>
            <w:left w:val="none" w:sz="0" w:space="0" w:color="auto"/>
            <w:bottom w:val="none" w:sz="0" w:space="0" w:color="auto"/>
            <w:right w:val="none" w:sz="0" w:space="0" w:color="auto"/>
          </w:divBdr>
        </w:div>
        <w:div w:id="1910772374">
          <w:marLeft w:val="0"/>
          <w:marRight w:val="0"/>
          <w:marTop w:val="0"/>
          <w:marBottom w:val="0"/>
          <w:divBdr>
            <w:top w:val="none" w:sz="0" w:space="0" w:color="auto"/>
            <w:left w:val="none" w:sz="0" w:space="0" w:color="auto"/>
            <w:bottom w:val="none" w:sz="0" w:space="0" w:color="auto"/>
            <w:right w:val="none" w:sz="0" w:space="0" w:color="auto"/>
          </w:divBdr>
        </w:div>
        <w:div w:id="1917278612">
          <w:marLeft w:val="0"/>
          <w:marRight w:val="0"/>
          <w:marTop w:val="0"/>
          <w:marBottom w:val="0"/>
          <w:divBdr>
            <w:top w:val="none" w:sz="0" w:space="0" w:color="auto"/>
            <w:left w:val="none" w:sz="0" w:space="0" w:color="auto"/>
            <w:bottom w:val="none" w:sz="0" w:space="0" w:color="auto"/>
            <w:right w:val="none" w:sz="0" w:space="0" w:color="auto"/>
          </w:divBdr>
        </w:div>
        <w:div w:id="1928463758">
          <w:marLeft w:val="0"/>
          <w:marRight w:val="0"/>
          <w:marTop w:val="0"/>
          <w:marBottom w:val="0"/>
          <w:divBdr>
            <w:top w:val="none" w:sz="0" w:space="0" w:color="auto"/>
            <w:left w:val="none" w:sz="0" w:space="0" w:color="auto"/>
            <w:bottom w:val="none" w:sz="0" w:space="0" w:color="auto"/>
            <w:right w:val="none" w:sz="0" w:space="0" w:color="auto"/>
          </w:divBdr>
        </w:div>
        <w:div w:id="1938707974">
          <w:marLeft w:val="0"/>
          <w:marRight w:val="0"/>
          <w:marTop w:val="0"/>
          <w:marBottom w:val="0"/>
          <w:divBdr>
            <w:top w:val="none" w:sz="0" w:space="0" w:color="auto"/>
            <w:left w:val="none" w:sz="0" w:space="0" w:color="auto"/>
            <w:bottom w:val="none" w:sz="0" w:space="0" w:color="auto"/>
            <w:right w:val="none" w:sz="0" w:space="0" w:color="auto"/>
          </w:divBdr>
        </w:div>
        <w:div w:id="1970933327">
          <w:marLeft w:val="0"/>
          <w:marRight w:val="0"/>
          <w:marTop w:val="0"/>
          <w:marBottom w:val="0"/>
          <w:divBdr>
            <w:top w:val="none" w:sz="0" w:space="0" w:color="auto"/>
            <w:left w:val="none" w:sz="0" w:space="0" w:color="auto"/>
            <w:bottom w:val="none" w:sz="0" w:space="0" w:color="auto"/>
            <w:right w:val="none" w:sz="0" w:space="0" w:color="auto"/>
          </w:divBdr>
        </w:div>
        <w:div w:id="2034454094">
          <w:marLeft w:val="0"/>
          <w:marRight w:val="0"/>
          <w:marTop w:val="0"/>
          <w:marBottom w:val="0"/>
          <w:divBdr>
            <w:top w:val="none" w:sz="0" w:space="0" w:color="auto"/>
            <w:left w:val="none" w:sz="0" w:space="0" w:color="auto"/>
            <w:bottom w:val="none" w:sz="0" w:space="0" w:color="auto"/>
            <w:right w:val="none" w:sz="0" w:space="0" w:color="auto"/>
          </w:divBdr>
        </w:div>
        <w:div w:id="2047564556">
          <w:marLeft w:val="0"/>
          <w:marRight w:val="0"/>
          <w:marTop w:val="0"/>
          <w:marBottom w:val="0"/>
          <w:divBdr>
            <w:top w:val="none" w:sz="0" w:space="0" w:color="auto"/>
            <w:left w:val="none" w:sz="0" w:space="0" w:color="auto"/>
            <w:bottom w:val="none" w:sz="0" w:space="0" w:color="auto"/>
            <w:right w:val="none" w:sz="0" w:space="0" w:color="auto"/>
          </w:divBdr>
        </w:div>
        <w:div w:id="2087653440">
          <w:marLeft w:val="0"/>
          <w:marRight w:val="0"/>
          <w:marTop w:val="0"/>
          <w:marBottom w:val="0"/>
          <w:divBdr>
            <w:top w:val="none" w:sz="0" w:space="0" w:color="auto"/>
            <w:left w:val="none" w:sz="0" w:space="0" w:color="auto"/>
            <w:bottom w:val="none" w:sz="0" w:space="0" w:color="auto"/>
            <w:right w:val="none" w:sz="0" w:space="0" w:color="auto"/>
          </w:divBdr>
        </w:div>
        <w:div w:id="2116095549">
          <w:marLeft w:val="0"/>
          <w:marRight w:val="0"/>
          <w:marTop w:val="0"/>
          <w:marBottom w:val="0"/>
          <w:divBdr>
            <w:top w:val="none" w:sz="0" w:space="0" w:color="auto"/>
            <w:left w:val="none" w:sz="0" w:space="0" w:color="auto"/>
            <w:bottom w:val="none" w:sz="0" w:space="0" w:color="auto"/>
            <w:right w:val="none" w:sz="0" w:space="0" w:color="auto"/>
          </w:divBdr>
        </w:div>
        <w:div w:id="2120492723">
          <w:marLeft w:val="0"/>
          <w:marRight w:val="0"/>
          <w:marTop w:val="0"/>
          <w:marBottom w:val="0"/>
          <w:divBdr>
            <w:top w:val="none" w:sz="0" w:space="0" w:color="auto"/>
            <w:left w:val="none" w:sz="0" w:space="0" w:color="auto"/>
            <w:bottom w:val="none" w:sz="0" w:space="0" w:color="auto"/>
            <w:right w:val="none" w:sz="0" w:space="0" w:color="auto"/>
          </w:divBdr>
        </w:div>
        <w:div w:id="2132435080">
          <w:marLeft w:val="0"/>
          <w:marRight w:val="0"/>
          <w:marTop w:val="0"/>
          <w:marBottom w:val="0"/>
          <w:divBdr>
            <w:top w:val="none" w:sz="0" w:space="0" w:color="auto"/>
            <w:left w:val="none" w:sz="0" w:space="0" w:color="auto"/>
            <w:bottom w:val="none" w:sz="0" w:space="0" w:color="auto"/>
            <w:right w:val="none" w:sz="0" w:space="0" w:color="auto"/>
          </w:divBdr>
        </w:div>
      </w:divsChild>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6771">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0B9F0D-0A6C-4B02-9143-D63699BAC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2</Pages>
  <Words>774</Words>
  <Characters>4418</Characters>
  <Application>Microsoft Office Word</Application>
  <DocSecurity>0</DocSecurity>
  <Lines>36</Lines>
  <Paragraphs>10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5182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Phoenix BRB</dc:creator>
  <cp:keywords/>
  <dc:description/>
  <cp:lastModifiedBy>Amera Gold Silver Service</cp:lastModifiedBy>
  <cp:revision>32</cp:revision>
  <cp:lastPrinted>2019-11-10T12:08:00Z</cp:lastPrinted>
  <dcterms:created xsi:type="dcterms:W3CDTF">2024-01-02T14:47:00Z</dcterms:created>
  <dcterms:modified xsi:type="dcterms:W3CDTF">2024-01-09T15:11:00Z</dcterms:modified>
</cp:coreProperties>
</file>