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A1324" w:rsidP="000A132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A1324" w:rsidP="000A132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OSTERINSEL, HANGA ROA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A1324" w:rsidP="000A132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04.04.2020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A1324" w:rsidP="000A132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A1324" w:rsidP="000A132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A132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:rsidR="00BB2602" w:rsidRPr="00EB6A04" w:rsidRDefault="000A1324" w:rsidP="000A1324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OSTERINSEL, CHILE, HANGA PIKO</w:t>
            </w:r>
          </w:p>
        </w:tc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32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24507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0A1324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4507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0A1324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24507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0A1324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245071" w:rsidP="000A132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0A1324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24507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0A1324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24507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0A1324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32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24507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0A1324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07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07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07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07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07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07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24507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bookmarkStart w:id="0" w:name="_GoBack"/>
            <w:bookmarkEnd w:id="0"/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24507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245071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0A132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45071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0A132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45071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0A1324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245071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0A132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45071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0A1324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24507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0A1324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$ 1.000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0A1324" w:rsidP="000A1324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$ 1.000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A1324">
                  <w:t>1,5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A1324">
                  <w:t>18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A1324">
                  <w:t>1 KM</w:t>
                </w:r>
              </w:sdtContent>
            </w:sdt>
          </w:p>
          <w:p w:rsidR="00BE656E" w:rsidRPr="00BE656E" w:rsidRDefault="00BE656E" w:rsidP="000A132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A1324">
                  <w:t>N/A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A1324">
                  <w:t>$ 3.000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A1324">
                  <w:t>30.000 RETURN TRIP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CENTER OF HANGA ROA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9-17.00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CENTER OF HANGA ROA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9-17.00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CENTER OF HANGA ROA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10-20.00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HANGA ROA/SECTOR TAHAI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09.30-17.00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HANGA ROA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09.30-24.00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ARQU. SITES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09.30-17.30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0A1324" w:rsidP="000A13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0A1324"/>
    <w:rsid w:val="00245071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FC2CA-FD65-4DA4-9D7A-39FF287F4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pc</cp:lastModifiedBy>
  <cp:revision>7</cp:revision>
  <dcterms:created xsi:type="dcterms:W3CDTF">2017-05-03T08:03:00Z</dcterms:created>
  <dcterms:modified xsi:type="dcterms:W3CDTF">2019-07-02T22:20:00Z</dcterms:modified>
</cp:coreProperties>
</file>