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2F66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2F666E">
                  <w:rPr>
                    <w:rFonts w:eastAsia="MS Gothic"/>
                  </w:rPr>
                  <w:t>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:rsidR="00A406E3" w:rsidRPr="00EB6A04" w:rsidRDefault="00D50827" w:rsidP="00E23F02">
            <w:pPr>
              <w:rPr>
                <w:rFonts w:eastAsia="MS Gothic"/>
              </w:rPr>
            </w:pPr>
            <w:r>
              <w:rPr>
                <w:rFonts w:eastAsia="MS Gothic"/>
              </w:rPr>
              <w:t>Puerto Quetzal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2F666E" w:rsidP="002F66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April 08</w:t>
                </w:r>
                <w:r w:rsidR="00661E67">
                  <w:rPr>
                    <w:rFonts w:eastAsia="MS Gothic"/>
                  </w:rPr>
                  <w:t>,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2F66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2F666E"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>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2F66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2F666E">
                  <w:rPr>
                    <w:rFonts w:eastAsia="MS Gothic"/>
                  </w:rPr>
                  <w:t>2</w:t>
                </w:r>
                <w:r>
                  <w:rPr>
                    <w:rFonts w:eastAsia="MS Gothic"/>
                  </w:rPr>
                  <w:t>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661E67">
                      <w:rPr>
                        <w:rFonts w:eastAsia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</w:t>
            </w:r>
            <w:r w:rsidR="00E23F02">
              <w:rPr>
                <w:b/>
              </w:rPr>
              <w:t xml:space="preserve"> </w:t>
            </w:r>
            <w:r w:rsidRPr="00347A72">
              <w:rPr>
                <w:b/>
              </w:rPr>
              <w:t>Address</w:t>
            </w:r>
            <w:r w:rsidR="00661E67">
              <w:rPr>
                <w:b/>
              </w:rPr>
              <w:t xml:space="preserve"> </w:t>
            </w:r>
            <w:r w:rsidRPr="00347A72">
              <w:rPr>
                <w:b/>
              </w:rPr>
              <w:t>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661E67" w:rsidP="00D5082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Puerto </w:t>
                </w:r>
                <w:r w:rsidR="00D50827">
                  <w:rPr>
                    <w:rFonts w:eastAsia="MS Gothic"/>
                  </w:rPr>
                  <w:t>Quetzal – Km. 102 Autopista Escuintla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Name/NoofexpectedBerth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:rsidR="00BB2602" w:rsidRPr="00EB6A04" w:rsidRDefault="00D50827" w:rsidP="00D5082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Quetzal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9C6A4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s-GT"/>
                </w:rPr>
                <w:id w:val="1340277053"/>
                <w:text/>
              </w:sdtPr>
              <w:sdtContent>
                <w:r w:rsidR="00E06F33" w:rsidRPr="00D50827">
                  <w:rPr>
                    <w:rFonts w:eastAsia="MS Gothic" w:cs="Arial"/>
                    <w:lang w:val="es-GT"/>
                  </w:rPr>
                  <w:t>Yes: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</w:r>
                <w:r w:rsidR="00E06F33" w:rsidRPr="00D50827">
                  <w:rPr>
                    <w:rFonts w:eastAsia="MS Gothic" w:cs="Arial" w:hint="eastAsia"/>
                    <w:lang w:val="es-GT"/>
                  </w:rPr>
                  <w:t>☐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  <w:t>No: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Pr="00E53CA8" w:rsidRDefault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9C6A4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53CA8" w:rsidRDefault="00D36372" w:rsidP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 xml:space="preserve">Tourist </w:t>
            </w:r>
            <w:r w:rsidR="00347A72" w:rsidRPr="00E53CA8">
              <w:rPr>
                <w:rFonts w:eastAsia="MS Gothic" w:cs="Arial"/>
              </w:rPr>
              <w:t>I</w:t>
            </w:r>
            <w:r w:rsidRPr="00E53CA8">
              <w:rPr>
                <w:rFonts w:eastAsia="MS Gothic" w:cs="Arial"/>
              </w:rPr>
              <w:t>nfo</w:t>
            </w:r>
            <w:r w:rsidR="00BB2602" w:rsidRPr="00E53CA8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9C6A4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9C6A4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="00E23F02" w:rsidRPr="00367A54">
                  <w:rPr>
                    <w:rFonts w:eastAsia="MS Gothic" w:cs="Arial"/>
                  </w:rPr>
                  <w:t>Yes:</w:t>
                </w:r>
                <w:r w:rsidR="00E23F02" w:rsidRPr="00367A54">
                  <w:rPr>
                    <w:rFonts w:eastAsia="MS Gothic" w:cs="Arial"/>
                  </w:rPr>
                  <w:tab/>
                  <w:t>x</w:t>
                </w:r>
                <w:r w:rsidR="00E23F02" w:rsidRPr="00367A54">
                  <w:rPr>
                    <w:rFonts w:eastAsia="MS Gothic" w:cs="Arial"/>
                  </w:rPr>
                  <w:tab/>
                  <w:t>No:</w:t>
                </w:r>
                <w:r w:rsidR="00E23F02" w:rsidRPr="00367A54">
                  <w:rPr>
                    <w:rFonts w:eastAsia="MS Gothic" w:cs="Arial"/>
                  </w:rPr>
                  <w:tab/>
                </w:r>
                <w:r w:rsidR="00E23F02" w:rsidRPr="00367A54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9C6A4C" w:rsidP="00E23F0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E23F02">
                  <w:rPr>
                    <w:rFonts w:eastAsia="MS Gothic" w:cs="Arial"/>
                    <w:lang w:val="en-GB"/>
                  </w:rPr>
                  <w:t xml:space="preserve">x     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E23F02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9C6A4C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E53CA8">
              <w:rPr>
                <w:rFonts w:eastAsia="MS Gothic" w:cs="Arial"/>
                <w:lang w:val="en-GB"/>
              </w:rPr>
              <w:t>Phone:</w:t>
            </w:r>
            <w:r w:rsidR="0089532B">
              <w:rPr>
                <w:rFonts w:eastAsia="MS Gothic" w:cs="Arial"/>
                <w:lang w:val="en-GB"/>
              </w:rPr>
              <w:t xml:space="preserve">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9C6A4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 xml:space="preserve">x 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Pr="00E53CA8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53CA8"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573BD5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500 mts.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 w:rsidR="00573BD5">
                  <w:rPr>
                    <w:rFonts w:eastAsia="MS Gothic" w:cs="MS Gothic"/>
                    <w:lang w:val="en-GB"/>
                  </w:rPr>
                  <w:t xml:space="preserve"> </w:t>
                </w:r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9C6A4C" w:rsidP="00BB2A2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="00BB2A26">
                  <w:rPr>
                    <w:rFonts w:eastAsia="MS Gothic" w:cs="Arial"/>
                  </w:rPr>
                  <w:t>Quetzal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local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</w:t>
            </w:r>
            <w:r w:rsidRPr="001C2E5E">
              <w:rPr>
                <w:rFonts w:eastAsia="MS Gothic" w:cs="Arial"/>
                <w:u w:val="single"/>
              </w:rPr>
              <w:t>Debit Card</w:t>
            </w:r>
            <w:r w:rsidRPr="00AA157C">
              <w:rPr>
                <w:rFonts w:eastAsia="MS Gothic" w:cs="Arial"/>
              </w:rPr>
              <w:t xml:space="preserve"> </w:t>
            </w:r>
          </w:p>
        </w:tc>
        <w:tc>
          <w:tcPr>
            <w:tcW w:w="5843" w:type="dxa"/>
          </w:tcPr>
          <w:p w:rsidR="00AA157C" w:rsidRDefault="009C6A4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/>
            </w:sdt>
          </w:p>
          <w:p w:rsidR="00AA157C" w:rsidRPr="00AA157C" w:rsidRDefault="009C6A4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C6A4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C6A4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C6A4C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9C6A4C" w:rsidP="001C2E5E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9C6A4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/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E824C7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1C2E5E" w:rsidP="00E824C7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C2E5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E06F33" w:rsidP="00E06F33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Puerto </w:t>
                </w:r>
                <w:r w:rsidR="00D50827">
                  <w:rPr>
                    <w:rFonts w:eastAsia="MS Gothic" w:cs="Arial"/>
                  </w:rPr>
                  <w:t>San Jose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D5082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Puerto San Jose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D5082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Aurora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Not Available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text/>
              </w:sdtPr>
              <w:sdtContent>
                <w:r w:rsidR="00E06F33">
                  <w:t xml:space="preserve"> </w:t>
                </w:r>
                <w:r w:rsidR="00D50827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text/>
              </w:sdtPr>
              <w:sdtContent>
                <w:r w:rsidR="00D50827">
                  <w:t xml:space="preserve"> 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Content>
                <w:r w:rsidR="00D50827">
                  <w:t xml:space="preserve"> 98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showingPlcHdr/>
                <w:text/>
              </w:sdtPr>
              <w:sdtContent/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text/>
              </w:sdtPr>
              <w:sdtContent>
                <w:r w:rsidR="00E06F33">
                  <w:t xml:space="preserve"> Usd 20.00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text/>
              </w:sdtPr>
              <w:sdtContent>
                <w:r w:rsidR="00D50827">
                  <w:t xml:space="preserve"> Usd 30.00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text/>
              </w:sdtPr>
              <w:sdtContent>
                <w:r w:rsidR="00E06F33">
                  <w:t xml:space="preserve">  Usd </w:t>
                </w:r>
                <w:r w:rsidR="00D50827">
                  <w:t>130</w:t>
                </w:r>
                <w:r w:rsidR="00E06F33">
                  <w:t>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Content/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D765EE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Not Available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E06F33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 and on excursions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hotels near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35D" w:rsidRDefault="000B235D" w:rsidP="00D208C8">
      <w:pPr>
        <w:spacing w:after="0" w:line="240" w:lineRule="auto"/>
      </w:pPr>
      <w:r>
        <w:separator/>
      </w:r>
    </w:p>
  </w:endnote>
  <w:endnote w:type="continuationSeparator" w:id="1">
    <w:p w:rsidR="000B235D" w:rsidRDefault="000B235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35D" w:rsidRDefault="000B235D" w:rsidP="00D208C8">
      <w:pPr>
        <w:spacing w:after="0" w:line="240" w:lineRule="auto"/>
      </w:pPr>
      <w:r>
        <w:separator/>
      </w:r>
    </w:p>
  </w:footnote>
  <w:footnote w:type="continuationSeparator" w:id="1">
    <w:p w:rsidR="000B235D" w:rsidRDefault="000B235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06317A"/>
    <w:rsid w:val="0006317A"/>
    <w:rsid w:val="000B235D"/>
    <w:rsid w:val="001C2E5E"/>
    <w:rsid w:val="00265E70"/>
    <w:rsid w:val="0027187D"/>
    <w:rsid w:val="00282097"/>
    <w:rsid w:val="002F3B13"/>
    <w:rsid w:val="002F666E"/>
    <w:rsid w:val="00303BEF"/>
    <w:rsid w:val="00347A72"/>
    <w:rsid w:val="003F33DC"/>
    <w:rsid w:val="0045531E"/>
    <w:rsid w:val="00573BD5"/>
    <w:rsid w:val="005B2E76"/>
    <w:rsid w:val="00611D00"/>
    <w:rsid w:val="00661E67"/>
    <w:rsid w:val="00677B57"/>
    <w:rsid w:val="00736385"/>
    <w:rsid w:val="00886ACF"/>
    <w:rsid w:val="0089532B"/>
    <w:rsid w:val="009B1974"/>
    <w:rsid w:val="009C6A4C"/>
    <w:rsid w:val="009D3231"/>
    <w:rsid w:val="00A406E3"/>
    <w:rsid w:val="00AA157C"/>
    <w:rsid w:val="00AD3F8F"/>
    <w:rsid w:val="00B65E0D"/>
    <w:rsid w:val="00BB2602"/>
    <w:rsid w:val="00BB2A26"/>
    <w:rsid w:val="00BE656E"/>
    <w:rsid w:val="00CD2E7B"/>
    <w:rsid w:val="00D208C8"/>
    <w:rsid w:val="00D36372"/>
    <w:rsid w:val="00D417B1"/>
    <w:rsid w:val="00D50827"/>
    <w:rsid w:val="00D765EE"/>
    <w:rsid w:val="00DB5F9D"/>
    <w:rsid w:val="00E06F33"/>
    <w:rsid w:val="00E16AF1"/>
    <w:rsid w:val="00E23F02"/>
    <w:rsid w:val="00E53CA8"/>
    <w:rsid w:val="00E824C7"/>
    <w:rsid w:val="00EB6A04"/>
    <w:rsid w:val="00EB6B61"/>
    <w:rsid w:val="00F5601F"/>
    <w:rsid w:val="00F57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6439A1"/>
    <w:rsid w:val="007040FC"/>
    <w:rsid w:val="008D25E9"/>
    <w:rsid w:val="008E1A13"/>
    <w:rsid w:val="009754F9"/>
    <w:rsid w:val="00C32876"/>
    <w:rsid w:val="00E53CFC"/>
    <w:rsid w:val="00F71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gabriela</cp:lastModifiedBy>
  <cp:revision>14</cp:revision>
  <dcterms:created xsi:type="dcterms:W3CDTF">2017-05-03T08:03:00Z</dcterms:created>
  <dcterms:modified xsi:type="dcterms:W3CDTF">2018-04-21T18:45:00Z</dcterms:modified>
</cp:coreProperties>
</file>