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Лубышева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к лабораторной работе № 3 [1].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метод шифрования гаммированием.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алгоритм шифрования гаммированием конечной гаммой.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алгоритма шифрования гаммированием конечной гаммой была написана программа на языке программирования Python (fig. 1).</w:t>
      </w:r>
    </w:p>
    <w:p>
      <w:pPr>
        <w:pStyle w:val="CaptionedFigure"/>
      </w:pPr>
      <w:r>
        <w:drawing>
          <wp:inline>
            <wp:extent cx="5334000" cy="4316984"/>
            <wp:effectExtent b="0" l="0" r="0" t="0"/>
            <wp:docPr descr="Программная реализация алгоритма шифрования гаммированием конечной гаммой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Программная реализация алгоритма шифрования гаммированием конечной гаммой</w:t>
      </w:r>
    </w:p>
    <w:p>
      <w:pPr>
        <w:pStyle w:val="BodyText"/>
      </w:pPr>
      <w:r>
        <w:t xml:space="preserve">Результаты работы алгоритма представлены на рисунке ниже (fig. 2).</w:t>
      </w:r>
    </w:p>
    <w:p>
      <w:pPr>
        <w:pStyle w:val="CaptionedFigure"/>
      </w:pPr>
      <w:r>
        <w:drawing>
          <wp:inline>
            <wp:extent cx="2247900" cy="960119"/>
            <wp:effectExtent b="0" l="0" r="0" t="0"/>
            <wp:docPr descr="Результаты работы алгоритма шифрования гаммированием конечной гаммой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6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Результаты работы алгоритма шифрования гаммированием конечной гаммой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Выполнено задание к лабораторной работе № 3.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№3</dc:title>
  <dc:creator>Лубышева Ярослава Михайловна</dc:creator>
  <dc:language>ru-RU</dc:language>
  <cp:keywords/>
  <dcterms:created xsi:type="dcterms:W3CDTF">2023-10-12T15:15:59Z</dcterms:created>
  <dcterms:modified xsi:type="dcterms:W3CDTF">2023-10-12T15:15:59Z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Шифрование гаммированием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