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C05" w:rsidRDefault="00960E32">
      <w:pPr>
        <w:pStyle w:val="aa"/>
        <w:jc w:val="center"/>
        <w:rPr>
          <w:rFonts w:cstheme="majorHAnsi"/>
          <w:b/>
          <w:sz w:val="24"/>
          <w:szCs w:val="24"/>
        </w:rPr>
      </w:pPr>
      <w:r w:rsidRPr="005E7C05">
        <w:rPr>
          <w:rFonts w:cstheme="majorHAnsi"/>
          <w:b/>
          <w:sz w:val="24"/>
          <w:szCs w:val="24"/>
        </w:rPr>
        <w:t>CHINESE.GE Editorial System — Programmer Handoff Package</w:t>
      </w:r>
    </w:p>
    <w:p w:rsidR="00AC3709" w:rsidRPr="005E7C05" w:rsidRDefault="00960E32">
      <w:pPr>
        <w:pStyle w:val="aa"/>
        <w:jc w:val="center"/>
        <w:rPr>
          <w:rFonts w:cstheme="majorHAnsi"/>
          <w:b/>
          <w:sz w:val="24"/>
          <w:szCs w:val="24"/>
        </w:rPr>
      </w:pPr>
      <w:r w:rsidRPr="005E7C05">
        <w:rPr>
          <w:rFonts w:cstheme="majorHAnsi"/>
          <w:b/>
          <w:sz w:val="24"/>
          <w:szCs w:val="24"/>
        </w:rPr>
        <w:t xml:space="preserve"> (პროგრამისტებისთვის გადასაცემი სამუშაო პაკეტი)</w:t>
      </w:r>
    </w:p>
    <w:p w:rsidR="00AC3709" w:rsidRPr="00960E32" w:rsidRDefault="00960E32">
      <w:pPr>
        <w:jc w:val="center"/>
        <w:rPr>
          <w:rFonts w:asciiTheme="majorHAnsi" w:hAnsiTheme="majorHAnsi" w:cstheme="majorHAnsi"/>
        </w:rPr>
      </w:pPr>
      <w:r w:rsidRPr="00960E32">
        <w:rPr>
          <w:rFonts w:asciiTheme="majorHAnsi" w:hAnsiTheme="majorHAnsi" w:cstheme="majorHAnsi"/>
        </w:rPr>
        <w:t>00_READ_ME · Implementation Guide (გამოყენების ინსტრუქცია) · Version 1.0</w:t>
      </w:r>
    </w:p>
    <w:p w:rsidR="00AC3709" w:rsidRPr="00960E32" w:rsidRDefault="00960E32">
      <w:pPr>
        <w:rPr>
          <w:rFonts w:asciiTheme="majorHAnsi" w:hAnsiTheme="majorHAnsi" w:cstheme="majorHAnsi"/>
        </w:rPr>
      </w:pPr>
      <w:r w:rsidRPr="00960E32">
        <w:rPr>
          <w:rFonts w:asciiTheme="majorHAnsi" w:hAnsiTheme="majorHAnsi" w:cstheme="majorHAnsi"/>
        </w:rPr>
        <w:t xml:space="preserve">მიზანი: ეს დოკუმენტი განსაზღვრავს, როგორ უნდა იქნეს ერთობლივად გამოყენებული </w:t>
      </w:r>
      <w:r w:rsidRPr="005842D4">
        <w:rPr>
          <w:rFonts w:asciiTheme="majorHAnsi" w:hAnsiTheme="majorHAnsi" w:cstheme="majorHAnsi"/>
          <w:b/>
        </w:rPr>
        <w:t>Handoff</w:t>
      </w:r>
      <w:r w:rsidRPr="00960E32">
        <w:rPr>
          <w:rFonts w:asciiTheme="majorHAnsi" w:hAnsiTheme="majorHAnsi" w:cstheme="majorHAnsi"/>
        </w:rPr>
        <w:t xml:space="preserve">-ის ფაილები. იგი არ ცვლის დეტალურ </w:t>
      </w:r>
      <w:r w:rsidRPr="005842D4">
        <w:rPr>
          <w:rFonts w:asciiTheme="majorHAnsi" w:hAnsiTheme="majorHAnsi" w:cstheme="majorHAnsi"/>
          <w:b/>
        </w:rPr>
        <w:t>Specification</w:t>
      </w:r>
      <w:r w:rsidRPr="00960E32">
        <w:rPr>
          <w:rFonts w:asciiTheme="majorHAnsi" w:hAnsiTheme="majorHAnsi" w:cstheme="majorHAnsi"/>
        </w:rPr>
        <w:t xml:space="preserve">-ებს ან დამტკიცებულ </w:t>
      </w:r>
      <w:r w:rsidRPr="005842D4">
        <w:rPr>
          <w:rFonts w:asciiTheme="majorHAnsi" w:hAnsiTheme="majorHAnsi" w:cstheme="majorHAnsi"/>
          <w:b/>
        </w:rPr>
        <w:t>interactive prototype</w:t>
      </w:r>
      <w:r w:rsidRPr="00960E32">
        <w:rPr>
          <w:rFonts w:asciiTheme="majorHAnsi" w:hAnsiTheme="majorHAnsi" w:cstheme="majorHAnsi"/>
        </w:rPr>
        <w:t>-ებს.</w:t>
      </w:r>
    </w:p>
    <w:p w:rsidR="00AC3709" w:rsidRPr="00450F8B" w:rsidRDefault="00960E32">
      <w:pPr>
        <w:pStyle w:val="1"/>
        <w:rPr>
          <w:rFonts w:cstheme="majorHAnsi"/>
          <w:sz w:val="24"/>
          <w:szCs w:val="24"/>
        </w:rPr>
      </w:pPr>
      <w:r w:rsidRPr="00450F8B">
        <w:rPr>
          <w:rFonts w:cstheme="majorHAnsi"/>
          <w:sz w:val="24"/>
          <w:szCs w:val="24"/>
        </w:rPr>
        <w:t>1. Package-ის შემადგენლობა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"/>
        <w:gridCol w:w="3787"/>
        <w:gridCol w:w="6797"/>
      </w:tblGrid>
      <w:tr w:rsidR="00960E32" w:rsidRPr="00960E32" w:rsidTr="00960E32">
        <w:trPr>
          <w:jc w:val="center"/>
        </w:trPr>
        <w:tc>
          <w:tcPr>
            <w:tcW w:w="432" w:type="dxa"/>
            <w:shd w:val="clear" w:color="auto" w:fill="D9EAF7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960E32">
              <w:rPr>
                <w:rFonts w:asciiTheme="majorHAnsi" w:hAnsiTheme="majorHAnsi" w:cstheme="majorHAnsi"/>
              </w:rPr>
              <w:t>№</w:t>
            </w:r>
          </w:p>
        </w:tc>
        <w:tc>
          <w:tcPr>
            <w:tcW w:w="3787" w:type="dxa"/>
            <w:shd w:val="clear" w:color="auto" w:fill="D9EAF7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960E32">
              <w:rPr>
                <w:rFonts w:asciiTheme="majorHAnsi" w:hAnsiTheme="majorHAnsi" w:cstheme="majorHAnsi"/>
              </w:rPr>
              <w:t>File</w:t>
            </w:r>
          </w:p>
        </w:tc>
        <w:tc>
          <w:tcPr>
            <w:tcW w:w="6797" w:type="dxa"/>
            <w:shd w:val="clear" w:color="auto" w:fill="D9EAF7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960E32">
              <w:rPr>
                <w:rFonts w:asciiTheme="majorHAnsi" w:hAnsiTheme="majorHAnsi" w:cstheme="majorHAnsi"/>
              </w:rPr>
              <w:t>დანიშნულება</w:t>
            </w:r>
          </w:p>
        </w:tc>
      </w:tr>
      <w:tr w:rsidR="00960E32" w:rsidRPr="00960E32" w:rsidTr="00960E32">
        <w:trPr>
          <w:jc w:val="center"/>
        </w:trPr>
        <w:tc>
          <w:tcPr>
            <w:tcW w:w="432" w:type="dxa"/>
            <w:vAlign w:val="center"/>
          </w:tcPr>
          <w:p w:rsidR="00AC3709" w:rsidRPr="00FD7E91" w:rsidRDefault="003B1349">
            <w:pPr>
              <w:rPr>
                <w:rFonts w:asciiTheme="majorHAnsi" w:hAnsiTheme="majorHAnsi" w:cstheme="majorHAnsi"/>
                <w:b/>
              </w:rPr>
            </w:pPr>
            <w:r w:rsidRPr="00960E32"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3787" w:type="dxa"/>
            <w:vAlign w:val="center"/>
          </w:tcPr>
          <w:p w:rsidR="00AC3709" w:rsidRPr="003B1349" w:rsidRDefault="003B1349">
            <w:pPr>
              <w:rPr>
                <w:rFonts w:asciiTheme="majorHAnsi" w:hAnsiTheme="majorHAnsi" w:cstheme="majorHAnsi"/>
                <w:b/>
              </w:rPr>
            </w:pPr>
            <w:r w:rsidRPr="003B1349">
              <w:rPr>
                <w:rFonts w:asciiTheme="majorHAnsi" w:hAnsiTheme="majorHAnsi" w:cstheme="majorHAnsi"/>
                <w:b/>
              </w:rPr>
              <w:t>READ_ME · Implementation Guide</w:t>
            </w:r>
          </w:p>
        </w:tc>
        <w:tc>
          <w:tcPr>
            <w:tcW w:w="6797" w:type="dxa"/>
            <w:vAlign w:val="center"/>
          </w:tcPr>
          <w:p w:rsidR="00AC3709" w:rsidRPr="00960E32" w:rsidRDefault="003B134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lang w:val="ka-GE"/>
              </w:rPr>
              <w:t>მოქმედების / განხორციელების სახელმძღვანელო</w:t>
            </w:r>
          </w:p>
        </w:tc>
      </w:tr>
      <w:tr w:rsidR="003B1349" w:rsidRPr="00960E32" w:rsidTr="00960E32">
        <w:trPr>
          <w:jc w:val="center"/>
        </w:trPr>
        <w:tc>
          <w:tcPr>
            <w:tcW w:w="432" w:type="dxa"/>
            <w:vAlign w:val="center"/>
          </w:tcPr>
          <w:p w:rsidR="003B1349" w:rsidRPr="00FD7E91" w:rsidRDefault="003B1349" w:rsidP="003B1349">
            <w:pPr>
              <w:rPr>
                <w:rFonts w:asciiTheme="majorHAnsi" w:hAnsiTheme="majorHAnsi" w:cstheme="majorHAnsi"/>
                <w:b/>
              </w:rPr>
            </w:pPr>
            <w:r w:rsidRPr="00FD7E91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3787" w:type="dxa"/>
            <w:vAlign w:val="center"/>
          </w:tcPr>
          <w:p w:rsidR="003B1349" w:rsidRPr="000D2F5E" w:rsidRDefault="003B1349" w:rsidP="003B1349">
            <w:pPr>
              <w:rPr>
                <w:rFonts w:asciiTheme="majorHAnsi" w:hAnsiTheme="majorHAnsi" w:cstheme="majorHAnsi"/>
                <w:b/>
              </w:rPr>
            </w:pPr>
            <w:r w:rsidRPr="000D2F5E">
              <w:rPr>
                <w:rFonts w:asciiTheme="majorHAnsi" w:hAnsiTheme="majorHAnsi" w:cstheme="majorHAnsi"/>
                <w:b/>
              </w:rPr>
              <w:t>Entry_Editor_Programmer_Specification_V1</w:t>
            </w:r>
            <w:r w:rsidRPr="00F30CE0">
              <w:rPr>
                <w:rFonts w:asciiTheme="majorHAnsi" w:hAnsiTheme="majorHAnsi" w:cstheme="majorHAnsi"/>
                <w:b/>
              </w:rPr>
              <w:t>.docx</w:t>
            </w:r>
          </w:p>
        </w:tc>
        <w:tc>
          <w:tcPr>
            <w:tcW w:w="6797" w:type="dxa"/>
            <w:vAlign w:val="center"/>
          </w:tcPr>
          <w:p w:rsidR="003B1349" w:rsidRPr="00960E32" w:rsidRDefault="003B1349" w:rsidP="003B1349">
            <w:pPr>
              <w:rPr>
                <w:rFonts w:asciiTheme="majorHAnsi" w:hAnsiTheme="majorHAnsi" w:cstheme="majorHAnsi"/>
              </w:rPr>
            </w:pPr>
            <w:proofErr w:type="spellStart"/>
            <w:r w:rsidRPr="00960E32">
              <w:rPr>
                <w:rFonts w:asciiTheme="majorHAnsi" w:hAnsiTheme="majorHAnsi" w:cstheme="majorHAnsi"/>
              </w:rPr>
              <w:t>სავალდებულო</w:t>
            </w:r>
            <w:proofErr w:type="spellEnd"/>
            <w:r w:rsidRPr="00960E32">
              <w:rPr>
                <w:rFonts w:asciiTheme="majorHAnsi" w:hAnsiTheme="majorHAnsi" w:cstheme="majorHAnsi"/>
              </w:rPr>
              <w:t xml:space="preserve"> </w:t>
            </w:r>
            <w:r w:rsidRPr="000D2F5E">
              <w:rPr>
                <w:rFonts w:asciiTheme="majorHAnsi" w:hAnsiTheme="majorHAnsi" w:cstheme="majorHAnsi"/>
                <w:b/>
              </w:rPr>
              <w:t>Lexical Data Model, Entity</w:t>
            </w:r>
            <w:r w:rsidRPr="00960E32">
              <w:rPr>
                <w:rFonts w:asciiTheme="majorHAnsi" w:hAnsiTheme="majorHAnsi" w:cstheme="majorHAnsi"/>
              </w:rPr>
              <w:t>-</w:t>
            </w:r>
            <w:proofErr w:type="spellStart"/>
            <w:r w:rsidRPr="00960E32">
              <w:rPr>
                <w:rFonts w:asciiTheme="majorHAnsi" w:hAnsiTheme="majorHAnsi" w:cstheme="majorHAnsi"/>
              </w:rPr>
              <w:t>ები</w:t>
            </w:r>
            <w:proofErr w:type="spellEnd"/>
            <w:r w:rsidRPr="00960E32">
              <w:rPr>
                <w:rFonts w:asciiTheme="majorHAnsi" w:hAnsiTheme="majorHAnsi" w:cstheme="majorHAnsi"/>
              </w:rPr>
              <w:t xml:space="preserve">, </w:t>
            </w:r>
            <w:r w:rsidRPr="000D2F5E">
              <w:rPr>
                <w:rFonts w:asciiTheme="majorHAnsi" w:hAnsiTheme="majorHAnsi" w:cstheme="majorHAnsi"/>
                <w:b/>
              </w:rPr>
              <w:t>Cardinality, Validation, Inheritance, Stable ID</w:t>
            </w:r>
            <w:r w:rsidRPr="00960E32">
              <w:rPr>
                <w:rFonts w:asciiTheme="majorHAnsi" w:hAnsiTheme="majorHAnsi" w:cstheme="majorHAnsi"/>
              </w:rPr>
              <w:t>-</w:t>
            </w:r>
            <w:proofErr w:type="spellStart"/>
            <w:r w:rsidRPr="00960E32">
              <w:rPr>
                <w:rFonts w:asciiTheme="majorHAnsi" w:hAnsiTheme="majorHAnsi" w:cstheme="majorHAnsi"/>
              </w:rPr>
              <w:t>ები</w:t>
            </w:r>
            <w:proofErr w:type="spellEnd"/>
            <w:r w:rsidRPr="00960E32">
              <w:rPr>
                <w:rFonts w:asciiTheme="majorHAnsi" w:hAnsiTheme="majorHAnsi" w:cstheme="majorHAnsi"/>
              </w:rPr>
              <w:t xml:space="preserve">, </w:t>
            </w:r>
            <w:r w:rsidRPr="000D2F5E">
              <w:rPr>
                <w:rFonts w:asciiTheme="majorHAnsi" w:hAnsiTheme="majorHAnsi" w:cstheme="majorHAnsi"/>
                <w:b/>
              </w:rPr>
              <w:t>Ordering</w:t>
            </w:r>
            <w:r w:rsidRPr="00960E3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60E32">
              <w:rPr>
                <w:rFonts w:asciiTheme="majorHAnsi" w:hAnsiTheme="majorHAnsi" w:cstheme="majorHAnsi"/>
              </w:rPr>
              <w:t>და</w:t>
            </w:r>
            <w:proofErr w:type="spellEnd"/>
            <w:r w:rsidRPr="00960E32">
              <w:rPr>
                <w:rFonts w:asciiTheme="majorHAnsi" w:hAnsiTheme="majorHAnsi" w:cstheme="majorHAnsi"/>
              </w:rPr>
              <w:t xml:space="preserve"> </w:t>
            </w:r>
            <w:r w:rsidRPr="000D2F5E">
              <w:rPr>
                <w:rFonts w:asciiTheme="majorHAnsi" w:hAnsiTheme="majorHAnsi" w:cstheme="majorHAnsi"/>
                <w:b/>
              </w:rPr>
              <w:t>Draft/Transition rule</w:t>
            </w:r>
            <w:r w:rsidRPr="00960E32">
              <w:rPr>
                <w:rFonts w:asciiTheme="majorHAnsi" w:hAnsiTheme="majorHAnsi" w:cstheme="majorHAnsi"/>
              </w:rPr>
              <w:t>-</w:t>
            </w:r>
            <w:proofErr w:type="spellStart"/>
            <w:r w:rsidRPr="00960E32">
              <w:rPr>
                <w:rFonts w:asciiTheme="majorHAnsi" w:hAnsiTheme="majorHAnsi" w:cstheme="majorHAnsi"/>
              </w:rPr>
              <w:t>ები</w:t>
            </w:r>
            <w:proofErr w:type="spellEnd"/>
            <w:r w:rsidRPr="00960E32">
              <w:rPr>
                <w:rFonts w:asciiTheme="majorHAnsi" w:hAnsiTheme="majorHAnsi" w:cstheme="majorHAnsi"/>
              </w:rPr>
              <w:t>.</w:t>
            </w:r>
          </w:p>
        </w:tc>
      </w:tr>
      <w:tr w:rsidR="00960E32" w:rsidRPr="00960E32" w:rsidTr="00960E32">
        <w:trPr>
          <w:jc w:val="center"/>
        </w:trPr>
        <w:tc>
          <w:tcPr>
            <w:tcW w:w="432" w:type="dxa"/>
            <w:vAlign w:val="center"/>
          </w:tcPr>
          <w:p w:rsidR="00AC3709" w:rsidRPr="00450F8B" w:rsidRDefault="00960E32">
            <w:pPr>
              <w:rPr>
                <w:rFonts w:asciiTheme="majorHAnsi" w:hAnsiTheme="majorHAnsi" w:cstheme="majorHAnsi"/>
                <w:b/>
              </w:rPr>
            </w:pPr>
            <w:r w:rsidRPr="00450F8B">
              <w:rPr>
                <w:rFonts w:asciiTheme="majorHAnsi" w:hAnsiTheme="majorHAnsi" w:cstheme="majorHAnsi"/>
                <w:b/>
              </w:rPr>
              <w:t>02</w:t>
            </w:r>
          </w:p>
        </w:tc>
        <w:tc>
          <w:tcPr>
            <w:tcW w:w="3787" w:type="dxa"/>
            <w:vAlign w:val="center"/>
          </w:tcPr>
          <w:p w:rsidR="00AC3709" w:rsidRPr="000D2F5E" w:rsidRDefault="000D2F5E">
            <w:pPr>
              <w:rPr>
                <w:rFonts w:asciiTheme="majorHAnsi" w:hAnsiTheme="majorHAnsi" w:cstheme="majorHAnsi"/>
                <w:b/>
              </w:rPr>
            </w:pPr>
            <w:r w:rsidRPr="000D2F5E">
              <w:rPr>
                <w:rFonts w:asciiTheme="majorHAnsi" w:hAnsiTheme="majorHAnsi" w:cstheme="majorHAnsi"/>
                <w:b/>
              </w:rPr>
              <w:t>Entry_Editor_1</w:t>
            </w:r>
            <w:r w:rsidR="00F30CE0">
              <w:rPr>
                <w:rFonts w:asciiTheme="majorHAnsi" w:hAnsiTheme="majorHAnsi" w:cstheme="majorHAnsi"/>
                <w:b/>
              </w:rPr>
              <w:t>_v1</w:t>
            </w:r>
            <w:r w:rsidR="00960E32" w:rsidRPr="000D2F5E">
              <w:rPr>
                <w:rFonts w:asciiTheme="majorHAnsi" w:hAnsiTheme="majorHAnsi" w:cstheme="majorHAnsi"/>
                <w:b/>
              </w:rPr>
              <w:t>.html</w:t>
            </w:r>
          </w:p>
        </w:tc>
        <w:tc>
          <w:tcPr>
            <w:tcW w:w="6797" w:type="dxa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960E32">
              <w:rPr>
                <w:rFonts w:asciiTheme="majorHAnsi" w:hAnsiTheme="majorHAnsi" w:cstheme="majorHAnsi"/>
              </w:rPr>
              <w:t xml:space="preserve">დამტკიცებული </w:t>
            </w:r>
            <w:r w:rsidRPr="000D2F5E">
              <w:rPr>
                <w:rFonts w:asciiTheme="majorHAnsi" w:hAnsiTheme="majorHAnsi" w:cstheme="majorHAnsi"/>
                <w:b/>
              </w:rPr>
              <w:t>Entry Editor UI/UX</w:t>
            </w:r>
            <w:r w:rsidRPr="00960E32">
              <w:rPr>
                <w:rFonts w:asciiTheme="majorHAnsi" w:hAnsiTheme="majorHAnsi" w:cstheme="majorHAnsi"/>
              </w:rPr>
              <w:t xml:space="preserve"> და </w:t>
            </w:r>
            <w:r w:rsidRPr="000D2F5E">
              <w:rPr>
                <w:rFonts w:asciiTheme="majorHAnsi" w:hAnsiTheme="majorHAnsi" w:cstheme="majorHAnsi"/>
                <w:b/>
              </w:rPr>
              <w:t>Interaction prototype</w:t>
            </w:r>
            <w:r w:rsidRPr="00960E32">
              <w:rPr>
                <w:rFonts w:asciiTheme="majorHAnsi" w:hAnsiTheme="majorHAnsi" w:cstheme="majorHAnsi"/>
              </w:rPr>
              <w:t xml:space="preserve">; </w:t>
            </w:r>
            <w:r w:rsidRPr="000D2F5E">
              <w:rPr>
                <w:rFonts w:asciiTheme="majorHAnsi" w:hAnsiTheme="majorHAnsi" w:cstheme="majorHAnsi"/>
                <w:b/>
              </w:rPr>
              <w:t>Visual/Interaction reference.</w:t>
            </w:r>
          </w:p>
        </w:tc>
      </w:tr>
      <w:tr w:rsidR="00960E32" w:rsidRPr="00960E32" w:rsidTr="00960E32">
        <w:trPr>
          <w:jc w:val="center"/>
        </w:trPr>
        <w:tc>
          <w:tcPr>
            <w:tcW w:w="432" w:type="dxa"/>
            <w:vAlign w:val="center"/>
          </w:tcPr>
          <w:p w:rsidR="00AC3709" w:rsidRPr="00450F8B" w:rsidRDefault="00960E32">
            <w:pPr>
              <w:rPr>
                <w:rFonts w:asciiTheme="majorHAnsi" w:hAnsiTheme="majorHAnsi" w:cstheme="majorHAnsi"/>
                <w:b/>
              </w:rPr>
            </w:pPr>
            <w:r w:rsidRPr="00450F8B">
              <w:rPr>
                <w:rFonts w:asciiTheme="majorHAnsi" w:hAnsiTheme="majorHAnsi" w:cstheme="majorHAnsi"/>
                <w:b/>
              </w:rPr>
              <w:t>03</w:t>
            </w:r>
          </w:p>
        </w:tc>
        <w:tc>
          <w:tcPr>
            <w:tcW w:w="3787" w:type="dxa"/>
            <w:vAlign w:val="center"/>
          </w:tcPr>
          <w:p w:rsidR="00AC3709" w:rsidRPr="00F30CE0" w:rsidRDefault="00F30CE0">
            <w:pPr>
              <w:rPr>
                <w:rFonts w:asciiTheme="majorHAnsi" w:hAnsiTheme="majorHAnsi" w:cstheme="majorHAnsi"/>
                <w:b/>
              </w:rPr>
            </w:pPr>
            <w:proofErr w:type="spellStart"/>
            <w:r w:rsidRPr="00F30CE0">
              <w:rPr>
                <w:rFonts w:asciiTheme="majorHAnsi" w:hAnsiTheme="majorHAnsi" w:cstheme="majorHAnsi"/>
                <w:b/>
              </w:rPr>
              <w:t>Editorial_Panel</w:t>
            </w:r>
            <w:proofErr w:type="spellEnd"/>
            <w:r w:rsidRPr="00F30CE0">
              <w:rPr>
                <w:rFonts w:asciiTheme="majorHAnsi" w:hAnsiTheme="majorHAnsi" w:cstheme="majorHAnsi"/>
                <w:b/>
                <w:lang w:val="ka-GE"/>
              </w:rPr>
              <w:t>_1</w:t>
            </w:r>
            <w:r>
              <w:rPr>
                <w:rFonts w:asciiTheme="majorHAnsi" w:hAnsiTheme="majorHAnsi" w:cstheme="majorHAnsi"/>
                <w:b/>
              </w:rPr>
              <w:t>_v1</w:t>
            </w:r>
            <w:r w:rsidR="00960E32" w:rsidRPr="00F30CE0">
              <w:rPr>
                <w:rFonts w:asciiTheme="majorHAnsi" w:hAnsiTheme="majorHAnsi" w:cstheme="majorHAnsi"/>
                <w:b/>
              </w:rPr>
              <w:t>.html</w:t>
            </w:r>
          </w:p>
        </w:tc>
        <w:tc>
          <w:tcPr>
            <w:tcW w:w="6797" w:type="dxa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proofErr w:type="spellStart"/>
            <w:r w:rsidRPr="00960E32">
              <w:rPr>
                <w:rFonts w:asciiTheme="majorHAnsi" w:hAnsiTheme="majorHAnsi" w:cstheme="majorHAnsi"/>
              </w:rPr>
              <w:t>დამტკიცებული</w:t>
            </w:r>
            <w:proofErr w:type="spellEnd"/>
            <w:r w:rsidRPr="00960E32">
              <w:rPr>
                <w:rFonts w:asciiTheme="majorHAnsi" w:hAnsiTheme="majorHAnsi" w:cstheme="majorHAnsi"/>
              </w:rPr>
              <w:t xml:space="preserve"> </w:t>
            </w:r>
            <w:r w:rsidR="00F30CE0">
              <w:rPr>
                <w:rFonts w:asciiTheme="majorHAnsi" w:hAnsiTheme="majorHAnsi" w:cstheme="majorHAnsi"/>
              </w:rPr>
              <w:t xml:space="preserve">7 </w:t>
            </w:r>
            <w:proofErr w:type="spellStart"/>
            <w:r w:rsidRPr="00960E32">
              <w:rPr>
                <w:rFonts w:asciiTheme="majorHAnsi" w:hAnsiTheme="majorHAnsi" w:cstheme="majorHAnsi"/>
              </w:rPr>
              <w:t>გვერდიანი</w:t>
            </w:r>
            <w:proofErr w:type="spellEnd"/>
            <w:r w:rsidRPr="00960E32">
              <w:rPr>
                <w:rFonts w:asciiTheme="majorHAnsi" w:hAnsiTheme="majorHAnsi" w:cstheme="majorHAnsi"/>
              </w:rPr>
              <w:t xml:space="preserve"> </w:t>
            </w:r>
            <w:r w:rsidRPr="00F30CE0">
              <w:rPr>
                <w:rFonts w:asciiTheme="majorHAnsi" w:hAnsiTheme="majorHAnsi" w:cstheme="majorHAnsi"/>
                <w:b/>
              </w:rPr>
              <w:t>Editorial Panel UI/UX prototype: Login, Home, Team, Account, Statistics/Download, Notifications, Messages</w:t>
            </w:r>
            <w:r w:rsidRPr="00960E32">
              <w:rPr>
                <w:rFonts w:asciiTheme="majorHAnsi" w:hAnsiTheme="majorHAnsi" w:cstheme="majorHAnsi"/>
              </w:rPr>
              <w:t>.</w:t>
            </w:r>
          </w:p>
        </w:tc>
      </w:tr>
      <w:tr w:rsidR="00960E32" w:rsidRPr="003B1349" w:rsidTr="00960E32">
        <w:trPr>
          <w:jc w:val="center"/>
        </w:trPr>
        <w:tc>
          <w:tcPr>
            <w:tcW w:w="432" w:type="dxa"/>
            <w:vAlign w:val="center"/>
          </w:tcPr>
          <w:p w:rsidR="00AC3709" w:rsidRPr="00450F8B" w:rsidRDefault="00960E32">
            <w:pPr>
              <w:rPr>
                <w:rFonts w:asciiTheme="majorHAnsi" w:hAnsiTheme="majorHAnsi" w:cstheme="majorHAnsi"/>
                <w:b/>
              </w:rPr>
            </w:pPr>
            <w:r w:rsidRPr="00450F8B">
              <w:rPr>
                <w:rFonts w:asciiTheme="majorHAnsi" w:hAnsiTheme="majorHAnsi" w:cstheme="majorHAnsi"/>
                <w:b/>
              </w:rPr>
              <w:t>04</w:t>
            </w:r>
          </w:p>
        </w:tc>
        <w:tc>
          <w:tcPr>
            <w:tcW w:w="3787" w:type="dxa"/>
            <w:vAlign w:val="center"/>
          </w:tcPr>
          <w:p w:rsidR="00AC3709" w:rsidRPr="00F30CE0" w:rsidRDefault="00960E32">
            <w:pPr>
              <w:rPr>
                <w:rFonts w:asciiTheme="majorHAnsi" w:hAnsiTheme="majorHAnsi" w:cstheme="majorHAnsi"/>
                <w:b/>
                <w:lang w:val="ka-GE"/>
              </w:rPr>
            </w:pPr>
            <w:r w:rsidRPr="00F30CE0">
              <w:rPr>
                <w:rFonts w:asciiTheme="majorHAnsi" w:hAnsiTheme="majorHAnsi" w:cstheme="majorHAnsi"/>
                <w:b/>
              </w:rPr>
              <w:t>Editorial_Panel_Functional_Specif</w:t>
            </w:r>
            <w:r w:rsidR="00F30CE0" w:rsidRPr="00F30CE0">
              <w:rPr>
                <w:rFonts w:asciiTheme="majorHAnsi" w:hAnsiTheme="majorHAnsi" w:cstheme="majorHAnsi"/>
                <w:b/>
              </w:rPr>
              <w:t>ication_v1</w:t>
            </w:r>
            <w:r w:rsidRPr="00F30CE0">
              <w:rPr>
                <w:rFonts w:asciiTheme="majorHAnsi" w:hAnsiTheme="majorHAnsi" w:cstheme="majorHAnsi"/>
                <w:b/>
              </w:rPr>
              <w:t>.docx</w:t>
            </w:r>
          </w:p>
        </w:tc>
        <w:tc>
          <w:tcPr>
            <w:tcW w:w="6797" w:type="dxa"/>
            <w:vAlign w:val="center"/>
          </w:tcPr>
          <w:p w:rsidR="00AC3709" w:rsidRPr="005E7C05" w:rsidRDefault="00960E32">
            <w:pPr>
              <w:rPr>
                <w:rFonts w:asciiTheme="majorHAnsi" w:hAnsiTheme="majorHAnsi" w:cstheme="majorHAnsi"/>
                <w:lang w:val="ka-GE"/>
              </w:rPr>
            </w:pPr>
            <w:r w:rsidRPr="005E7C05">
              <w:rPr>
                <w:rFonts w:asciiTheme="majorHAnsi" w:hAnsiTheme="majorHAnsi" w:cstheme="majorHAnsi"/>
                <w:b/>
                <w:lang w:val="ka-GE"/>
              </w:rPr>
              <w:t>Editorial Panel</w:t>
            </w:r>
            <w:r w:rsidRPr="005E7C05">
              <w:rPr>
                <w:rFonts w:asciiTheme="majorHAnsi" w:hAnsiTheme="majorHAnsi" w:cstheme="majorHAnsi"/>
                <w:lang w:val="ka-GE"/>
              </w:rPr>
              <w:t xml:space="preserve">-ის ფუნქციური ქცევის, </w:t>
            </w:r>
            <w:r w:rsidRPr="005E7C05">
              <w:rPr>
                <w:rFonts w:asciiTheme="majorHAnsi" w:hAnsiTheme="majorHAnsi" w:cstheme="majorHAnsi"/>
                <w:b/>
                <w:lang w:val="ka-GE"/>
              </w:rPr>
              <w:t>Role permission</w:t>
            </w:r>
            <w:r w:rsidRPr="005E7C05">
              <w:rPr>
                <w:rFonts w:asciiTheme="majorHAnsi" w:hAnsiTheme="majorHAnsi" w:cstheme="majorHAnsi"/>
                <w:lang w:val="ka-GE"/>
              </w:rPr>
              <w:t xml:space="preserve">-ების, </w:t>
            </w:r>
            <w:r w:rsidRPr="005E7C05">
              <w:rPr>
                <w:rFonts w:asciiTheme="majorHAnsi" w:hAnsiTheme="majorHAnsi" w:cstheme="majorHAnsi"/>
                <w:b/>
                <w:lang w:val="ka-GE"/>
              </w:rPr>
              <w:t>Notification</w:t>
            </w:r>
            <w:r w:rsidRPr="005E7C05">
              <w:rPr>
                <w:rFonts w:asciiTheme="majorHAnsi" w:hAnsiTheme="majorHAnsi" w:cstheme="majorHAnsi"/>
                <w:lang w:val="ka-GE"/>
              </w:rPr>
              <w:t xml:space="preserve">-ებისა და </w:t>
            </w:r>
            <w:r w:rsidRPr="005E7C05">
              <w:rPr>
                <w:rFonts w:asciiTheme="majorHAnsi" w:hAnsiTheme="majorHAnsi" w:cstheme="majorHAnsi"/>
                <w:b/>
                <w:lang w:val="ka-GE"/>
              </w:rPr>
              <w:t>Entry History</w:t>
            </w:r>
            <w:r w:rsidRPr="005E7C05">
              <w:rPr>
                <w:rFonts w:asciiTheme="majorHAnsi" w:hAnsiTheme="majorHAnsi" w:cstheme="majorHAnsi"/>
                <w:lang w:val="ka-GE"/>
              </w:rPr>
              <w:t>-ის სავალდებულო მოთხოვნები.</w:t>
            </w:r>
          </w:p>
        </w:tc>
      </w:tr>
      <w:tr w:rsidR="00960E32" w:rsidRPr="00960E32" w:rsidTr="00960E32">
        <w:trPr>
          <w:jc w:val="center"/>
        </w:trPr>
        <w:tc>
          <w:tcPr>
            <w:tcW w:w="432" w:type="dxa"/>
            <w:vAlign w:val="center"/>
          </w:tcPr>
          <w:p w:rsidR="00AC3709" w:rsidRPr="003B1349" w:rsidRDefault="00960E32">
            <w:pPr>
              <w:rPr>
                <w:rFonts w:asciiTheme="majorHAnsi" w:hAnsiTheme="majorHAnsi" w:cstheme="majorHAnsi"/>
                <w:b/>
              </w:rPr>
            </w:pPr>
            <w:r w:rsidRPr="003B1349">
              <w:rPr>
                <w:rFonts w:asciiTheme="majorHAnsi" w:hAnsiTheme="majorHAnsi" w:cstheme="majorHAnsi"/>
                <w:b/>
              </w:rPr>
              <w:t>05</w:t>
            </w:r>
          </w:p>
        </w:tc>
        <w:tc>
          <w:tcPr>
            <w:tcW w:w="3787" w:type="dxa"/>
            <w:vAlign w:val="center"/>
          </w:tcPr>
          <w:p w:rsidR="00AC3709" w:rsidRPr="00F30CE0" w:rsidRDefault="00960E32">
            <w:pPr>
              <w:rPr>
                <w:rFonts w:asciiTheme="majorHAnsi" w:hAnsiTheme="majorHAnsi" w:cstheme="majorHAnsi"/>
                <w:b/>
              </w:rPr>
            </w:pPr>
            <w:r w:rsidRPr="00F30CE0">
              <w:rPr>
                <w:rFonts w:asciiTheme="majorHAnsi" w:hAnsiTheme="majorHAnsi" w:cstheme="majorHAnsi"/>
                <w:b/>
              </w:rPr>
              <w:t>Legacy_D</w:t>
            </w:r>
            <w:r w:rsidR="00F30CE0" w:rsidRPr="00F30CE0">
              <w:rPr>
                <w:rFonts w:asciiTheme="majorHAnsi" w:hAnsiTheme="majorHAnsi" w:cstheme="majorHAnsi"/>
                <w:b/>
              </w:rPr>
              <w:t>ata_Migration_Specification_v1</w:t>
            </w:r>
            <w:r w:rsidRPr="00F30CE0">
              <w:rPr>
                <w:rFonts w:asciiTheme="majorHAnsi" w:hAnsiTheme="majorHAnsi" w:cstheme="majorHAnsi"/>
                <w:b/>
              </w:rPr>
              <w:t>.docx</w:t>
            </w:r>
          </w:p>
        </w:tc>
        <w:tc>
          <w:tcPr>
            <w:tcW w:w="6797" w:type="dxa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450F8B">
              <w:rPr>
                <w:rFonts w:asciiTheme="majorHAnsi" w:hAnsiTheme="majorHAnsi" w:cstheme="majorHAnsi"/>
                <w:b/>
              </w:rPr>
              <w:t>Legacy Dictionary</w:t>
            </w:r>
            <w:r w:rsidRPr="00960E32">
              <w:rPr>
                <w:rFonts w:asciiTheme="majorHAnsi" w:hAnsiTheme="majorHAnsi" w:cstheme="majorHAnsi"/>
              </w:rPr>
              <w:t xml:space="preserve">-ის ახალ </w:t>
            </w:r>
            <w:r w:rsidRPr="00450F8B">
              <w:rPr>
                <w:rFonts w:asciiTheme="majorHAnsi" w:hAnsiTheme="majorHAnsi" w:cstheme="majorHAnsi"/>
                <w:b/>
              </w:rPr>
              <w:t>Semantic Model</w:t>
            </w:r>
            <w:r w:rsidRPr="00960E32">
              <w:rPr>
                <w:rFonts w:asciiTheme="majorHAnsi" w:hAnsiTheme="majorHAnsi" w:cstheme="majorHAnsi"/>
              </w:rPr>
              <w:t xml:space="preserve">-ში გადატანისთვის სავალდებულო </w:t>
            </w:r>
            <w:r w:rsidRPr="00450F8B">
              <w:rPr>
                <w:rFonts w:asciiTheme="majorHAnsi" w:hAnsiTheme="majorHAnsi" w:cstheme="majorHAnsi"/>
                <w:b/>
              </w:rPr>
              <w:t>Migration boundary და Mapping instruction</w:t>
            </w:r>
            <w:r w:rsidRPr="00960E32">
              <w:rPr>
                <w:rFonts w:asciiTheme="majorHAnsi" w:hAnsiTheme="majorHAnsi" w:cstheme="majorHAnsi"/>
              </w:rPr>
              <w:t>-ები.</w:t>
            </w:r>
          </w:p>
        </w:tc>
      </w:tr>
      <w:tr w:rsidR="00960E32" w:rsidRPr="00960E32" w:rsidTr="00960E32">
        <w:trPr>
          <w:jc w:val="center"/>
        </w:trPr>
        <w:tc>
          <w:tcPr>
            <w:tcW w:w="432" w:type="dxa"/>
            <w:vAlign w:val="center"/>
          </w:tcPr>
          <w:p w:rsidR="00AC3709" w:rsidRPr="00450F8B" w:rsidRDefault="00960E32">
            <w:pPr>
              <w:rPr>
                <w:rFonts w:asciiTheme="majorHAnsi" w:hAnsiTheme="majorHAnsi" w:cstheme="majorHAnsi"/>
                <w:b/>
              </w:rPr>
            </w:pPr>
            <w:r w:rsidRPr="00450F8B">
              <w:rPr>
                <w:rFonts w:asciiTheme="majorHAnsi" w:hAnsiTheme="majorHAnsi" w:cstheme="majorHAnsi"/>
                <w:b/>
              </w:rPr>
              <w:t>06</w:t>
            </w:r>
          </w:p>
        </w:tc>
        <w:tc>
          <w:tcPr>
            <w:tcW w:w="3787" w:type="dxa"/>
            <w:vAlign w:val="center"/>
          </w:tcPr>
          <w:p w:rsidR="00AC3709" w:rsidRPr="00F30CE0" w:rsidRDefault="00960E32">
            <w:pPr>
              <w:rPr>
                <w:rFonts w:asciiTheme="majorHAnsi" w:hAnsiTheme="majorHAnsi" w:cstheme="majorHAnsi"/>
                <w:b/>
              </w:rPr>
            </w:pPr>
            <w:r w:rsidRPr="00F30CE0">
              <w:rPr>
                <w:rFonts w:asciiTheme="majorHAnsi" w:hAnsiTheme="majorHAnsi" w:cstheme="majorHAnsi"/>
                <w:b/>
              </w:rPr>
              <w:t>Legacy_Parser_Source.xlsx</w:t>
            </w:r>
          </w:p>
        </w:tc>
        <w:tc>
          <w:tcPr>
            <w:tcW w:w="6797" w:type="dxa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450F8B">
              <w:rPr>
                <w:rFonts w:asciiTheme="majorHAnsi" w:hAnsiTheme="majorHAnsi" w:cstheme="majorHAnsi"/>
                <w:b/>
              </w:rPr>
              <w:t>Legacy Parser/Source workbook. Migration</w:t>
            </w:r>
            <w:r w:rsidRPr="00960E32">
              <w:rPr>
                <w:rFonts w:asciiTheme="majorHAnsi" w:hAnsiTheme="majorHAnsi" w:cstheme="majorHAnsi"/>
              </w:rPr>
              <w:t xml:space="preserve">-ის დამხმარე წყარო; არ წარმოადგენს ახალ </w:t>
            </w:r>
            <w:r w:rsidRPr="00450F8B">
              <w:rPr>
                <w:rFonts w:asciiTheme="majorHAnsi" w:hAnsiTheme="majorHAnsi" w:cstheme="majorHAnsi"/>
                <w:b/>
              </w:rPr>
              <w:t>Database Schema</w:t>
            </w:r>
            <w:r w:rsidRPr="00960E32">
              <w:rPr>
                <w:rFonts w:asciiTheme="majorHAnsi" w:hAnsiTheme="majorHAnsi" w:cstheme="majorHAnsi"/>
              </w:rPr>
              <w:t>-ს.</w:t>
            </w:r>
          </w:p>
        </w:tc>
      </w:tr>
      <w:tr w:rsidR="00A004AF" w:rsidRPr="00960E32" w:rsidTr="00960E32">
        <w:trPr>
          <w:jc w:val="center"/>
        </w:trPr>
        <w:tc>
          <w:tcPr>
            <w:tcW w:w="432" w:type="dxa"/>
            <w:vAlign w:val="center"/>
          </w:tcPr>
          <w:p w:rsidR="00A004AF" w:rsidRPr="00A004AF" w:rsidRDefault="00A004AF">
            <w:pPr>
              <w:rPr>
                <w:rFonts w:asciiTheme="majorHAnsi" w:hAnsiTheme="majorHAnsi" w:cstheme="majorHAnsi"/>
                <w:b/>
                <w:lang w:val="ka-GE"/>
              </w:rPr>
            </w:pPr>
            <w:r>
              <w:rPr>
                <w:rFonts w:asciiTheme="majorHAnsi" w:hAnsiTheme="majorHAnsi" w:cstheme="majorHAnsi"/>
                <w:b/>
                <w:lang w:val="ka-GE"/>
              </w:rPr>
              <w:t>07</w:t>
            </w:r>
          </w:p>
        </w:tc>
        <w:tc>
          <w:tcPr>
            <w:tcW w:w="3787" w:type="dxa"/>
            <w:vAlign w:val="center"/>
          </w:tcPr>
          <w:p w:rsidR="00A004AF" w:rsidRPr="00F30CE0" w:rsidRDefault="00A004AF">
            <w:pPr>
              <w:rPr>
                <w:rFonts w:asciiTheme="majorHAnsi" w:hAnsiTheme="majorHAnsi" w:cstheme="majorHAnsi"/>
                <w:b/>
              </w:rPr>
            </w:pPr>
            <w:proofErr w:type="spellStart"/>
            <w:r w:rsidRPr="00A004AF">
              <w:rPr>
                <w:rFonts w:asciiTheme="majorHAnsi" w:hAnsiTheme="majorHAnsi" w:cstheme="majorHAnsi"/>
                <w:b/>
              </w:rPr>
              <w:t>Terminology_CANONICAL</w:t>
            </w:r>
            <w:proofErr w:type="spellEnd"/>
          </w:p>
        </w:tc>
        <w:tc>
          <w:tcPr>
            <w:tcW w:w="6797" w:type="dxa"/>
            <w:vAlign w:val="center"/>
          </w:tcPr>
          <w:p w:rsidR="00A004AF" w:rsidRPr="00A004AF" w:rsidRDefault="00A004AF" w:rsidP="00AE38E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lang w:val="ka-GE"/>
              </w:rPr>
              <w:t>საიტზე და პრორამებში გამოყენებული</w:t>
            </w:r>
            <w:r w:rsidR="00AE38E1">
              <w:rPr>
                <w:rFonts w:asciiTheme="majorHAnsi" w:hAnsiTheme="majorHAnsi" w:cstheme="majorHAnsi"/>
                <w:b/>
                <w:lang w:val="ka-GE"/>
              </w:rPr>
              <w:t xml:space="preserve"> ინგლისურ-ჩინური </w:t>
            </w:r>
            <w:r>
              <w:rPr>
                <w:rFonts w:asciiTheme="majorHAnsi" w:hAnsiTheme="majorHAnsi" w:cstheme="majorHAnsi"/>
                <w:b/>
                <w:lang w:val="ka-GE"/>
              </w:rPr>
              <w:t xml:space="preserve">ტერმინოლოგია </w:t>
            </w:r>
            <w:r w:rsidRPr="00A004AF">
              <w:rPr>
                <w:rFonts w:asciiTheme="majorHAnsi" w:hAnsiTheme="majorHAnsi" w:cstheme="majorHAnsi"/>
                <w:b/>
              </w:rPr>
              <w:t>CHINESE.GE —</w:t>
            </w:r>
            <w:r w:rsidR="00AE38E1">
              <w:rPr>
                <w:rFonts w:asciiTheme="majorHAnsi" w:hAnsiTheme="majorHAnsi" w:cstheme="majorHAnsi"/>
                <w:b/>
              </w:rPr>
              <w:t xml:space="preserve"> Chinese-English</w:t>
            </w:r>
            <w:r w:rsidR="00AE38E1">
              <w:rPr>
                <w:rFonts w:asciiTheme="majorHAnsi" w:hAnsiTheme="majorHAnsi" w:cstheme="majorHAnsi"/>
                <w:b/>
                <w:lang w:val="ka-GE"/>
              </w:rPr>
              <w:t xml:space="preserve">  </w:t>
            </w:r>
            <w:r w:rsidRPr="00A004AF">
              <w:rPr>
                <w:rFonts w:asciiTheme="majorHAnsi" w:hAnsiTheme="majorHAnsi" w:cstheme="majorHAnsi"/>
                <w:b/>
              </w:rPr>
              <w:t>HTML UI Terminology</w:t>
            </w:r>
          </w:p>
        </w:tc>
      </w:tr>
    </w:tbl>
    <w:p w:rsidR="00AC3709" w:rsidRPr="00450F8B" w:rsidRDefault="00960E32">
      <w:pPr>
        <w:pStyle w:val="1"/>
        <w:rPr>
          <w:rFonts w:cstheme="majorHAnsi"/>
          <w:sz w:val="24"/>
          <w:szCs w:val="24"/>
        </w:rPr>
      </w:pPr>
      <w:bookmarkStart w:id="0" w:name="_GoBack"/>
      <w:bookmarkEnd w:id="0"/>
      <w:r w:rsidRPr="00450F8B">
        <w:rPr>
          <w:rFonts w:cstheme="majorHAnsi"/>
          <w:sz w:val="24"/>
          <w:szCs w:val="24"/>
        </w:rPr>
        <w:t>2. დოკუმენტების პრიორიტეტი და წინააღმდეგობის გადაწყვეტა</w:t>
      </w:r>
    </w:p>
    <w:p w:rsidR="00AC3709" w:rsidRPr="00960E32" w:rsidRDefault="00960E32">
      <w:pPr>
        <w:pStyle w:val="a0"/>
        <w:rPr>
          <w:rFonts w:asciiTheme="majorHAnsi" w:hAnsiTheme="majorHAnsi" w:cstheme="majorHAnsi"/>
          <w:sz w:val="22"/>
        </w:rPr>
      </w:pPr>
      <w:r w:rsidRPr="00450F8B">
        <w:rPr>
          <w:rFonts w:asciiTheme="majorHAnsi" w:hAnsiTheme="majorHAnsi" w:cstheme="majorHAnsi"/>
          <w:b/>
          <w:sz w:val="22"/>
        </w:rPr>
        <w:t>Data structure</w:t>
      </w:r>
      <w:r w:rsidRPr="00960E32">
        <w:rPr>
          <w:rFonts w:asciiTheme="majorHAnsi" w:hAnsiTheme="majorHAnsi" w:cstheme="majorHAnsi"/>
          <w:sz w:val="22"/>
        </w:rPr>
        <w:t xml:space="preserve">-ის, </w:t>
      </w:r>
      <w:r w:rsidRPr="00450F8B">
        <w:rPr>
          <w:rFonts w:asciiTheme="majorHAnsi" w:hAnsiTheme="majorHAnsi" w:cstheme="majorHAnsi"/>
          <w:b/>
          <w:sz w:val="22"/>
        </w:rPr>
        <w:t>Entity relationship</w:t>
      </w:r>
      <w:r w:rsidRPr="00960E32">
        <w:rPr>
          <w:rFonts w:asciiTheme="majorHAnsi" w:hAnsiTheme="majorHAnsi" w:cstheme="majorHAnsi"/>
          <w:sz w:val="22"/>
        </w:rPr>
        <w:t xml:space="preserve">-ების, </w:t>
      </w:r>
      <w:r w:rsidRPr="00450F8B">
        <w:rPr>
          <w:rFonts w:asciiTheme="majorHAnsi" w:hAnsiTheme="majorHAnsi" w:cstheme="majorHAnsi"/>
          <w:b/>
          <w:sz w:val="22"/>
        </w:rPr>
        <w:t>Cardinality</w:t>
      </w:r>
      <w:r w:rsidRPr="00960E32">
        <w:rPr>
          <w:rFonts w:asciiTheme="majorHAnsi" w:hAnsiTheme="majorHAnsi" w:cstheme="majorHAnsi"/>
          <w:sz w:val="22"/>
        </w:rPr>
        <w:t xml:space="preserve">-ის, Validation-ის, </w:t>
      </w:r>
      <w:r w:rsidRPr="00450F8B">
        <w:rPr>
          <w:rFonts w:asciiTheme="majorHAnsi" w:hAnsiTheme="majorHAnsi" w:cstheme="majorHAnsi"/>
          <w:b/>
          <w:sz w:val="22"/>
        </w:rPr>
        <w:t>Inheritance</w:t>
      </w:r>
      <w:r w:rsidRPr="00960E32">
        <w:rPr>
          <w:rFonts w:asciiTheme="majorHAnsi" w:hAnsiTheme="majorHAnsi" w:cstheme="majorHAnsi"/>
          <w:sz w:val="22"/>
        </w:rPr>
        <w:t xml:space="preserve">-ისა და </w:t>
      </w:r>
      <w:r w:rsidRPr="00450F8B">
        <w:rPr>
          <w:rFonts w:asciiTheme="majorHAnsi" w:hAnsiTheme="majorHAnsi" w:cstheme="majorHAnsi"/>
          <w:b/>
          <w:sz w:val="22"/>
        </w:rPr>
        <w:t>Workflow completeness</w:t>
      </w:r>
      <w:r w:rsidRPr="00960E32">
        <w:rPr>
          <w:rFonts w:asciiTheme="majorHAnsi" w:hAnsiTheme="majorHAnsi" w:cstheme="majorHAnsi"/>
          <w:sz w:val="22"/>
        </w:rPr>
        <w:t xml:space="preserve">-ის საკითხებში უპირატესი ძალა აქვს </w:t>
      </w:r>
      <w:r w:rsidRPr="005A2ED7">
        <w:rPr>
          <w:rFonts w:asciiTheme="majorHAnsi" w:hAnsiTheme="majorHAnsi" w:cstheme="majorHAnsi"/>
          <w:b/>
          <w:color w:val="C00000"/>
          <w:sz w:val="22"/>
        </w:rPr>
        <w:t>Programmer Specification</w:t>
      </w:r>
      <w:r w:rsidRPr="00960E32">
        <w:rPr>
          <w:rFonts w:asciiTheme="majorHAnsi" w:hAnsiTheme="majorHAnsi" w:cstheme="majorHAnsi"/>
          <w:sz w:val="22"/>
        </w:rPr>
        <w:t>-ს.</w:t>
      </w:r>
    </w:p>
    <w:p w:rsidR="00AC3709" w:rsidRPr="00960E32" w:rsidRDefault="00960E32">
      <w:pPr>
        <w:pStyle w:val="a0"/>
        <w:rPr>
          <w:rFonts w:asciiTheme="majorHAnsi" w:hAnsiTheme="majorHAnsi" w:cstheme="majorHAnsi"/>
          <w:sz w:val="22"/>
        </w:rPr>
      </w:pPr>
      <w:r w:rsidRPr="005A2ED7">
        <w:rPr>
          <w:rFonts w:asciiTheme="majorHAnsi" w:hAnsiTheme="majorHAnsi" w:cstheme="majorHAnsi"/>
          <w:b/>
          <w:sz w:val="22"/>
        </w:rPr>
        <w:t>Entry Editor</w:t>
      </w:r>
      <w:r w:rsidRPr="00960E32">
        <w:rPr>
          <w:rFonts w:asciiTheme="majorHAnsi" w:hAnsiTheme="majorHAnsi" w:cstheme="majorHAnsi"/>
          <w:sz w:val="22"/>
        </w:rPr>
        <w:t xml:space="preserve">-ის </w:t>
      </w:r>
      <w:r w:rsidRPr="005A2ED7">
        <w:rPr>
          <w:rFonts w:asciiTheme="majorHAnsi" w:hAnsiTheme="majorHAnsi" w:cstheme="majorHAnsi"/>
          <w:b/>
          <w:sz w:val="22"/>
        </w:rPr>
        <w:t>visual layout</w:t>
      </w:r>
      <w:r w:rsidRPr="00960E32">
        <w:rPr>
          <w:rFonts w:asciiTheme="majorHAnsi" w:hAnsiTheme="majorHAnsi" w:cstheme="majorHAnsi"/>
          <w:sz w:val="22"/>
        </w:rPr>
        <w:t xml:space="preserve">-ისა და </w:t>
      </w:r>
      <w:r w:rsidRPr="005A2ED7">
        <w:rPr>
          <w:rFonts w:asciiTheme="majorHAnsi" w:hAnsiTheme="majorHAnsi" w:cstheme="majorHAnsi"/>
          <w:b/>
          <w:sz w:val="22"/>
        </w:rPr>
        <w:t>interaction</w:t>
      </w:r>
      <w:r w:rsidRPr="00960E32">
        <w:rPr>
          <w:rFonts w:asciiTheme="majorHAnsi" w:hAnsiTheme="majorHAnsi" w:cstheme="majorHAnsi"/>
          <w:sz w:val="22"/>
        </w:rPr>
        <w:t xml:space="preserve">-ის საკითხებში უპირატესი ძალა აქვს </w:t>
      </w:r>
      <w:r w:rsidRPr="005A2ED7">
        <w:rPr>
          <w:rFonts w:asciiTheme="majorHAnsi" w:hAnsiTheme="majorHAnsi" w:cstheme="majorHAnsi"/>
          <w:b/>
          <w:sz w:val="22"/>
        </w:rPr>
        <w:t>Entry Editor FINAL HANDOFF HTML</w:t>
      </w:r>
      <w:r w:rsidRPr="00960E32">
        <w:rPr>
          <w:rFonts w:asciiTheme="majorHAnsi" w:hAnsiTheme="majorHAnsi" w:cstheme="majorHAnsi"/>
          <w:sz w:val="22"/>
        </w:rPr>
        <w:t xml:space="preserve">-ს, გარდა იმ შემთხვევისა, როდესაც იგი </w:t>
      </w:r>
      <w:r w:rsidRPr="005A2ED7">
        <w:rPr>
          <w:rFonts w:asciiTheme="majorHAnsi" w:hAnsiTheme="majorHAnsi" w:cstheme="majorHAnsi"/>
          <w:b/>
          <w:sz w:val="22"/>
        </w:rPr>
        <w:t>Data/Validation</w:t>
      </w:r>
      <w:r w:rsidRPr="00960E32">
        <w:rPr>
          <w:rFonts w:asciiTheme="majorHAnsi" w:hAnsiTheme="majorHAnsi" w:cstheme="majorHAnsi"/>
          <w:sz w:val="22"/>
        </w:rPr>
        <w:t xml:space="preserve">-ის ნაწილში ეწინააღმდეგება </w:t>
      </w:r>
      <w:r w:rsidRPr="005A2ED7">
        <w:rPr>
          <w:rFonts w:asciiTheme="majorHAnsi" w:hAnsiTheme="majorHAnsi" w:cstheme="majorHAnsi"/>
          <w:b/>
          <w:sz w:val="22"/>
        </w:rPr>
        <w:t>Programmer Specification</w:t>
      </w:r>
      <w:r w:rsidRPr="00960E32">
        <w:rPr>
          <w:rFonts w:asciiTheme="majorHAnsi" w:hAnsiTheme="majorHAnsi" w:cstheme="majorHAnsi"/>
          <w:sz w:val="22"/>
        </w:rPr>
        <w:t>-ს.</w:t>
      </w:r>
    </w:p>
    <w:p w:rsidR="00AC3709" w:rsidRPr="00960E32" w:rsidRDefault="00960E32">
      <w:pPr>
        <w:pStyle w:val="a0"/>
        <w:rPr>
          <w:rFonts w:asciiTheme="majorHAnsi" w:hAnsiTheme="majorHAnsi" w:cstheme="majorHAnsi"/>
          <w:sz w:val="22"/>
        </w:rPr>
      </w:pPr>
      <w:r w:rsidRPr="005A2ED7">
        <w:rPr>
          <w:rFonts w:asciiTheme="majorHAnsi" w:hAnsiTheme="majorHAnsi" w:cstheme="majorHAnsi"/>
          <w:b/>
          <w:sz w:val="22"/>
        </w:rPr>
        <w:t>Editorial Panel-ის Functional behavior</w:t>
      </w:r>
      <w:r w:rsidRPr="00960E32">
        <w:rPr>
          <w:rFonts w:asciiTheme="majorHAnsi" w:hAnsiTheme="majorHAnsi" w:cstheme="majorHAnsi"/>
          <w:sz w:val="22"/>
        </w:rPr>
        <w:t xml:space="preserve">-ის, </w:t>
      </w:r>
      <w:r w:rsidRPr="005A2ED7">
        <w:rPr>
          <w:rFonts w:asciiTheme="majorHAnsi" w:hAnsiTheme="majorHAnsi" w:cstheme="majorHAnsi"/>
          <w:b/>
          <w:sz w:val="22"/>
        </w:rPr>
        <w:t>Role permission</w:t>
      </w:r>
      <w:r w:rsidRPr="00960E32">
        <w:rPr>
          <w:rFonts w:asciiTheme="majorHAnsi" w:hAnsiTheme="majorHAnsi" w:cstheme="majorHAnsi"/>
          <w:sz w:val="22"/>
        </w:rPr>
        <w:t xml:space="preserve">-ების, </w:t>
      </w:r>
      <w:r w:rsidRPr="005A2ED7">
        <w:rPr>
          <w:rFonts w:asciiTheme="majorHAnsi" w:hAnsiTheme="majorHAnsi" w:cstheme="majorHAnsi"/>
          <w:b/>
          <w:sz w:val="22"/>
        </w:rPr>
        <w:t>Notification</w:t>
      </w:r>
      <w:r w:rsidRPr="00960E32">
        <w:rPr>
          <w:rFonts w:asciiTheme="majorHAnsi" w:hAnsiTheme="majorHAnsi" w:cstheme="majorHAnsi"/>
          <w:sz w:val="22"/>
        </w:rPr>
        <w:t xml:space="preserve">-ებისა და </w:t>
      </w:r>
      <w:r w:rsidRPr="005A2ED7">
        <w:rPr>
          <w:rFonts w:asciiTheme="majorHAnsi" w:hAnsiTheme="majorHAnsi" w:cstheme="majorHAnsi"/>
          <w:b/>
          <w:sz w:val="22"/>
        </w:rPr>
        <w:t>Entry History</w:t>
      </w:r>
      <w:r w:rsidRPr="00960E32">
        <w:rPr>
          <w:rFonts w:asciiTheme="majorHAnsi" w:hAnsiTheme="majorHAnsi" w:cstheme="majorHAnsi"/>
          <w:sz w:val="22"/>
        </w:rPr>
        <w:t xml:space="preserve">-ის საკითხებში უპირატესი ძალა აქვს </w:t>
      </w:r>
      <w:r w:rsidRPr="005A2ED7">
        <w:rPr>
          <w:rFonts w:asciiTheme="majorHAnsi" w:hAnsiTheme="majorHAnsi" w:cstheme="majorHAnsi"/>
          <w:b/>
          <w:sz w:val="22"/>
        </w:rPr>
        <w:t>Editorial Panel Functional Specification</w:t>
      </w:r>
      <w:r w:rsidR="005A2ED7">
        <w:rPr>
          <w:rFonts w:asciiTheme="majorHAnsi" w:hAnsiTheme="majorHAnsi" w:cstheme="majorHAnsi"/>
          <w:sz w:val="22"/>
        </w:rPr>
        <w:t xml:space="preserve"> v1</w:t>
      </w:r>
      <w:r w:rsidRPr="00960E32">
        <w:rPr>
          <w:rFonts w:asciiTheme="majorHAnsi" w:hAnsiTheme="majorHAnsi" w:cstheme="majorHAnsi"/>
          <w:sz w:val="22"/>
        </w:rPr>
        <w:t>-ს.</w:t>
      </w:r>
    </w:p>
    <w:p w:rsidR="00AC3709" w:rsidRPr="00960E32" w:rsidRDefault="00960E32">
      <w:pPr>
        <w:pStyle w:val="a0"/>
        <w:rPr>
          <w:rFonts w:asciiTheme="majorHAnsi" w:hAnsiTheme="majorHAnsi" w:cstheme="majorHAnsi"/>
          <w:sz w:val="22"/>
        </w:rPr>
      </w:pPr>
      <w:r w:rsidRPr="005A2ED7">
        <w:rPr>
          <w:rFonts w:asciiTheme="majorHAnsi" w:hAnsiTheme="majorHAnsi" w:cstheme="majorHAnsi"/>
          <w:b/>
          <w:sz w:val="22"/>
        </w:rPr>
        <w:t>Editorial Panel</w:t>
      </w:r>
      <w:r w:rsidRPr="00960E32">
        <w:rPr>
          <w:rFonts w:asciiTheme="majorHAnsi" w:hAnsiTheme="majorHAnsi" w:cstheme="majorHAnsi"/>
          <w:sz w:val="22"/>
        </w:rPr>
        <w:t xml:space="preserve">-ის საერთო </w:t>
      </w:r>
      <w:r w:rsidRPr="005A2ED7">
        <w:rPr>
          <w:rFonts w:asciiTheme="majorHAnsi" w:hAnsiTheme="majorHAnsi" w:cstheme="majorHAnsi"/>
          <w:b/>
          <w:sz w:val="22"/>
        </w:rPr>
        <w:t>visual layout</w:t>
      </w:r>
      <w:r w:rsidRPr="00960E32">
        <w:rPr>
          <w:rFonts w:asciiTheme="majorHAnsi" w:hAnsiTheme="majorHAnsi" w:cstheme="majorHAnsi"/>
          <w:sz w:val="22"/>
        </w:rPr>
        <w:t>-</w:t>
      </w:r>
      <w:proofErr w:type="spellStart"/>
      <w:r w:rsidRPr="00960E32">
        <w:rPr>
          <w:rFonts w:asciiTheme="majorHAnsi" w:hAnsiTheme="majorHAnsi" w:cstheme="majorHAnsi"/>
          <w:sz w:val="22"/>
        </w:rPr>
        <w:t>ისა</w:t>
      </w:r>
      <w:proofErr w:type="spellEnd"/>
      <w:r w:rsidRPr="00960E32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960E32">
        <w:rPr>
          <w:rFonts w:asciiTheme="majorHAnsi" w:hAnsiTheme="majorHAnsi" w:cstheme="majorHAnsi"/>
          <w:sz w:val="22"/>
        </w:rPr>
        <w:t>და</w:t>
      </w:r>
      <w:proofErr w:type="spellEnd"/>
      <w:r w:rsidRPr="00960E32">
        <w:rPr>
          <w:rFonts w:asciiTheme="majorHAnsi" w:hAnsiTheme="majorHAnsi" w:cstheme="majorHAnsi"/>
          <w:sz w:val="22"/>
        </w:rPr>
        <w:t xml:space="preserve"> </w:t>
      </w:r>
      <w:r w:rsidRPr="005A2ED7">
        <w:rPr>
          <w:rFonts w:asciiTheme="majorHAnsi" w:hAnsiTheme="majorHAnsi" w:cstheme="majorHAnsi"/>
          <w:b/>
          <w:sz w:val="22"/>
        </w:rPr>
        <w:t>interaction</w:t>
      </w:r>
      <w:r w:rsidRPr="00960E32">
        <w:rPr>
          <w:rFonts w:asciiTheme="majorHAnsi" w:hAnsiTheme="majorHAnsi" w:cstheme="majorHAnsi"/>
          <w:sz w:val="22"/>
        </w:rPr>
        <w:t>-</w:t>
      </w:r>
      <w:proofErr w:type="spellStart"/>
      <w:r w:rsidRPr="00960E32">
        <w:rPr>
          <w:rFonts w:asciiTheme="majorHAnsi" w:hAnsiTheme="majorHAnsi" w:cstheme="majorHAnsi"/>
          <w:sz w:val="22"/>
        </w:rPr>
        <w:t>ის</w:t>
      </w:r>
      <w:proofErr w:type="spellEnd"/>
      <w:r w:rsidRPr="00960E32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960E32">
        <w:rPr>
          <w:rFonts w:asciiTheme="majorHAnsi" w:hAnsiTheme="majorHAnsi" w:cstheme="majorHAnsi"/>
          <w:sz w:val="22"/>
        </w:rPr>
        <w:t>საკითხებში</w:t>
      </w:r>
      <w:proofErr w:type="spellEnd"/>
      <w:r w:rsidRPr="00960E32">
        <w:rPr>
          <w:rFonts w:asciiTheme="majorHAnsi" w:hAnsiTheme="majorHAnsi" w:cstheme="majorHAnsi"/>
          <w:sz w:val="22"/>
        </w:rPr>
        <w:t xml:space="preserve">, </w:t>
      </w:r>
      <w:proofErr w:type="spellStart"/>
      <w:r w:rsidRPr="00960E32">
        <w:rPr>
          <w:rFonts w:asciiTheme="majorHAnsi" w:hAnsiTheme="majorHAnsi" w:cstheme="majorHAnsi"/>
          <w:sz w:val="22"/>
        </w:rPr>
        <w:t>აღნიშნული</w:t>
      </w:r>
      <w:proofErr w:type="spellEnd"/>
      <w:r w:rsidRPr="00960E32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960E32">
        <w:rPr>
          <w:rFonts w:asciiTheme="majorHAnsi" w:hAnsiTheme="majorHAnsi" w:cstheme="majorHAnsi"/>
          <w:sz w:val="22"/>
        </w:rPr>
        <w:t>შვიდი</w:t>
      </w:r>
      <w:proofErr w:type="spellEnd"/>
      <w:r w:rsidRPr="00960E32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960E32">
        <w:rPr>
          <w:rFonts w:asciiTheme="majorHAnsi" w:hAnsiTheme="majorHAnsi" w:cstheme="majorHAnsi"/>
          <w:sz w:val="22"/>
        </w:rPr>
        <w:t>გვერდისთვის</w:t>
      </w:r>
      <w:proofErr w:type="spellEnd"/>
      <w:r w:rsidRPr="00960E32">
        <w:rPr>
          <w:rFonts w:asciiTheme="majorHAnsi" w:hAnsiTheme="majorHAnsi" w:cstheme="majorHAnsi"/>
          <w:sz w:val="22"/>
        </w:rPr>
        <w:t xml:space="preserve">, </w:t>
      </w:r>
      <w:proofErr w:type="spellStart"/>
      <w:r w:rsidRPr="00960E32">
        <w:rPr>
          <w:rFonts w:asciiTheme="majorHAnsi" w:hAnsiTheme="majorHAnsi" w:cstheme="majorHAnsi"/>
          <w:sz w:val="22"/>
        </w:rPr>
        <w:t>უპირატესი</w:t>
      </w:r>
      <w:proofErr w:type="spellEnd"/>
      <w:r w:rsidRPr="00960E32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960E32">
        <w:rPr>
          <w:rFonts w:asciiTheme="majorHAnsi" w:hAnsiTheme="majorHAnsi" w:cstheme="majorHAnsi"/>
          <w:sz w:val="22"/>
        </w:rPr>
        <w:t>ძალა</w:t>
      </w:r>
      <w:proofErr w:type="spellEnd"/>
      <w:r w:rsidRPr="00960E32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960E32">
        <w:rPr>
          <w:rFonts w:asciiTheme="majorHAnsi" w:hAnsiTheme="majorHAnsi" w:cstheme="majorHAnsi"/>
          <w:sz w:val="22"/>
        </w:rPr>
        <w:t>აქვს</w:t>
      </w:r>
      <w:proofErr w:type="spellEnd"/>
      <w:r w:rsidRPr="00960E32">
        <w:rPr>
          <w:rFonts w:asciiTheme="majorHAnsi" w:hAnsiTheme="majorHAnsi" w:cstheme="majorHAnsi"/>
          <w:sz w:val="22"/>
        </w:rPr>
        <w:t xml:space="preserve"> </w:t>
      </w:r>
      <w:r w:rsidR="005A2ED7">
        <w:rPr>
          <w:rFonts w:asciiTheme="majorHAnsi" w:hAnsiTheme="majorHAnsi" w:cstheme="majorHAnsi"/>
          <w:b/>
          <w:sz w:val="22"/>
        </w:rPr>
        <w:t xml:space="preserve">Editorial Panel </w:t>
      </w:r>
      <w:r w:rsidRPr="005A2ED7">
        <w:rPr>
          <w:rFonts w:asciiTheme="majorHAnsi" w:hAnsiTheme="majorHAnsi" w:cstheme="majorHAnsi"/>
          <w:b/>
          <w:sz w:val="22"/>
        </w:rPr>
        <w:t>HTML</w:t>
      </w:r>
      <w:r w:rsidRPr="00960E32">
        <w:rPr>
          <w:rFonts w:asciiTheme="majorHAnsi" w:hAnsiTheme="majorHAnsi" w:cstheme="majorHAnsi"/>
          <w:sz w:val="22"/>
        </w:rPr>
        <w:t>-ს.</w:t>
      </w:r>
    </w:p>
    <w:p w:rsidR="00AC3709" w:rsidRPr="00960E32" w:rsidRDefault="00960E32">
      <w:pPr>
        <w:pStyle w:val="a0"/>
        <w:rPr>
          <w:rFonts w:asciiTheme="majorHAnsi" w:hAnsiTheme="majorHAnsi" w:cstheme="majorHAnsi"/>
          <w:sz w:val="22"/>
        </w:rPr>
      </w:pPr>
      <w:r w:rsidRPr="00E25060">
        <w:rPr>
          <w:rFonts w:asciiTheme="majorHAnsi" w:hAnsiTheme="majorHAnsi" w:cstheme="majorHAnsi"/>
          <w:b/>
          <w:sz w:val="22"/>
        </w:rPr>
        <w:t>Legacy parsing</w:t>
      </w:r>
      <w:r w:rsidRPr="00960E32">
        <w:rPr>
          <w:rFonts w:asciiTheme="majorHAnsi" w:hAnsiTheme="majorHAnsi" w:cstheme="majorHAnsi"/>
          <w:sz w:val="22"/>
        </w:rPr>
        <w:t xml:space="preserve">-ისა და </w:t>
      </w:r>
      <w:r w:rsidRPr="00E25060">
        <w:rPr>
          <w:rFonts w:asciiTheme="majorHAnsi" w:hAnsiTheme="majorHAnsi" w:cstheme="majorHAnsi"/>
          <w:b/>
          <w:sz w:val="22"/>
        </w:rPr>
        <w:t>Migration</w:t>
      </w:r>
      <w:r w:rsidRPr="00960E32">
        <w:rPr>
          <w:rFonts w:asciiTheme="majorHAnsi" w:hAnsiTheme="majorHAnsi" w:cstheme="majorHAnsi"/>
          <w:sz w:val="22"/>
        </w:rPr>
        <w:t xml:space="preserve">-ის საკითხებში </w:t>
      </w:r>
      <w:r w:rsidRPr="00E25060">
        <w:rPr>
          <w:rFonts w:asciiTheme="majorHAnsi" w:hAnsiTheme="majorHAnsi" w:cstheme="majorHAnsi"/>
          <w:b/>
          <w:sz w:val="22"/>
        </w:rPr>
        <w:t>Migration Specification</w:t>
      </w:r>
      <w:r w:rsidRPr="00960E32">
        <w:rPr>
          <w:rFonts w:asciiTheme="majorHAnsi" w:hAnsiTheme="majorHAnsi" w:cstheme="majorHAnsi"/>
          <w:sz w:val="22"/>
        </w:rPr>
        <w:t xml:space="preserve"> უფრო პრიორიტეტულია, ვიდრე </w:t>
      </w:r>
      <w:r w:rsidRPr="00E25060">
        <w:rPr>
          <w:rFonts w:asciiTheme="majorHAnsi" w:hAnsiTheme="majorHAnsi" w:cstheme="majorHAnsi"/>
          <w:b/>
          <w:sz w:val="22"/>
        </w:rPr>
        <w:t>Parser token</w:t>
      </w:r>
      <w:r w:rsidRPr="00960E32">
        <w:rPr>
          <w:rFonts w:asciiTheme="majorHAnsi" w:hAnsiTheme="majorHAnsi" w:cstheme="majorHAnsi"/>
          <w:sz w:val="22"/>
        </w:rPr>
        <w:t xml:space="preserve">-ებიდან ან </w:t>
      </w:r>
      <w:r w:rsidRPr="00E25060">
        <w:rPr>
          <w:rFonts w:asciiTheme="majorHAnsi" w:hAnsiTheme="majorHAnsi" w:cstheme="majorHAnsi"/>
          <w:b/>
          <w:sz w:val="22"/>
        </w:rPr>
        <w:t>Legacy formatting</w:t>
      </w:r>
      <w:r w:rsidRPr="00960E32">
        <w:rPr>
          <w:rFonts w:asciiTheme="majorHAnsi" w:hAnsiTheme="majorHAnsi" w:cstheme="majorHAnsi"/>
          <w:sz w:val="22"/>
        </w:rPr>
        <w:t>-იდან გამომდინარე ვარაუდები.</w:t>
      </w:r>
    </w:p>
    <w:p w:rsidR="00AC3709" w:rsidRPr="00960E32" w:rsidRDefault="00960E32">
      <w:pPr>
        <w:pStyle w:val="a0"/>
        <w:rPr>
          <w:rFonts w:asciiTheme="majorHAnsi" w:hAnsiTheme="majorHAnsi" w:cstheme="majorHAnsi"/>
          <w:sz w:val="22"/>
        </w:rPr>
      </w:pPr>
      <w:r w:rsidRPr="00E25060">
        <w:rPr>
          <w:rFonts w:asciiTheme="majorHAnsi" w:hAnsiTheme="majorHAnsi" w:cstheme="majorHAnsi"/>
          <w:b/>
          <w:sz w:val="22"/>
        </w:rPr>
        <w:t>Legacy Excel workbook</w:t>
      </w:r>
      <w:r w:rsidRPr="00960E32">
        <w:rPr>
          <w:rFonts w:asciiTheme="majorHAnsi" w:hAnsiTheme="majorHAnsi" w:cstheme="majorHAnsi"/>
          <w:sz w:val="22"/>
        </w:rPr>
        <w:t xml:space="preserve"> წარმოადგენს </w:t>
      </w:r>
      <w:r w:rsidRPr="00E25060">
        <w:rPr>
          <w:rFonts w:asciiTheme="majorHAnsi" w:hAnsiTheme="majorHAnsi" w:cstheme="majorHAnsi"/>
          <w:b/>
          <w:sz w:val="22"/>
        </w:rPr>
        <w:t>Migration</w:t>
      </w:r>
      <w:r w:rsidRPr="00960E32">
        <w:rPr>
          <w:rFonts w:asciiTheme="majorHAnsi" w:hAnsiTheme="majorHAnsi" w:cstheme="majorHAnsi"/>
          <w:sz w:val="22"/>
        </w:rPr>
        <w:t xml:space="preserve">-ის წყაროსა და დამხმარე მასალას. მასში არსებული </w:t>
      </w:r>
      <w:r w:rsidRPr="00004A9C">
        <w:rPr>
          <w:rFonts w:asciiTheme="majorHAnsi" w:hAnsiTheme="majorHAnsi" w:cstheme="majorHAnsi"/>
          <w:b/>
          <w:sz w:val="22"/>
        </w:rPr>
        <w:t>Parser token</w:t>
      </w:r>
      <w:r w:rsidRPr="00960E32">
        <w:rPr>
          <w:rFonts w:asciiTheme="majorHAnsi" w:hAnsiTheme="majorHAnsi" w:cstheme="majorHAnsi"/>
          <w:sz w:val="22"/>
        </w:rPr>
        <w:t xml:space="preserve">-ები ავტომატურად არასოდეს უნდა იქნეს მიჩნეული ახალი </w:t>
      </w:r>
      <w:r w:rsidRPr="00004A9C">
        <w:rPr>
          <w:rFonts w:asciiTheme="majorHAnsi" w:hAnsiTheme="majorHAnsi" w:cstheme="majorHAnsi"/>
          <w:b/>
          <w:sz w:val="22"/>
        </w:rPr>
        <w:t>Semantic Database Entity</w:t>
      </w:r>
      <w:r w:rsidRPr="00960E32">
        <w:rPr>
          <w:rFonts w:asciiTheme="majorHAnsi" w:hAnsiTheme="majorHAnsi" w:cstheme="majorHAnsi"/>
          <w:sz w:val="22"/>
        </w:rPr>
        <w:t>-ებად.</w:t>
      </w:r>
    </w:p>
    <w:p w:rsidR="00AC3709" w:rsidRPr="00004A9C" w:rsidRDefault="00960E32">
      <w:pPr>
        <w:pStyle w:val="1"/>
        <w:rPr>
          <w:rFonts w:cstheme="majorHAnsi"/>
          <w:sz w:val="24"/>
          <w:szCs w:val="24"/>
        </w:rPr>
      </w:pPr>
      <w:r w:rsidRPr="00004A9C">
        <w:rPr>
          <w:rFonts w:cstheme="majorHAnsi"/>
          <w:sz w:val="24"/>
          <w:szCs w:val="24"/>
        </w:rPr>
        <w:t xml:space="preserve">3. </w:t>
      </w:r>
      <w:r w:rsidRPr="00004A9C">
        <w:rPr>
          <w:rFonts w:cstheme="majorHAnsi"/>
          <w:color w:val="auto"/>
          <w:sz w:val="24"/>
          <w:szCs w:val="24"/>
        </w:rPr>
        <w:t>Implementation</w:t>
      </w:r>
      <w:r w:rsidRPr="00004A9C">
        <w:rPr>
          <w:rFonts w:cstheme="majorHAnsi"/>
          <w:sz w:val="24"/>
          <w:szCs w:val="24"/>
        </w:rPr>
        <w:t>-ის სავალდებულო პრინციპები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632"/>
      </w:tblGrid>
      <w:tr w:rsidR="00AC3709" w:rsidRPr="00960E32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960E32">
              <w:rPr>
                <w:rFonts w:asciiTheme="majorHAnsi" w:hAnsiTheme="majorHAnsi" w:cstheme="majorHAnsi"/>
              </w:rPr>
              <w:t>პრინციპი</w:t>
            </w:r>
          </w:p>
        </w:tc>
        <w:tc>
          <w:tcPr>
            <w:tcW w:w="7632" w:type="dxa"/>
            <w:shd w:val="clear" w:color="auto" w:fill="D9EAF7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960E32">
              <w:rPr>
                <w:rFonts w:asciiTheme="majorHAnsi" w:hAnsiTheme="majorHAnsi" w:cstheme="majorHAnsi"/>
              </w:rPr>
              <w:t>Implementation-ის მოთხოვნა</w:t>
            </w:r>
          </w:p>
        </w:tc>
      </w:tr>
      <w:tr w:rsidR="00AC3709" w:rsidRPr="00960E32">
        <w:trPr>
          <w:jc w:val="center"/>
        </w:trPr>
        <w:tc>
          <w:tcPr>
            <w:tcW w:w="2376" w:type="dxa"/>
            <w:vAlign w:val="center"/>
          </w:tcPr>
          <w:p w:rsidR="00AC3709" w:rsidRPr="00F3099C" w:rsidRDefault="00960E32">
            <w:pPr>
              <w:rPr>
                <w:rFonts w:asciiTheme="majorHAnsi" w:hAnsiTheme="majorHAnsi" w:cstheme="majorHAnsi"/>
                <w:b/>
              </w:rPr>
            </w:pPr>
            <w:r w:rsidRPr="00F3099C">
              <w:rPr>
                <w:rFonts w:asciiTheme="majorHAnsi" w:hAnsiTheme="majorHAnsi" w:cstheme="majorHAnsi"/>
                <w:b/>
              </w:rPr>
              <w:t>Human editorial control</w:t>
            </w:r>
          </w:p>
        </w:tc>
        <w:tc>
          <w:tcPr>
            <w:tcW w:w="7632" w:type="dxa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F3099C">
              <w:rPr>
                <w:rFonts w:asciiTheme="majorHAnsi" w:hAnsiTheme="majorHAnsi" w:cstheme="majorHAnsi"/>
                <w:b/>
              </w:rPr>
              <w:t>System</w:t>
            </w:r>
            <w:r w:rsidRPr="00960E32">
              <w:rPr>
                <w:rFonts w:asciiTheme="majorHAnsi" w:hAnsiTheme="majorHAnsi" w:cstheme="majorHAnsi"/>
              </w:rPr>
              <w:t xml:space="preserve">-მა არ უნდა განსაზღვროს, სჭირდება თუ არა </w:t>
            </w:r>
            <w:r w:rsidRPr="00F3099C">
              <w:rPr>
                <w:rFonts w:asciiTheme="majorHAnsi" w:hAnsiTheme="majorHAnsi" w:cstheme="majorHAnsi"/>
                <w:b/>
                <w:color w:val="0070C0"/>
              </w:rPr>
              <w:t>Entry</w:t>
            </w:r>
            <w:r w:rsidRPr="00F3099C">
              <w:rPr>
                <w:rFonts w:asciiTheme="majorHAnsi" w:hAnsiTheme="majorHAnsi" w:cstheme="majorHAnsi"/>
                <w:b/>
              </w:rPr>
              <w:t>-</w:t>
            </w:r>
            <w:r w:rsidRPr="00F3099C">
              <w:rPr>
                <w:rFonts w:asciiTheme="majorHAnsi" w:hAnsiTheme="majorHAnsi" w:cstheme="majorHAnsi"/>
              </w:rPr>
              <w:t>ს</w:t>
            </w:r>
            <w:r w:rsidRPr="00F3099C">
              <w:rPr>
                <w:rFonts w:asciiTheme="majorHAnsi" w:hAnsiTheme="majorHAnsi" w:cstheme="majorHAnsi"/>
                <w:b/>
              </w:rPr>
              <w:t xml:space="preserve"> </w:t>
            </w:r>
            <w:r w:rsidRPr="00F3099C">
              <w:rPr>
                <w:rFonts w:asciiTheme="majorHAnsi" w:hAnsiTheme="majorHAnsi" w:cstheme="majorHAnsi"/>
                <w:b/>
                <w:color w:val="0070C0"/>
              </w:rPr>
              <w:t>Homograph</w:t>
            </w:r>
            <w:r w:rsidRPr="00960E32">
              <w:rPr>
                <w:rFonts w:asciiTheme="majorHAnsi" w:hAnsiTheme="majorHAnsi" w:cstheme="majorHAnsi"/>
              </w:rPr>
              <w:t xml:space="preserve">-ები. </w:t>
            </w:r>
            <w:r w:rsidRPr="00F3099C">
              <w:rPr>
                <w:rFonts w:asciiTheme="majorHAnsi" w:hAnsiTheme="majorHAnsi" w:cstheme="majorHAnsi"/>
                <w:b/>
              </w:rPr>
              <w:t>Homograph structure</w:t>
            </w:r>
            <w:r w:rsidRPr="00960E32">
              <w:rPr>
                <w:rFonts w:asciiTheme="majorHAnsi" w:hAnsiTheme="majorHAnsi" w:cstheme="majorHAnsi"/>
              </w:rPr>
              <w:t xml:space="preserve">-ს ქმნის და </w:t>
            </w:r>
            <w:r w:rsidRPr="00F3099C">
              <w:rPr>
                <w:rFonts w:asciiTheme="majorHAnsi" w:hAnsiTheme="majorHAnsi" w:cstheme="majorHAnsi"/>
                <w:b/>
              </w:rPr>
              <w:t>Pronunciation</w:t>
            </w:r>
            <w:r w:rsidRPr="00960E32">
              <w:rPr>
                <w:rFonts w:asciiTheme="majorHAnsi" w:hAnsiTheme="majorHAnsi" w:cstheme="majorHAnsi"/>
              </w:rPr>
              <w:t xml:space="preserve">-ებს ანიჭებს </w:t>
            </w:r>
            <w:r w:rsidRPr="00F3099C">
              <w:rPr>
                <w:rFonts w:asciiTheme="majorHAnsi" w:hAnsiTheme="majorHAnsi" w:cstheme="majorHAnsi"/>
                <w:b/>
              </w:rPr>
              <w:t>Editor.</w:t>
            </w:r>
          </w:p>
        </w:tc>
      </w:tr>
      <w:tr w:rsidR="00AC3709" w:rsidRPr="00960E32">
        <w:trPr>
          <w:jc w:val="center"/>
        </w:trPr>
        <w:tc>
          <w:tcPr>
            <w:tcW w:w="2376" w:type="dxa"/>
            <w:vAlign w:val="center"/>
          </w:tcPr>
          <w:p w:rsidR="00AC3709" w:rsidRPr="00F3099C" w:rsidRDefault="00960E32">
            <w:pPr>
              <w:rPr>
                <w:rFonts w:asciiTheme="majorHAnsi" w:hAnsiTheme="majorHAnsi" w:cstheme="majorHAnsi"/>
                <w:b/>
              </w:rPr>
            </w:pPr>
            <w:r w:rsidRPr="00F3099C">
              <w:rPr>
                <w:rFonts w:asciiTheme="majorHAnsi" w:hAnsiTheme="majorHAnsi" w:cstheme="majorHAnsi"/>
                <w:b/>
              </w:rPr>
              <w:t>Semantic model</w:t>
            </w:r>
          </w:p>
        </w:tc>
        <w:tc>
          <w:tcPr>
            <w:tcW w:w="7632" w:type="dxa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960E32">
              <w:rPr>
                <w:rFonts w:asciiTheme="majorHAnsi" w:hAnsiTheme="majorHAnsi" w:cstheme="majorHAnsi"/>
              </w:rPr>
              <w:t xml:space="preserve">ახალი </w:t>
            </w:r>
            <w:r w:rsidRPr="00F3099C">
              <w:rPr>
                <w:rFonts w:asciiTheme="majorHAnsi" w:hAnsiTheme="majorHAnsi" w:cstheme="majorHAnsi"/>
                <w:color w:val="0070C0"/>
              </w:rPr>
              <w:t xml:space="preserve">Database </w:t>
            </w:r>
            <w:r w:rsidRPr="00F3099C">
              <w:rPr>
                <w:rFonts w:asciiTheme="majorHAnsi" w:hAnsiTheme="majorHAnsi" w:cstheme="majorHAnsi"/>
                <w:b/>
                <w:color w:val="0070C0"/>
              </w:rPr>
              <w:t>Entity</w:t>
            </w:r>
            <w:r w:rsidRPr="00960E32">
              <w:rPr>
                <w:rFonts w:asciiTheme="majorHAnsi" w:hAnsiTheme="majorHAnsi" w:cstheme="majorHAnsi"/>
              </w:rPr>
              <w:t xml:space="preserve">-ები წარმოადგენს </w:t>
            </w:r>
            <w:r w:rsidRPr="00F3099C">
              <w:rPr>
                <w:rFonts w:asciiTheme="majorHAnsi" w:hAnsiTheme="majorHAnsi" w:cstheme="majorHAnsi"/>
                <w:b/>
                <w:color w:val="0070C0"/>
              </w:rPr>
              <w:t>Lexical semantics</w:t>
            </w:r>
            <w:r w:rsidRPr="00960E32">
              <w:rPr>
                <w:rFonts w:asciiTheme="majorHAnsi" w:hAnsiTheme="majorHAnsi" w:cstheme="majorHAnsi"/>
              </w:rPr>
              <w:t xml:space="preserve">-ს და არა </w:t>
            </w:r>
            <w:r w:rsidRPr="00F3099C">
              <w:rPr>
                <w:rFonts w:asciiTheme="majorHAnsi" w:hAnsiTheme="majorHAnsi" w:cstheme="majorHAnsi"/>
                <w:b/>
                <w:color w:val="0070C0"/>
              </w:rPr>
              <w:t xml:space="preserve">Parser </w:t>
            </w:r>
            <w:r w:rsidRPr="00F3099C">
              <w:rPr>
                <w:rFonts w:asciiTheme="majorHAnsi" w:hAnsiTheme="majorHAnsi" w:cstheme="majorHAnsi"/>
                <w:color w:val="0070C0"/>
              </w:rPr>
              <w:t>fragment</w:t>
            </w:r>
            <w:r w:rsidRPr="00960E32">
              <w:rPr>
                <w:rFonts w:asciiTheme="majorHAnsi" w:hAnsiTheme="majorHAnsi" w:cstheme="majorHAnsi"/>
              </w:rPr>
              <w:t xml:space="preserve">-ებს. </w:t>
            </w:r>
            <w:r w:rsidRPr="00F3099C">
              <w:rPr>
                <w:rFonts w:asciiTheme="majorHAnsi" w:hAnsiTheme="majorHAnsi" w:cstheme="majorHAnsi"/>
                <w:color w:val="0000FF"/>
              </w:rPr>
              <w:t>Parser segmentation ≠ Editorial data structure.</w:t>
            </w:r>
          </w:p>
        </w:tc>
      </w:tr>
      <w:tr w:rsidR="00AC3709" w:rsidRPr="00960E32">
        <w:trPr>
          <w:jc w:val="center"/>
        </w:trPr>
        <w:tc>
          <w:tcPr>
            <w:tcW w:w="2376" w:type="dxa"/>
            <w:vAlign w:val="center"/>
          </w:tcPr>
          <w:p w:rsidR="00AC3709" w:rsidRPr="00F3099C" w:rsidRDefault="00960E32">
            <w:pPr>
              <w:rPr>
                <w:rFonts w:asciiTheme="majorHAnsi" w:hAnsiTheme="majorHAnsi" w:cstheme="majorHAnsi"/>
                <w:b/>
              </w:rPr>
            </w:pPr>
            <w:r w:rsidRPr="00F3099C">
              <w:rPr>
                <w:rFonts w:asciiTheme="majorHAnsi" w:hAnsiTheme="majorHAnsi" w:cstheme="majorHAnsi"/>
                <w:b/>
              </w:rPr>
              <w:t>Stable identity</w:t>
            </w:r>
          </w:p>
        </w:tc>
        <w:tc>
          <w:tcPr>
            <w:tcW w:w="7632" w:type="dxa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F3099C">
              <w:rPr>
                <w:rFonts w:asciiTheme="majorHAnsi" w:hAnsiTheme="majorHAnsi" w:cstheme="majorHAnsi"/>
                <w:b/>
              </w:rPr>
              <w:t>Reordering</w:t>
            </w:r>
            <w:r w:rsidRPr="00960E32">
              <w:rPr>
                <w:rFonts w:asciiTheme="majorHAnsi" w:hAnsiTheme="majorHAnsi" w:cstheme="majorHAnsi"/>
              </w:rPr>
              <w:t xml:space="preserve"> ცვლის მხოლოდ </w:t>
            </w:r>
            <w:r w:rsidRPr="00F3099C">
              <w:rPr>
                <w:rFonts w:asciiTheme="majorHAnsi" w:hAnsiTheme="majorHAnsi" w:cstheme="majorHAnsi"/>
                <w:b/>
              </w:rPr>
              <w:t>order</w:t>
            </w:r>
            <w:r w:rsidRPr="00960E32">
              <w:rPr>
                <w:rFonts w:asciiTheme="majorHAnsi" w:hAnsiTheme="majorHAnsi" w:cstheme="majorHAnsi"/>
              </w:rPr>
              <w:t xml:space="preserve">-ს; </w:t>
            </w:r>
            <w:r w:rsidRPr="00F3099C">
              <w:rPr>
                <w:rFonts w:asciiTheme="majorHAnsi" w:hAnsiTheme="majorHAnsi" w:cstheme="majorHAnsi"/>
                <w:b/>
              </w:rPr>
              <w:t>Stable ID</w:t>
            </w:r>
            <w:r w:rsidRPr="00960E32">
              <w:rPr>
                <w:rFonts w:asciiTheme="majorHAnsi" w:hAnsiTheme="majorHAnsi" w:cstheme="majorHAnsi"/>
              </w:rPr>
              <w:t>-ები არ უნდა შეიცვალოს.</w:t>
            </w:r>
          </w:p>
        </w:tc>
      </w:tr>
      <w:tr w:rsidR="00AC3709" w:rsidRPr="00960E32">
        <w:trPr>
          <w:jc w:val="center"/>
        </w:trPr>
        <w:tc>
          <w:tcPr>
            <w:tcW w:w="2376" w:type="dxa"/>
            <w:vAlign w:val="center"/>
          </w:tcPr>
          <w:p w:rsidR="00AC3709" w:rsidRPr="00F3099C" w:rsidRDefault="00960E32">
            <w:pPr>
              <w:rPr>
                <w:rFonts w:asciiTheme="majorHAnsi" w:hAnsiTheme="majorHAnsi" w:cstheme="majorHAnsi"/>
                <w:b/>
              </w:rPr>
            </w:pPr>
            <w:r w:rsidRPr="00F3099C">
              <w:rPr>
                <w:rFonts w:asciiTheme="majorHAnsi" w:hAnsiTheme="majorHAnsi" w:cstheme="majorHAnsi"/>
                <w:b/>
              </w:rPr>
              <w:lastRenderedPageBreak/>
              <w:t>Draft permissiveness</w:t>
            </w:r>
          </w:p>
        </w:tc>
        <w:tc>
          <w:tcPr>
            <w:tcW w:w="7632" w:type="dxa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proofErr w:type="spellStart"/>
            <w:r w:rsidRPr="00F3099C">
              <w:rPr>
                <w:rFonts w:ascii="微软雅黑" w:eastAsia="微软雅黑" w:hAnsi="微软雅黑" w:cstheme="majorHAnsi"/>
                <w:color w:val="0070C0"/>
              </w:rPr>
              <w:t>新建</w:t>
            </w:r>
            <w:proofErr w:type="spellEnd"/>
            <w:r w:rsidR="00E47116">
              <w:rPr>
                <w:rFonts w:ascii="微软雅黑" w:eastAsia="微软雅黑" w:hAnsi="微软雅黑" w:cstheme="majorHAnsi" w:hint="eastAsia"/>
                <w:color w:val="0070C0"/>
              </w:rPr>
              <w:t xml:space="preserve"> </w:t>
            </w:r>
            <w:r w:rsidR="00E47116" w:rsidRPr="00F3099C">
              <w:rPr>
                <w:rFonts w:asciiTheme="majorHAnsi" w:hAnsiTheme="majorHAnsi" w:cstheme="majorHAnsi" w:hint="eastAsia"/>
                <w:color w:val="0070C0"/>
              </w:rPr>
              <w:t>(</w:t>
            </w:r>
            <w:r w:rsidR="00E47116" w:rsidRPr="00F3099C">
              <w:rPr>
                <w:rFonts w:asciiTheme="majorHAnsi" w:hAnsiTheme="majorHAnsi" w:cstheme="majorHAnsi"/>
                <w:color w:val="0070C0"/>
              </w:rPr>
              <w:t xml:space="preserve">New </w:t>
            </w:r>
            <w:proofErr w:type="gramStart"/>
            <w:r w:rsidR="00E47116" w:rsidRPr="00F3099C">
              <w:rPr>
                <w:rFonts w:asciiTheme="majorHAnsi" w:hAnsiTheme="majorHAnsi" w:cstheme="majorHAnsi"/>
                <w:color w:val="0070C0"/>
              </w:rPr>
              <w:t>Entry</w:t>
            </w:r>
            <w:r w:rsidR="00E47116" w:rsidRPr="00F3099C">
              <w:rPr>
                <w:rFonts w:asciiTheme="majorHAnsi" w:hAnsiTheme="majorHAnsi" w:cstheme="majorHAnsi" w:hint="eastAsia"/>
                <w:color w:val="0070C0"/>
              </w:rPr>
              <w:t>)</w:t>
            </w:r>
            <w:r w:rsidR="00E47116" w:rsidRPr="00F3099C">
              <w:rPr>
                <w:rFonts w:asciiTheme="majorHAnsi" w:hAnsiTheme="majorHAnsi" w:cstheme="majorHAnsi"/>
                <w:color w:val="0070C0"/>
              </w:rPr>
              <w:t xml:space="preserve"> </w:t>
            </w:r>
            <w:r w:rsidR="00E47116">
              <w:rPr>
                <w:rFonts w:asciiTheme="majorHAnsi" w:hAnsiTheme="majorHAnsi" w:cstheme="majorHAnsi"/>
                <w:color w:val="0070C0"/>
                <w:lang w:val="ka-GE"/>
              </w:rPr>
              <w:t xml:space="preserve"> </w:t>
            </w:r>
            <w:proofErr w:type="spellStart"/>
            <w:r w:rsidRPr="00960E32">
              <w:rPr>
                <w:rFonts w:asciiTheme="majorHAnsi" w:hAnsiTheme="majorHAnsi" w:cstheme="majorHAnsi"/>
              </w:rPr>
              <w:t>არის</w:t>
            </w:r>
            <w:proofErr w:type="spellEnd"/>
            <w:proofErr w:type="gramEnd"/>
            <w:r w:rsidRPr="00960E3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60E32">
              <w:rPr>
                <w:rFonts w:asciiTheme="majorHAnsi" w:hAnsiTheme="majorHAnsi" w:cstheme="majorHAnsi"/>
              </w:rPr>
              <w:t>სამუშაო</w:t>
            </w:r>
            <w:proofErr w:type="spellEnd"/>
            <w:r w:rsidRPr="00960E32">
              <w:rPr>
                <w:rFonts w:asciiTheme="majorHAnsi" w:hAnsiTheme="majorHAnsi" w:cstheme="majorHAnsi"/>
              </w:rPr>
              <w:t xml:space="preserve"> </w:t>
            </w:r>
            <w:r w:rsidRPr="00F3099C">
              <w:rPr>
                <w:rFonts w:asciiTheme="majorHAnsi" w:hAnsiTheme="majorHAnsi" w:cstheme="majorHAnsi"/>
                <w:b/>
                <w:color w:val="0070C0"/>
              </w:rPr>
              <w:t>Draft</w:t>
            </w:r>
            <w:r w:rsidRPr="00960E32">
              <w:rPr>
                <w:rFonts w:asciiTheme="majorHAnsi" w:hAnsiTheme="majorHAnsi" w:cstheme="majorHAnsi"/>
              </w:rPr>
              <w:t xml:space="preserve">. განსაზღვრული არასრულყოფილება იწვევს </w:t>
            </w:r>
            <w:r w:rsidRPr="00F3099C">
              <w:rPr>
                <w:rFonts w:asciiTheme="majorHAnsi" w:hAnsiTheme="majorHAnsi" w:cstheme="majorHAnsi"/>
                <w:b/>
                <w:color w:val="FF0000"/>
              </w:rPr>
              <w:t>WARNING</w:t>
            </w:r>
            <w:r w:rsidRPr="00960E32">
              <w:rPr>
                <w:rFonts w:asciiTheme="majorHAnsi" w:hAnsiTheme="majorHAnsi" w:cstheme="majorHAnsi"/>
              </w:rPr>
              <w:t xml:space="preserve">-ს და </w:t>
            </w:r>
            <w:r w:rsidRPr="00F3099C">
              <w:rPr>
                <w:rFonts w:asciiTheme="majorHAnsi" w:hAnsiTheme="majorHAnsi" w:cstheme="majorHAnsi"/>
                <w:b/>
              </w:rPr>
              <w:t>Save</w:t>
            </w:r>
            <w:r w:rsidRPr="00960E32">
              <w:rPr>
                <w:rFonts w:asciiTheme="majorHAnsi" w:hAnsiTheme="majorHAnsi" w:cstheme="majorHAnsi"/>
              </w:rPr>
              <w:t xml:space="preserve"> ნებადართული რჩება, თუ </w:t>
            </w:r>
            <w:r w:rsidRPr="00F3099C">
              <w:rPr>
                <w:rFonts w:asciiTheme="majorHAnsi" w:hAnsiTheme="majorHAnsi" w:cstheme="majorHAnsi"/>
                <w:b/>
              </w:rPr>
              <w:t>Specification</w:t>
            </w:r>
            <w:r w:rsidRPr="00960E32">
              <w:rPr>
                <w:rFonts w:asciiTheme="majorHAnsi" w:hAnsiTheme="majorHAnsi" w:cstheme="majorHAnsi"/>
              </w:rPr>
              <w:t xml:space="preserve"> პირდაპირ არ განსაზღვრავს დაუყოვნებელ </w:t>
            </w:r>
            <w:r w:rsidRPr="00F3099C">
              <w:rPr>
                <w:rFonts w:asciiTheme="majorHAnsi" w:hAnsiTheme="majorHAnsi" w:cstheme="majorHAnsi"/>
                <w:b/>
                <w:color w:val="FF0000"/>
              </w:rPr>
              <w:t>ERROR</w:t>
            </w:r>
            <w:r w:rsidRPr="00960E32">
              <w:rPr>
                <w:rFonts w:asciiTheme="majorHAnsi" w:hAnsiTheme="majorHAnsi" w:cstheme="majorHAnsi"/>
              </w:rPr>
              <w:t>-ს.</w:t>
            </w:r>
          </w:p>
        </w:tc>
      </w:tr>
      <w:tr w:rsidR="00AC3709" w:rsidRPr="00960E32">
        <w:trPr>
          <w:jc w:val="center"/>
        </w:trPr>
        <w:tc>
          <w:tcPr>
            <w:tcW w:w="2376" w:type="dxa"/>
            <w:vAlign w:val="center"/>
          </w:tcPr>
          <w:p w:rsidR="00AC3709" w:rsidRPr="00E47116" w:rsidRDefault="00960E32">
            <w:pPr>
              <w:rPr>
                <w:rFonts w:asciiTheme="majorHAnsi" w:hAnsiTheme="majorHAnsi" w:cstheme="majorHAnsi"/>
                <w:b/>
              </w:rPr>
            </w:pPr>
            <w:r w:rsidRPr="00E47116">
              <w:rPr>
                <w:rFonts w:asciiTheme="majorHAnsi" w:hAnsiTheme="majorHAnsi" w:cstheme="majorHAnsi"/>
                <w:b/>
              </w:rPr>
              <w:t>Stage transition</w:t>
            </w:r>
          </w:p>
        </w:tc>
        <w:tc>
          <w:tcPr>
            <w:tcW w:w="7632" w:type="dxa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proofErr w:type="spellStart"/>
            <w:r w:rsidRPr="00F3099C">
              <w:rPr>
                <w:rFonts w:asciiTheme="majorHAnsi" w:hAnsiTheme="majorHAnsi" w:cstheme="majorHAnsi"/>
                <w:color w:val="0070C0"/>
              </w:rPr>
              <w:t>新建</w:t>
            </w:r>
            <w:proofErr w:type="spellEnd"/>
            <w:r w:rsidR="00F3099C" w:rsidRPr="00F3099C">
              <w:rPr>
                <w:rFonts w:asciiTheme="majorHAnsi" w:hAnsiTheme="majorHAnsi" w:cstheme="majorHAnsi" w:hint="eastAsia"/>
                <w:color w:val="0070C0"/>
              </w:rPr>
              <w:t xml:space="preserve"> (</w:t>
            </w:r>
            <w:r w:rsidR="00F3099C" w:rsidRPr="00F3099C">
              <w:rPr>
                <w:rFonts w:asciiTheme="majorHAnsi" w:hAnsiTheme="majorHAnsi" w:cstheme="majorHAnsi"/>
                <w:color w:val="0070C0"/>
              </w:rPr>
              <w:t>New Entry</w:t>
            </w:r>
            <w:r w:rsidR="00F3099C" w:rsidRPr="00F3099C">
              <w:rPr>
                <w:rFonts w:asciiTheme="majorHAnsi" w:hAnsiTheme="majorHAnsi" w:cstheme="majorHAnsi" w:hint="eastAsia"/>
                <w:color w:val="0070C0"/>
              </w:rPr>
              <w:t>)</w:t>
            </w:r>
            <w:r w:rsidRPr="00F3099C">
              <w:rPr>
                <w:rFonts w:asciiTheme="majorHAnsi" w:hAnsiTheme="majorHAnsi" w:cstheme="majorHAnsi"/>
                <w:color w:val="0070C0"/>
              </w:rPr>
              <w:t xml:space="preserve"> </w:t>
            </w:r>
            <w:r w:rsidRPr="00F3099C">
              <w:rPr>
                <w:rFonts w:asciiTheme="majorHAnsi" w:hAnsiTheme="majorHAnsi" w:cstheme="majorHAnsi"/>
                <w:color w:val="C00000"/>
              </w:rPr>
              <w:t>→</w:t>
            </w:r>
            <w:r w:rsidRPr="00F3099C">
              <w:rPr>
                <w:rFonts w:asciiTheme="majorHAnsi" w:hAnsiTheme="majorHAnsi" w:cstheme="majorHAnsi"/>
                <w:color w:val="0070C0"/>
              </w:rPr>
              <w:t xml:space="preserve"> </w:t>
            </w:r>
            <w:proofErr w:type="spellStart"/>
            <w:r w:rsidRPr="00F3099C">
              <w:rPr>
                <w:rFonts w:asciiTheme="majorHAnsi" w:hAnsiTheme="majorHAnsi" w:cstheme="majorHAnsi"/>
                <w:color w:val="0070C0"/>
              </w:rPr>
              <w:t>中文</w:t>
            </w:r>
            <w:r w:rsidRPr="00F3099C">
              <w:rPr>
                <w:rFonts w:asciiTheme="majorHAnsi" w:eastAsia="微软雅黑" w:hAnsiTheme="majorHAnsi" w:cstheme="majorHAnsi"/>
                <w:color w:val="0070C0"/>
              </w:rPr>
              <w:t>审</w:t>
            </w:r>
            <w:r w:rsidRPr="00F3099C">
              <w:rPr>
                <w:rFonts w:asciiTheme="majorHAnsi" w:eastAsia="Yu Gothic UI" w:hAnsiTheme="majorHAnsi" w:cstheme="majorHAnsi"/>
                <w:color w:val="0070C0"/>
              </w:rPr>
              <w:t>核</w:t>
            </w:r>
            <w:proofErr w:type="spellEnd"/>
            <w:r w:rsidR="00F3099C" w:rsidRPr="00F3099C">
              <w:rPr>
                <w:rFonts w:asciiTheme="majorHAnsi" w:eastAsia="Yu Gothic UI" w:hAnsiTheme="majorHAnsi" w:cstheme="majorHAnsi" w:hint="eastAsia"/>
                <w:color w:val="0070C0"/>
              </w:rPr>
              <w:t xml:space="preserve"> (</w:t>
            </w:r>
            <w:r w:rsidR="00F3099C" w:rsidRPr="00F3099C">
              <w:rPr>
                <w:rFonts w:asciiTheme="majorHAnsi" w:hAnsiTheme="majorHAnsi" w:cstheme="majorHAnsi"/>
                <w:color w:val="0070C0"/>
              </w:rPr>
              <w:t>CHT-review</w:t>
            </w:r>
            <w:r w:rsidR="00F3099C" w:rsidRPr="00F3099C">
              <w:rPr>
                <w:rFonts w:asciiTheme="majorHAnsi" w:eastAsia="Yu Gothic UI" w:hAnsiTheme="majorHAnsi" w:cstheme="majorHAnsi" w:hint="eastAsia"/>
                <w:color w:val="0070C0"/>
              </w:rPr>
              <w:t>)</w:t>
            </w:r>
            <w:r w:rsidRPr="00F3099C">
              <w:rPr>
                <w:rFonts w:asciiTheme="majorHAnsi" w:hAnsiTheme="majorHAnsi" w:cstheme="majorHAnsi"/>
                <w:color w:val="0070C0"/>
              </w:rPr>
              <w:t xml:space="preserve"> </w:t>
            </w:r>
            <w:r w:rsidRPr="00F3099C">
              <w:rPr>
                <w:rFonts w:asciiTheme="majorHAnsi" w:hAnsiTheme="majorHAnsi" w:cstheme="majorHAnsi"/>
                <w:b/>
              </w:rPr>
              <w:t>Transitio</w:t>
            </w:r>
            <w:r w:rsidRPr="00960E32">
              <w:rPr>
                <w:rFonts w:asciiTheme="majorHAnsi" w:hAnsiTheme="majorHAnsi" w:cstheme="majorHAnsi"/>
              </w:rPr>
              <w:t>n-</w:t>
            </w:r>
            <w:proofErr w:type="spellStart"/>
            <w:r w:rsidRPr="00960E32">
              <w:rPr>
                <w:rFonts w:asciiTheme="majorHAnsi" w:hAnsiTheme="majorHAnsi" w:cstheme="majorHAnsi"/>
              </w:rPr>
              <w:t>მდე</w:t>
            </w:r>
            <w:proofErr w:type="spellEnd"/>
            <w:r w:rsidRPr="00960E3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60E32">
              <w:rPr>
                <w:rFonts w:asciiTheme="majorHAnsi" w:hAnsiTheme="majorHAnsi" w:cstheme="majorHAnsi"/>
              </w:rPr>
              <w:t>სრულდება</w:t>
            </w:r>
            <w:proofErr w:type="spellEnd"/>
            <w:r w:rsidRPr="00960E32">
              <w:rPr>
                <w:rFonts w:asciiTheme="majorHAnsi" w:hAnsiTheme="majorHAnsi" w:cstheme="majorHAnsi"/>
              </w:rPr>
              <w:t xml:space="preserve"> </w:t>
            </w:r>
            <w:r w:rsidRPr="00F3099C">
              <w:rPr>
                <w:rFonts w:asciiTheme="majorHAnsi" w:hAnsiTheme="majorHAnsi" w:cstheme="majorHAnsi"/>
                <w:b/>
              </w:rPr>
              <w:t>Full structural validation; Blocking error</w:t>
            </w:r>
            <w:r w:rsidRPr="00960E32">
              <w:rPr>
                <w:rFonts w:asciiTheme="majorHAnsi" w:hAnsiTheme="majorHAnsi" w:cstheme="majorHAnsi"/>
              </w:rPr>
              <w:t xml:space="preserve">-ები </w:t>
            </w:r>
            <w:r w:rsidRPr="00F3099C">
              <w:rPr>
                <w:rFonts w:asciiTheme="majorHAnsi" w:hAnsiTheme="majorHAnsi" w:cstheme="majorHAnsi"/>
                <w:b/>
              </w:rPr>
              <w:t>Transition</w:t>
            </w:r>
            <w:r w:rsidRPr="00960E32">
              <w:rPr>
                <w:rFonts w:asciiTheme="majorHAnsi" w:hAnsiTheme="majorHAnsi" w:cstheme="majorHAnsi"/>
              </w:rPr>
              <w:t>-ს კრძალავს.</w:t>
            </w:r>
          </w:p>
        </w:tc>
      </w:tr>
      <w:tr w:rsidR="00AC3709" w:rsidRPr="00960E32">
        <w:trPr>
          <w:jc w:val="center"/>
        </w:trPr>
        <w:tc>
          <w:tcPr>
            <w:tcW w:w="2376" w:type="dxa"/>
            <w:vAlign w:val="center"/>
          </w:tcPr>
          <w:p w:rsidR="00AC3709" w:rsidRPr="00E47116" w:rsidRDefault="00960E32">
            <w:pPr>
              <w:rPr>
                <w:rFonts w:asciiTheme="majorHAnsi" w:hAnsiTheme="majorHAnsi" w:cstheme="majorHAnsi"/>
                <w:b/>
              </w:rPr>
            </w:pPr>
            <w:r w:rsidRPr="00E47116">
              <w:rPr>
                <w:rFonts w:asciiTheme="majorHAnsi" w:hAnsiTheme="majorHAnsi" w:cstheme="majorHAnsi"/>
                <w:b/>
              </w:rPr>
              <w:t>Controlled vocabularies</w:t>
            </w:r>
          </w:p>
        </w:tc>
        <w:tc>
          <w:tcPr>
            <w:tcW w:w="7632" w:type="dxa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E47116">
              <w:rPr>
                <w:rFonts w:asciiTheme="majorHAnsi" w:hAnsiTheme="majorHAnsi" w:cstheme="majorHAnsi"/>
                <w:b/>
                <w:color w:val="0000FF"/>
              </w:rPr>
              <w:t>POS, Style, Domain</w:t>
            </w:r>
            <w:r w:rsidRPr="00E47116">
              <w:rPr>
                <w:rFonts w:asciiTheme="majorHAnsi" w:hAnsiTheme="majorHAnsi" w:cstheme="majorHAnsi"/>
                <w:color w:val="0000FF"/>
              </w:rPr>
              <w:t xml:space="preserve"> </w:t>
            </w:r>
            <w:r w:rsidRPr="00960E32">
              <w:rPr>
                <w:rFonts w:asciiTheme="majorHAnsi" w:hAnsiTheme="majorHAnsi" w:cstheme="majorHAnsi"/>
              </w:rPr>
              <w:t xml:space="preserve">და </w:t>
            </w:r>
            <w:r w:rsidRPr="00E47116">
              <w:rPr>
                <w:rFonts w:asciiTheme="majorHAnsi" w:hAnsiTheme="majorHAnsi" w:cstheme="majorHAnsi"/>
                <w:b/>
                <w:color w:val="0000FF"/>
              </w:rPr>
              <w:t>XR</w:t>
            </w:r>
            <w:r w:rsidRPr="00960E32">
              <w:rPr>
                <w:rFonts w:asciiTheme="majorHAnsi" w:hAnsiTheme="majorHAnsi" w:cstheme="majorHAnsi"/>
              </w:rPr>
              <w:t xml:space="preserve"> </w:t>
            </w:r>
            <w:r w:rsidRPr="00E47116">
              <w:rPr>
                <w:rFonts w:asciiTheme="majorHAnsi" w:hAnsiTheme="majorHAnsi" w:cstheme="majorHAnsi"/>
                <w:b/>
              </w:rPr>
              <w:t>type</w:t>
            </w:r>
            <w:r w:rsidRPr="00960E32">
              <w:rPr>
                <w:rFonts w:asciiTheme="majorHAnsi" w:hAnsiTheme="majorHAnsi" w:cstheme="majorHAnsi"/>
              </w:rPr>
              <w:t xml:space="preserve">-ები იყენებს პროექტის </w:t>
            </w:r>
            <w:r w:rsidRPr="00E47116">
              <w:rPr>
                <w:rFonts w:asciiTheme="majorHAnsi" w:hAnsiTheme="majorHAnsi" w:cstheme="majorHAnsi"/>
                <w:b/>
              </w:rPr>
              <w:t>Controlled list</w:t>
            </w:r>
            <w:r w:rsidRPr="00960E32">
              <w:rPr>
                <w:rFonts w:asciiTheme="majorHAnsi" w:hAnsiTheme="majorHAnsi" w:cstheme="majorHAnsi"/>
              </w:rPr>
              <w:t xml:space="preserve">-ებს; </w:t>
            </w:r>
            <w:r w:rsidRPr="00E47116">
              <w:rPr>
                <w:rFonts w:asciiTheme="majorHAnsi" w:hAnsiTheme="majorHAnsi" w:cstheme="majorHAnsi"/>
                <w:b/>
              </w:rPr>
              <w:t>Free-text</w:t>
            </w:r>
            <w:r w:rsidRPr="00960E32">
              <w:rPr>
                <w:rFonts w:asciiTheme="majorHAnsi" w:hAnsiTheme="majorHAnsi" w:cstheme="majorHAnsi"/>
              </w:rPr>
              <w:t xml:space="preserve"> ჩანაცვლება დაუშვებელია.</w:t>
            </w:r>
          </w:p>
        </w:tc>
      </w:tr>
      <w:tr w:rsidR="00AC3709" w:rsidRPr="00960E32">
        <w:trPr>
          <w:jc w:val="center"/>
        </w:trPr>
        <w:tc>
          <w:tcPr>
            <w:tcW w:w="2376" w:type="dxa"/>
            <w:vAlign w:val="center"/>
          </w:tcPr>
          <w:p w:rsidR="00AC3709" w:rsidRPr="00E47116" w:rsidRDefault="00960E32">
            <w:pPr>
              <w:rPr>
                <w:rFonts w:asciiTheme="majorHAnsi" w:hAnsiTheme="majorHAnsi" w:cstheme="majorHAnsi"/>
                <w:b/>
              </w:rPr>
            </w:pPr>
            <w:r w:rsidRPr="00E47116">
              <w:rPr>
                <w:rFonts w:asciiTheme="majorHAnsi" w:hAnsiTheme="majorHAnsi" w:cstheme="majorHAnsi"/>
                <w:b/>
              </w:rPr>
              <w:t>Future compatibility</w:t>
            </w:r>
          </w:p>
        </w:tc>
        <w:tc>
          <w:tcPr>
            <w:tcW w:w="7632" w:type="dxa"/>
            <w:vAlign w:val="center"/>
          </w:tcPr>
          <w:p w:rsidR="00AC3709" w:rsidRPr="00960E32" w:rsidRDefault="00960E32">
            <w:pPr>
              <w:rPr>
                <w:rFonts w:asciiTheme="majorHAnsi" w:hAnsiTheme="majorHAnsi" w:cstheme="majorHAnsi"/>
              </w:rPr>
            </w:pPr>
            <w:r w:rsidRPr="00E47116">
              <w:rPr>
                <w:rFonts w:asciiTheme="majorHAnsi" w:hAnsiTheme="majorHAnsi" w:cstheme="majorHAnsi"/>
                <w:b/>
                <w:color w:val="7030A0"/>
              </w:rPr>
              <w:t>Audio/TTS</w:t>
            </w:r>
            <w:r w:rsidRPr="00E47116">
              <w:rPr>
                <w:rFonts w:asciiTheme="majorHAnsi" w:hAnsiTheme="majorHAnsi" w:cstheme="majorHAnsi"/>
                <w:color w:val="7030A0"/>
              </w:rPr>
              <w:t xml:space="preserve">, </w:t>
            </w:r>
            <w:r w:rsidRPr="00E47116">
              <w:rPr>
                <w:rFonts w:asciiTheme="majorHAnsi" w:hAnsiTheme="majorHAnsi" w:cstheme="majorHAnsi"/>
                <w:b/>
                <w:color w:val="7030A0"/>
              </w:rPr>
              <w:t>Example Pinyin</w:t>
            </w:r>
            <w:r w:rsidRPr="00E47116">
              <w:rPr>
                <w:rFonts w:asciiTheme="majorHAnsi" w:hAnsiTheme="majorHAnsi" w:cstheme="majorHAnsi"/>
                <w:color w:val="7030A0"/>
              </w:rPr>
              <w:t xml:space="preserve"> </w:t>
            </w:r>
            <w:r w:rsidRPr="00960E32">
              <w:rPr>
                <w:rFonts w:asciiTheme="majorHAnsi" w:hAnsiTheme="majorHAnsi" w:cstheme="majorHAnsi"/>
              </w:rPr>
              <w:t xml:space="preserve">და დახვეწილი </w:t>
            </w:r>
            <w:r w:rsidRPr="00E47116">
              <w:rPr>
                <w:rFonts w:asciiTheme="majorHAnsi" w:hAnsiTheme="majorHAnsi" w:cstheme="majorHAnsi"/>
                <w:b/>
                <w:color w:val="7030A0"/>
              </w:rPr>
              <w:t>Media subsystem</w:t>
            </w:r>
            <w:r w:rsidRPr="00E47116">
              <w:rPr>
                <w:rFonts w:asciiTheme="majorHAnsi" w:hAnsiTheme="majorHAnsi" w:cstheme="majorHAnsi"/>
                <w:color w:val="7030A0"/>
              </w:rPr>
              <w:t xml:space="preserve"> </w:t>
            </w:r>
            <w:r w:rsidRPr="00960E32">
              <w:rPr>
                <w:rFonts w:asciiTheme="majorHAnsi" w:hAnsiTheme="majorHAnsi" w:cstheme="majorHAnsi"/>
              </w:rPr>
              <w:t xml:space="preserve">ეკუთვნის </w:t>
            </w:r>
            <w:r w:rsidRPr="00E47116">
              <w:rPr>
                <w:rFonts w:asciiTheme="majorHAnsi" w:hAnsiTheme="majorHAnsi" w:cstheme="majorHAnsi"/>
                <w:b/>
              </w:rPr>
              <w:t>Phase 2</w:t>
            </w:r>
            <w:r w:rsidRPr="00960E32">
              <w:rPr>
                <w:rFonts w:asciiTheme="majorHAnsi" w:hAnsiTheme="majorHAnsi" w:cstheme="majorHAnsi"/>
              </w:rPr>
              <w:t xml:space="preserve">-ს და არ უნდა შეცვალოს </w:t>
            </w:r>
            <w:r w:rsidRPr="00E47116">
              <w:rPr>
                <w:rFonts w:asciiTheme="majorHAnsi" w:hAnsiTheme="majorHAnsi" w:cstheme="majorHAnsi"/>
                <w:b/>
              </w:rPr>
              <w:t>Phase 1 Core Schema</w:t>
            </w:r>
            <w:r w:rsidRPr="00960E32">
              <w:rPr>
                <w:rFonts w:asciiTheme="majorHAnsi" w:hAnsiTheme="majorHAnsi" w:cstheme="majorHAnsi"/>
              </w:rPr>
              <w:t>.</w:t>
            </w:r>
          </w:p>
        </w:tc>
      </w:tr>
    </w:tbl>
    <w:p w:rsidR="00AC3709" w:rsidRPr="00E47116" w:rsidRDefault="00960E32">
      <w:pPr>
        <w:pStyle w:val="1"/>
        <w:rPr>
          <w:rFonts w:cstheme="majorHAnsi"/>
          <w:sz w:val="24"/>
          <w:szCs w:val="24"/>
        </w:rPr>
      </w:pPr>
      <w:r w:rsidRPr="00E47116">
        <w:rPr>
          <w:rFonts w:cstheme="majorHAnsi"/>
          <w:sz w:val="24"/>
          <w:szCs w:val="24"/>
        </w:rPr>
        <w:t>4. Handoff-ში შეტანილი საბოლოო UI terminology-ის შესწორებები</w:t>
      </w:r>
    </w:p>
    <w:p w:rsidR="00AC3709" w:rsidRPr="00E47116" w:rsidRDefault="00960E32">
      <w:pPr>
        <w:pStyle w:val="a0"/>
        <w:rPr>
          <w:rFonts w:asciiTheme="majorHAnsi" w:hAnsiTheme="majorHAnsi" w:cstheme="majorHAnsi"/>
          <w:b/>
        </w:rPr>
      </w:pPr>
      <w:r w:rsidRPr="00E47116">
        <w:rPr>
          <w:rFonts w:asciiTheme="majorHAnsi" w:hAnsiTheme="majorHAnsi" w:cstheme="majorHAnsi"/>
          <w:b/>
          <w:color w:val="0070C0"/>
        </w:rPr>
        <w:t>Entry-content search</w:t>
      </w:r>
      <w:r w:rsidRPr="00E47116">
        <w:rPr>
          <w:rFonts w:asciiTheme="majorHAnsi" w:hAnsiTheme="majorHAnsi" w:cstheme="majorHAnsi"/>
          <w:b/>
        </w:rPr>
        <w:t xml:space="preserve">-ის მინიმალური ზღვარი: სულ მცირე </w:t>
      </w:r>
      <w:r w:rsidR="00E47116">
        <w:rPr>
          <w:rFonts w:asciiTheme="majorHAnsi" w:hAnsiTheme="majorHAnsi" w:cstheme="majorHAnsi"/>
          <w:b/>
          <w:color w:val="C00000"/>
        </w:rPr>
        <w:t>1 CH</w:t>
      </w:r>
      <w:r w:rsidRPr="00E47116">
        <w:rPr>
          <w:rFonts w:asciiTheme="majorHAnsi" w:hAnsiTheme="majorHAnsi" w:cstheme="majorHAnsi"/>
          <w:b/>
          <w:color w:val="C00000"/>
        </w:rPr>
        <w:t xml:space="preserve"> character </w:t>
      </w:r>
      <w:r w:rsidRPr="00E47116">
        <w:rPr>
          <w:rFonts w:asciiTheme="majorHAnsi" w:hAnsiTheme="majorHAnsi" w:cstheme="majorHAnsi"/>
          <w:b/>
        </w:rPr>
        <w:t xml:space="preserve">ან სულ მცირე </w:t>
      </w:r>
      <w:r w:rsidRPr="00E47116">
        <w:rPr>
          <w:rFonts w:asciiTheme="majorHAnsi" w:hAnsiTheme="majorHAnsi" w:cstheme="majorHAnsi"/>
          <w:b/>
          <w:color w:val="C00000"/>
        </w:rPr>
        <w:t>2 letter</w:t>
      </w:r>
      <w:r w:rsidRPr="00E47116">
        <w:rPr>
          <w:rFonts w:asciiTheme="majorHAnsi" w:hAnsiTheme="majorHAnsi" w:cstheme="majorHAnsi"/>
          <w:b/>
        </w:rPr>
        <w:t>.</w:t>
      </w:r>
    </w:p>
    <w:p w:rsidR="00E47116" w:rsidRDefault="00960E32">
      <w:pPr>
        <w:pStyle w:val="a0"/>
        <w:rPr>
          <w:rFonts w:asciiTheme="majorHAnsi" w:hAnsiTheme="majorHAnsi" w:cstheme="majorHAnsi"/>
          <w:b/>
        </w:rPr>
      </w:pPr>
      <w:r w:rsidRPr="00E47116">
        <w:rPr>
          <w:rFonts w:asciiTheme="majorHAnsi" w:hAnsiTheme="majorHAnsi" w:cstheme="majorHAnsi"/>
          <w:b/>
        </w:rPr>
        <w:t xml:space="preserve">Workflow-ის display terminology შეთანხმებულია შემდეგნაირად: </w:t>
      </w:r>
    </w:p>
    <w:p w:rsidR="00AC3709" w:rsidRPr="00E47116" w:rsidRDefault="00960E32" w:rsidP="00E47116">
      <w:pPr>
        <w:pStyle w:val="a0"/>
        <w:numPr>
          <w:ilvl w:val="0"/>
          <w:numId w:val="0"/>
        </w:numPr>
        <w:ind w:left="360"/>
        <w:rPr>
          <w:rFonts w:asciiTheme="majorHAnsi" w:hAnsiTheme="majorHAnsi" w:cstheme="majorHAnsi"/>
          <w:b/>
        </w:rPr>
      </w:pPr>
      <w:r w:rsidRPr="00E47116">
        <w:rPr>
          <w:rFonts w:ascii="微软雅黑" w:eastAsia="微软雅黑" w:hAnsi="微软雅黑" w:cstheme="majorHAnsi"/>
          <w:color w:val="0000FF"/>
        </w:rPr>
        <w:t xml:space="preserve">New Entry · </w:t>
      </w:r>
      <w:proofErr w:type="spellStart"/>
      <w:r w:rsidRPr="00E47116">
        <w:rPr>
          <w:rFonts w:ascii="微软雅黑" w:eastAsia="微软雅黑" w:hAnsi="微软雅黑" w:cstheme="majorHAnsi"/>
          <w:color w:val="0000FF"/>
        </w:rPr>
        <w:t>新建</w:t>
      </w:r>
      <w:proofErr w:type="spellEnd"/>
      <w:r w:rsidRPr="00E47116">
        <w:rPr>
          <w:rFonts w:ascii="微软雅黑" w:eastAsia="微软雅黑" w:hAnsi="微软雅黑" w:cstheme="majorHAnsi"/>
          <w:color w:val="0000FF"/>
        </w:rPr>
        <w:t xml:space="preserve">; CHT-review · </w:t>
      </w:r>
      <w:proofErr w:type="spellStart"/>
      <w:r w:rsidRPr="00E47116">
        <w:rPr>
          <w:rFonts w:ascii="微软雅黑" w:eastAsia="微软雅黑" w:hAnsi="微软雅黑" w:cstheme="majorHAnsi"/>
          <w:color w:val="0000FF"/>
        </w:rPr>
        <w:t>中文审核</w:t>
      </w:r>
      <w:proofErr w:type="spellEnd"/>
      <w:r w:rsidRPr="00E47116">
        <w:rPr>
          <w:rFonts w:ascii="微软雅黑" w:eastAsia="微软雅黑" w:hAnsi="微软雅黑" w:cstheme="majorHAnsi"/>
          <w:color w:val="0000FF"/>
        </w:rPr>
        <w:t xml:space="preserve">; GEL-review · </w:t>
      </w:r>
      <w:proofErr w:type="spellStart"/>
      <w:r w:rsidRPr="00E47116">
        <w:rPr>
          <w:rFonts w:ascii="微软雅黑" w:eastAsia="微软雅黑" w:hAnsi="微软雅黑" w:cstheme="majorHAnsi"/>
          <w:color w:val="0000FF"/>
        </w:rPr>
        <w:t>格</w:t>
      </w:r>
      <w:r w:rsidR="00E47116">
        <w:rPr>
          <w:rFonts w:ascii="微软雅黑" w:eastAsia="微软雅黑" w:hAnsi="微软雅黑" w:cstheme="majorHAnsi" w:hint="eastAsia"/>
          <w:color w:val="0000FF"/>
        </w:rPr>
        <w:t>文</w:t>
      </w:r>
      <w:r w:rsidRPr="00E47116">
        <w:rPr>
          <w:rFonts w:ascii="微软雅黑" w:eastAsia="微软雅黑" w:hAnsi="微软雅黑" w:cstheme="majorHAnsi"/>
          <w:color w:val="0000FF"/>
        </w:rPr>
        <w:t>审核</w:t>
      </w:r>
      <w:proofErr w:type="spellEnd"/>
      <w:r w:rsidRPr="00E47116">
        <w:rPr>
          <w:rFonts w:ascii="微软雅黑" w:eastAsia="微软雅黑" w:hAnsi="微软雅黑" w:cstheme="majorHAnsi"/>
          <w:color w:val="0000FF"/>
        </w:rPr>
        <w:t xml:space="preserve">; Ready · </w:t>
      </w:r>
      <w:proofErr w:type="spellStart"/>
      <w:r w:rsidRPr="00E47116">
        <w:rPr>
          <w:rFonts w:ascii="微软雅黑" w:eastAsia="微软雅黑" w:hAnsi="微软雅黑" w:cstheme="majorHAnsi"/>
          <w:color w:val="0000FF"/>
        </w:rPr>
        <w:t>待发布</w:t>
      </w:r>
      <w:proofErr w:type="spellEnd"/>
      <w:r w:rsidRPr="00E47116">
        <w:rPr>
          <w:rFonts w:ascii="微软雅黑" w:eastAsia="微软雅黑" w:hAnsi="微软雅黑" w:cstheme="majorHAnsi"/>
          <w:color w:val="0000FF"/>
        </w:rPr>
        <w:t>; Published · 已发布</w:t>
      </w:r>
      <w:r w:rsidRPr="00E47116">
        <w:rPr>
          <w:rFonts w:asciiTheme="majorHAnsi" w:hAnsiTheme="majorHAnsi" w:cstheme="majorHAnsi"/>
        </w:rPr>
        <w:t>.</w:t>
      </w:r>
    </w:p>
    <w:p w:rsidR="00AC3709" w:rsidRPr="00440B4C" w:rsidRDefault="00960E32">
      <w:pPr>
        <w:pStyle w:val="a0"/>
        <w:rPr>
          <w:rFonts w:asciiTheme="majorHAnsi" w:hAnsiTheme="majorHAnsi" w:cstheme="majorHAnsi"/>
          <w:b/>
        </w:rPr>
      </w:pPr>
      <w:r w:rsidRPr="00440B4C">
        <w:rPr>
          <w:rFonts w:asciiTheme="majorHAnsi" w:hAnsiTheme="majorHAnsi" w:cstheme="majorHAnsi"/>
          <w:b/>
          <w:color w:val="0070C0"/>
        </w:rPr>
        <w:t>Editorial account</w:t>
      </w:r>
      <w:r w:rsidRPr="00440B4C">
        <w:rPr>
          <w:rFonts w:asciiTheme="majorHAnsi" w:hAnsiTheme="majorHAnsi" w:cstheme="majorHAnsi"/>
          <w:b/>
        </w:rPr>
        <w:t xml:space="preserve">-ის </w:t>
      </w:r>
      <w:r w:rsidRPr="00440B4C">
        <w:rPr>
          <w:rFonts w:asciiTheme="majorHAnsi" w:hAnsiTheme="majorHAnsi" w:cstheme="majorHAnsi"/>
          <w:b/>
          <w:color w:val="0070C0"/>
        </w:rPr>
        <w:t>Status</w:t>
      </w:r>
      <w:r w:rsidRPr="00440B4C">
        <w:rPr>
          <w:rFonts w:asciiTheme="majorHAnsi" w:hAnsiTheme="majorHAnsi" w:cstheme="majorHAnsi"/>
          <w:b/>
        </w:rPr>
        <w:t xml:space="preserve">-ები: </w:t>
      </w:r>
      <w:r w:rsidRPr="00440B4C">
        <w:rPr>
          <w:rFonts w:asciiTheme="majorHAnsi" w:hAnsiTheme="majorHAnsi" w:cstheme="majorHAnsi"/>
          <w:b/>
          <w:color w:val="C00000"/>
        </w:rPr>
        <w:t>Active / Blocked / Cancelled.</w:t>
      </w:r>
    </w:p>
    <w:p w:rsidR="00AC3709" w:rsidRPr="00960E32" w:rsidRDefault="00960E32">
      <w:pPr>
        <w:pStyle w:val="a0"/>
        <w:rPr>
          <w:rFonts w:asciiTheme="majorHAnsi" w:hAnsiTheme="majorHAnsi" w:cstheme="majorHAnsi"/>
        </w:rPr>
      </w:pPr>
      <w:r w:rsidRPr="00440B4C">
        <w:rPr>
          <w:rFonts w:asciiTheme="majorHAnsi" w:hAnsiTheme="majorHAnsi" w:cstheme="majorHAnsi"/>
          <w:b/>
        </w:rPr>
        <w:t>Notifications</w:t>
      </w:r>
      <w:r w:rsidRPr="00960E32">
        <w:rPr>
          <w:rFonts w:asciiTheme="majorHAnsi" w:hAnsiTheme="majorHAnsi" w:cstheme="majorHAnsi"/>
        </w:rPr>
        <w:t xml:space="preserve"> და </w:t>
      </w:r>
      <w:r w:rsidRPr="00440B4C">
        <w:rPr>
          <w:rFonts w:asciiTheme="majorHAnsi" w:hAnsiTheme="majorHAnsi" w:cstheme="majorHAnsi"/>
          <w:b/>
        </w:rPr>
        <w:t>Messages</w:t>
      </w:r>
      <w:r w:rsidRPr="00960E32">
        <w:rPr>
          <w:rFonts w:asciiTheme="majorHAnsi" w:hAnsiTheme="majorHAnsi" w:cstheme="majorHAnsi"/>
        </w:rPr>
        <w:t xml:space="preserve"> გვერდების </w:t>
      </w:r>
      <w:r w:rsidRPr="00440B4C">
        <w:rPr>
          <w:rFonts w:asciiTheme="majorHAnsi" w:hAnsiTheme="majorHAnsi" w:cstheme="majorHAnsi"/>
          <w:b/>
        </w:rPr>
        <w:t>Filter:</w:t>
      </w:r>
      <w:r w:rsidRPr="00960E32">
        <w:rPr>
          <w:rFonts w:asciiTheme="majorHAnsi" w:hAnsiTheme="majorHAnsi" w:cstheme="majorHAnsi"/>
        </w:rPr>
        <w:t xml:space="preserve"> </w:t>
      </w:r>
      <w:r w:rsidRPr="00D05819">
        <w:rPr>
          <w:rFonts w:ascii="微软雅黑" w:eastAsia="微软雅黑" w:hAnsi="微软雅黑" w:cstheme="majorHAnsi"/>
          <w:color w:val="0000FF"/>
        </w:rPr>
        <w:t>Only unread · 仅未读</w:t>
      </w:r>
      <w:r w:rsidRPr="00960E32">
        <w:rPr>
          <w:rFonts w:asciiTheme="majorHAnsi" w:hAnsiTheme="majorHAnsi" w:cstheme="majorHAnsi"/>
        </w:rPr>
        <w:t>.</w:t>
      </w:r>
    </w:p>
    <w:p w:rsidR="00AC3709" w:rsidRPr="00960E32" w:rsidRDefault="00960E32">
      <w:pPr>
        <w:pStyle w:val="a0"/>
        <w:rPr>
          <w:rFonts w:asciiTheme="majorHAnsi" w:hAnsiTheme="majorHAnsi" w:cstheme="majorHAnsi"/>
        </w:rPr>
      </w:pPr>
      <w:r w:rsidRPr="00D05819">
        <w:rPr>
          <w:rFonts w:asciiTheme="majorHAnsi" w:hAnsiTheme="majorHAnsi" w:cstheme="majorHAnsi"/>
          <w:b/>
        </w:rPr>
        <w:t>Statistics/Download</w:t>
      </w:r>
      <w:r w:rsidRPr="00960E32">
        <w:rPr>
          <w:rFonts w:asciiTheme="majorHAnsi" w:hAnsiTheme="majorHAnsi" w:cstheme="majorHAnsi"/>
        </w:rPr>
        <w:t>-</w:t>
      </w:r>
      <w:proofErr w:type="spellStart"/>
      <w:r w:rsidRPr="00960E32">
        <w:rPr>
          <w:rFonts w:asciiTheme="majorHAnsi" w:hAnsiTheme="majorHAnsi" w:cstheme="majorHAnsi"/>
        </w:rPr>
        <w:t>ის</w:t>
      </w:r>
      <w:proofErr w:type="spellEnd"/>
      <w:r w:rsidRPr="00960E32">
        <w:rPr>
          <w:rFonts w:asciiTheme="majorHAnsi" w:hAnsiTheme="majorHAnsi" w:cstheme="majorHAnsi"/>
        </w:rPr>
        <w:t xml:space="preserve"> </w:t>
      </w:r>
      <w:proofErr w:type="spellStart"/>
      <w:r w:rsidRPr="00960E32">
        <w:rPr>
          <w:rFonts w:asciiTheme="majorHAnsi" w:hAnsiTheme="majorHAnsi" w:cstheme="majorHAnsi"/>
        </w:rPr>
        <w:t>მესამე</w:t>
      </w:r>
      <w:proofErr w:type="spellEnd"/>
      <w:r w:rsidRPr="00960E32">
        <w:rPr>
          <w:rFonts w:asciiTheme="majorHAnsi" w:hAnsiTheme="majorHAnsi" w:cstheme="majorHAnsi"/>
        </w:rPr>
        <w:t xml:space="preserve"> </w:t>
      </w:r>
      <w:r w:rsidRPr="00D05819">
        <w:rPr>
          <w:rFonts w:asciiTheme="majorHAnsi" w:hAnsiTheme="majorHAnsi" w:cstheme="majorHAnsi"/>
          <w:b/>
        </w:rPr>
        <w:t>Export</w:t>
      </w:r>
      <w:r w:rsidRPr="00960E32">
        <w:rPr>
          <w:rFonts w:asciiTheme="majorHAnsi" w:hAnsiTheme="majorHAnsi" w:cstheme="majorHAnsi"/>
        </w:rPr>
        <w:t xml:space="preserve">: </w:t>
      </w:r>
      <w:r w:rsidRPr="00D05819">
        <w:rPr>
          <w:rFonts w:ascii="微软雅黑" w:eastAsia="微软雅黑" w:hAnsi="微软雅黑" w:cstheme="majorHAnsi"/>
          <w:color w:val="0000FF"/>
        </w:rPr>
        <w:t>Helper Materials · 辅助资料</w:t>
      </w:r>
      <w:r w:rsidRPr="00960E32">
        <w:rPr>
          <w:rFonts w:asciiTheme="majorHAnsi" w:hAnsiTheme="majorHAnsi" w:cstheme="majorHAnsi"/>
        </w:rPr>
        <w:t>.</w:t>
      </w:r>
    </w:p>
    <w:p w:rsidR="00AC3709" w:rsidRPr="00D05819" w:rsidRDefault="00960E32">
      <w:pPr>
        <w:pStyle w:val="a0"/>
        <w:rPr>
          <w:rFonts w:asciiTheme="majorHAnsi" w:hAnsiTheme="majorHAnsi" w:cstheme="majorHAnsi"/>
          <w:b/>
        </w:rPr>
      </w:pPr>
      <w:proofErr w:type="spellStart"/>
      <w:r w:rsidRPr="00D05819">
        <w:rPr>
          <w:rFonts w:asciiTheme="majorHAnsi" w:hAnsiTheme="majorHAnsi" w:cstheme="majorHAnsi"/>
          <w:b/>
        </w:rPr>
        <w:t>ახალი</w:t>
      </w:r>
      <w:proofErr w:type="spellEnd"/>
      <w:r w:rsidRPr="00D05819">
        <w:rPr>
          <w:rFonts w:asciiTheme="majorHAnsi" w:hAnsiTheme="majorHAnsi" w:cstheme="majorHAnsi"/>
          <w:b/>
        </w:rPr>
        <w:t xml:space="preserve"> </w:t>
      </w:r>
      <w:r w:rsidRPr="00D05819">
        <w:rPr>
          <w:rFonts w:asciiTheme="majorHAnsi" w:hAnsiTheme="majorHAnsi" w:cstheme="majorHAnsi"/>
          <w:b/>
          <w:color w:val="0070C0"/>
        </w:rPr>
        <w:t>Entry</w:t>
      </w:r>
      <w:r w:rsidRPr="00D05819">
        <w:rPr>
          <w:rFonts w:asciiTheme="majorHAnsi" w:hAnsiTheme="majorHAnsi" w:cstheme="majorHAnsi"/>
          <w:b/>
        </w:rPr>
        <w:t>-</w:t>
      </w:r>
      <w:proofErr w:type="spellStart"/>
      <w:r w:rsidRPr="00D05819">
        <w:rPr>
          <w:rFonts w:asciiTheme="majorHAnsi" w:hAnsiTheme="majorHAnsi" w:cstheme="majorHAnsi"/>
          <w:b/>
        </w:rPr>
        <w:t>ის</w:t>
      </w:r>
      <w:proofErr w:type="spellEnd"/>
      <w:r w:rsidRPr="00D05819">
        <w:rPr>
          <w:rFonts w:asciiTheme="majorHAnsi" w:hAnsiTheme="majorHAnsi" w:cstheme="majorHAnsi"/>
          <w:b/>
        </w:rPr>
        <w:t xml:space="preserve"> </w:t>
      </w:r>
      <w:r w:rsidRPr="00D05819">
        <w:rPr>
          <w:rFonts w:asciiTheme="majorHAnsi" w:hAnsiTheme="majorHAnsi" w:cstheme="majorHAnsi"/>
          <w:b/>
          <w:color w:val="0070C0"/>
        </w:rPr>
        <w:t xml:space="preserve">Navigation action </w:t>
      </w:r>
      <w:r w:rsidRPr="00D05819">
        <w:rPr>
          <w:rFonts w:asciiTheme="majorHAnsi" w:hAnsiTheme="majorHAnsi" w:cstheme="majorHAnsi"/>
          <w:b/>
        </w:rPr>
        <w:t xml:space="preserve">რჩება: </w:t>
      </w:r>
      <w:r w:rsidRPr="00D05819">
        <w:rPr>
          <w:rFonts w:ascii="微软雅黑" w:eastAsia="微软雅黑" w:hAnsi="微软雅黑" w:cstheme="majorHAnsi"/>
          <w:color w:val="0000FF"/>
        </w:rPr>
        <w:t>New Entry · 新建词条</w:t>
      </w:r>
      <w:r w:rsidRPr="00D05819">
        <w:rPr>
          <w:rFonts w:asciiTheme="majorHAnsi" w:hAnsiTheme="majorHAnsi" w:cstheme="majorHAnsi"/>
          <w:b/>
        </w:rPr>
        <w:t>.</w:t>
      </w:r>
    </w:p>
    <w:p w:rsidR="00AC3709" w:rsidRPr="003F5AC5" w:rsidRDefault="00960E32">
      <w:pPr>
        <w:pStyle w:val="1"/>
        <w:rPr>
          <w:rFonts w:cstheme="majorHAnsi"/>
          <w:sz w:val="24"/>
          <w:szCs w:val="24"/>
        </w:rPr>
      </w:pPr>
      <w:r w:rsidRPr="003F5AC5">
        <w:rPr>
          <w:rFonts w:cstheme="majorHAnsi"/>
          <w:sz w:val="24"/>
          <w:szCs w:val="24"/>
        </w:rPr>
        <w:t>5. Implementation-ის თანმიმდევრობა</w:t>
      </w:r>
    </w:p>
    <w:p w:rsidR="00AC3709" w:rsidRPr="003F5AC5" w:rsidRDefault="00960E32">
      <w:pPr>
        <w:rPr>
          <w:rFonts w:asciiTheme="majorHAnsi" w:hAnsiTheme="majorHAnsi" w:cstheme="majorHAnsi"/>
          <w:b/>
        </w:rPr>
      </w:pPr>
      <w:r w:rsidRPr="003F5AC5">
        <w:rPr>
          <w:rFonts w:asciiTheme="majorHAnsi" w:hAnsiTheme="majorHAnsi" w:cstheme="majorHAnsi"/>
          <w:b/>
        </w:rPr>
        <w:t xml:space="preserve">1. შეიქმნას ახალი </w:t>
      </w:r>
      <w:r w:rsidRPr="003F5AC5">
        <w:rPr>
          <w:rFonts w:asciiTheme="majorHAnsi" w:hAnsiTheme="majorHAnsi" w:cstheme="majorHAnsi"/>
          <w:b/>
          <w:color w:val="0070C0"/>
        </w:rPr>
        <w:t xml:space="preserve">Semantic Schema </w:t>
      </w:r>
      <w:r w:rsidRPr="003F5AC5">
        <w:rPr>
          <w:rFonts w:asciiTheme="majorHAnsi" w:hAnsiTheme="majorHAnsi" w:cstheme="majorHAnsi"/>
          <w:b/>
        </w:rPr>
        <w:t xml:space="preserve">და </w:t>
      </w:r>
      <w:r w:rsidRPr="003F5AC5">
        <w:rPr>
          <w:rFonts w:asciiTheme="majorHAnsi" w:hAnsiTheme="majorHAnsi" w:cstheme="majorHAnsi"/>
          <w:b/>
          <w:color w:val="0070C0"/>
        </w:rPr>
        <w:t>Controlled Vocabulary reference</w:t>
      </w:r>
      <w:r w:rsidRPr="003F5AC5">
        <w:rPr>
          <w:rFonts w:asciiTheme="majorHAnsi" w:hAnsiTheme="majorHAnsi" w:cstheme="majorHAnsi"/>
          <w:b/>
        </w:rPr>
        <w:t>-ები.</w:t>
      </w:r>
    </w:p>
    <w:p w:rsidR="00AC3709" w:rsidRPr="003F5AC5" w:rsidRDefault="00960E32">
      <w:pPr>
        <w:rPr>
          <w:rFonts w:asciiTheme="majorHAnsi" w:hAnsiTheme="majorHAnsi" w:cstheme="majorHAnsi"/>
          <w:b/>
        </w:rPr>
      </w:pPr>
      <w:r w:rsidRPr="003F5AC5">
        <w:rPr>
          <w:rFonts w:asciiTheme="majorHAnsi" w:hAnsiTheme="majorHAnsi" w:cstheme="majorHAnsi"/>
          <w:b/>
        </w:rPr>
        <w:t xml:space="preserve">2. </w:t>
      </w:r>
      <w:r w:rsidRPr="003F5AC5">
        <w:rPr>
          <w:rFonts w:asciiTheme="majorHAnsi" w:hAnsiTheme="majorHAnsi" w:cstheme="majorHAnsi"/>
          <w:b/>
          <w:color w:val="0070C0"/>
        </w:rPr>
        <w:t xml:space="preserve">Entry Editor </w:t>
      </w:r>
      <w:r w:rsidRPr="003F5AC5">
        <w:rPr>
          <w:rFonts w:asciiTheme="majorHAnsi" w:hAnsiTheme="majorHAnsi" w:cstheme="majorHAnsi"/>
          <w:b/>
        </w:rPr>
        <w:t xml:space="preserve">განხორციელდეს </w:t>
      </w:r>
      <w:r w:rsidRPr="003F5AC5">
        <w:rPr>
          <w:rFonts w:asciiTheme="majorHAnsi" w:hAnsiTheme="majorHAnsi" w:cstheme="majorHAnsi"/>
          <w:b/>
          <w:color w:val="0070C0"/>
        </w:rPr>
        <w:t>Schema</w:t>
      </w:r>
      <w:r w:rsidRPr="003F5AC5">
        <w:rPr>
          <w:rFonts w:asciiTheme="majorHAnsi" w:hAnsiTheme="majorHAnsi" w:cstheme="majorHAnsi"/>
          <w:b/>
        </w:rPr>
        <w:t xml:space="preserve">-სა და </w:t>
      </w:r>
      <w:r w:rsidRPr="003F5AC5">
        <w:rPr>
          <w:rFonts w:asciiTheme="majorHAnsi" w:hAnsiTheme="majorHAnsi" w:cstheme="majorHAnsi"/>
          <w:b/>
          <w:color w:val="0070C0"/>
        </w:rPr>
        <w:t>Validation rule</w:t>
      </w:r>
      <w:r w:rsidRPr="003F5AC5">
        <w:rPr>
          <w:rFonts w:asciiTheme="majorHAnsi" w:hAnsiTheme="majorHAnsi" w:cstheme="majorHAnsi"/>
          <w:b/>
        </w:rPr>
        <w:t>-ების შესაბამისად.</w:t>
      </w:r>
    </w:p>
    <w:p w:rsidR="00AC3709" w:rsidRPr="003F5AC5" w:rsidRDefault="00960E32">
      <w:pPr>
        <w:rPr>
          <w:rFonts w:asciiTheme="majorHAnsi" w:hAnsiTheme="majorHAnsi" w:cstheme="majorHAnsi"/>
          <w:b/>
        </w:rPr>
      </w:pPr>
      <w:r w:rsidRPr="003F5AC5">
        <w:rPr>
          <w:rFonts w:asciiTheme="majorHAnsi" w:hAnsiTheme="majorHAnsi" w:cstheme="majorHAnsi"/>
          <w:b/>
        </w:rPr>
        <w:t xml:space="preserve">3. განხორციელდეს </w:t>
      </w:r>
      <w:r w:rsidRPr="003F5AC5">
        <w:rPr>
          <w:rFonts w:asciiTheme="majorHAnsi" w:hAnsiTheme="majorHAnsi" w:cstheme="majorHAnsi"/>
          <w:b/>
          <w:color w:val="0070C0"/>
        </w:rPr>
        <w:t xml:space="preserve">Workflow </w:t>
      </w:r>
      <w:proofErr w:type="gramStart"/>
      <w:r w:rsidRPr="003F5AC5">
        <w:rPr>
          <w:rFonts w:asciiTheme="majorHAnsi" w:hAnsiTheme="majorHAnsi" w:cstheme="majorHAnsi"/>
          <w:b/>
          <w:color w:val="0070C0"/>
        </w:rPr>
        <w:t>transition</w:t>
      </w:r>
      <w:proofErr w:type="gramEnd"/>
      <w:r w:rsidRPr="003F5AC5">
        <w:rPr>
          <w:rFonts w:asciiTheme="majorHAnsi" w:hAnsiTheme="majorHAnsi" w:cstheme="majorHAnsi"/>
          <w:b/>
          <w:color w:val="0070C0"/>
        </w:rPr>
        <w:t xml:space="preserve"> Validation </w:t>
      </w:r>
      <w:r w:rsidRPr="003F5AC5">
        <w:rPr>
          <w:rFonts w:asciiTheme="majorHAnsi" w:hAnsiTheme="majorHAnsi" w:cstheme="majorHAnsi"/>
          <w:b/>
        </w:rPr>
        <w:t xml:space="preserve">და </w:t>
      </w:r>
      <w:r w:rsidRPr="003F5AC5">
        <w:rPr>
          <w:rFonts w:asciiTheme="majorHAnsi" w:hAnsiTheme="majorHAnsi" w:cstheme="majorHAnsi"/>
          <w:b/>
          <w:color w:val="0070C0"/>
        </w:rPr>
        <w:t>Role permission</w:t>
      </w:r>
      <w:r w:rsidRPr="003F5AC5">
        <w:rPr>
          <w:rFonts w:asciiTheme="majorHAnsi" w:hAnsiTheme="majorHAnsi" w:cstheme="majorHAnsi"/>
          <w:b/>
        </w:rPr>
        <w:t>-ები.</w:t>
      </w:r>
    </w:p>
    <w:p w:rsidR="00AC3709" w:rsidRPr="003F5AC5" w:rsidRDefault="00960E32">
      <w:pPr>
        <w:rPr>
          <w:rFonts w:asciiTheme="majorHAnsi" w:hAnsiTheme="majorHAnsi" w:cstheme="majorHAnsi"/>
          <w:b/>
        </w:rPr>
      </w:pPr>
      <w:r w:rsidRPr="003F5AC5">
        <w:rPr>
          <w:rFonts w:asciiTheme="majorHAnsi" w:hAnsiTheme="majorHAnsi" w:cstheme="majorHAnsi"/>
          <w:b/>
        </w:rPr>
        <w:t xml:space="preserve">4. განხორციელდეს </w:t>
      </w:r>
      <w:r w:rsidRPr="003F5AC5">
        <w:rPr>
          <w:rFonts w:asciiTheme="majorHAnsi" w:hAnsiTheme="majorHAnsi" w:cstheme="majorHAnsi"/>
          <w:b/>
          <w:color w:val="0070C0"/>
        </w:rPr>
        <w:t>Editorial Panel</w:t>
      </w:r>
      <w:r w:rsidRPr="003F5AC5">
        <w:rPr>
          <w:rFonts w:asciiTheme="majorHAnsi" w:hAnsiTheme="majorHAnsi" w:cstheme="majorHAnsi"/>
          <w:b/>
        </w:rPr>
        <w:t xml:space="preserve">-ის გვერდები და </w:t>
      </w:r>
      <w:r w:rsidRPr="003F5AC5">
        <w:rPr>
          <w:rFonts w:asciiTheme="majorHAnsi" w:hAnsiTheme="majorHAnsi" w:cstheme="majorHAnsi"/>
          <w:b/>
          <w:color w:val="0070C0"/>
        </w:rPr>
        <w:t>Cross-page navigation</w:t>
      </w:r>
      <w:r w:rsidRPr="003F5AC5">
        <w:rPr>
          <w:rFonts w:asciiTheme="majorHAnsi" w:hAnsiTheme="majorHAnsi" w:cstheme="majorHAnsi"/>
          <w:b/>
        </w:rPr>
        <w:t>.</w:t>
      </w:r>
    </w:p>
    <w:p w:rsidR="00AC3709" w:rsidRPr="003F5AC5" w:rsidRDefault="00960E32">
      <w:pPr>
        <w:rPr>
          <w:rFonts w:asciiTheme="majorHAnsi" w:hAnsiTheme="majorHAnsi" w:cstheme="majorHAnsi"/>
          <w:b/>
        </w:rPr>
      </w:pPr>
      <w:r w:rsidRPr="003F5AC5">
        <w:rPr>
          <w:rFonts w:asciiTheme="majorHAnsi" w:hAnsiTheme="majorHAnsi" w:cstheme="majorHAnsi"/>
          <w:b/>
        </w:rPr>
        <w:t xml:space="preserve">5. </w:t>
      </w:r>
      <w:r w:rsidRPr="003F5AC5">
        <w:rPr>
          <w:rFonts w:asciiTheme="majorHAnsi" w:hAnsiTheme="majorHAnsi" w:cstheme="majorHAnsi"/>
          <w:b/>
          <w:color w:val="0070C0"/>
        </w:rPr>
        <w:t>Legacy data</w:t>
      </w:r>
      <w:r w:rsidRPr="003F5AC5">
        <w:rPr>
          <w:rFonts w:asciiTheme="majorHAnsi" w:hAnsiTheme="majorHAnsi" w:cstheme="majorHAnsi"/>
          <w:b/>
        </w:rPr>
        <w:t xml:space="preserve">-ის ასლზე შეიქმნას </w:t>
      </w:r>
      <w:r w:rsidRPr="003F5AC5">
        <w:rPr>
          <w:rFonts w:asciiTheme="majorHAnsi" w:hAnsiTheme="majorHAnsi" w:cstheme="majorHAnsi"/>
          <w:b/>
          <w:color w:val="0070C0"/>
        </w:rPr>
        <w:t>Migration Parser/Transformer</w:t>
      </w:r>
      <w:r w:rsidRPr="003F5AC5">
        <w:rPr>
          <w:rFonts w:asciiTheme="majorHAnsi" w:hAnsiTheme="majorHAnsi" w:cstheme="majorHAnsi"/>
          <w:b/>
        </w:rPr>
        <w:t>.</w:t>
      </w:r>
    </w:p>
    <w:p w:rsidR="00AC3709" w:rsidRPr="003F5AC5" w:rsidRDefault="00960E32">
      <w:pPr>
        <w:rPr>
          <w:rFonts w:asciiTheme="majorHAnsi" w:hAnsiTheme="majorHAnsi" w:cstheme="majorHAnsi"/>
          <w:b/>
        </w:rPr>
      </w:pPr>
      <w:r w:rsidRPr="003F5AC5">
        <w:rPr>
          <w:rFonts w:asciiTheme="majorHAnsi" w:hAnsiTheme="majorHAnsi" w:cstheme="majorHAnsi"/>
          <w:b/>
        </w:rPr>
        <w:t xml:space="preserve">6. შესრულდეს </w:t>
      </w:r>
      <w:r w:rsidRPr="003F5AC5">
        <w:rPr>
          <w:rFonts w:asciiTheme="majorHAnsi" w:hAnsiTheme="majorHAnsi" w:cstheme="majorHAnsi"/>
          <w:b/>
          <w:color w:val="0070C0"/>
        </w:rPr>
        <w:t>Dry-run Migration</w:t>
      </w:r>
      <w:r w:rsidRPr="003F5AC5">
        <w:rPr>
          <w:rFonts w:asciiTheme="majorHAnsi" w:hAnsiTheme="majorHAnsi" w:cstheme="majorHAnsi"/>
          <w:b/>
        </w:rPr>
        <w:t xml:space="preserve">, შეიქმნას </w:t>
      </w:r>
      <w:r w:rsidRPr="003F5AC5">
        <w:rPr>
          <w:rFonts w:asciiTheme="majorHAnsi" w:hAnsiTheme="majorHAnsi" w:cstheme="majorHAnsi"/>
          <w:b/>
          <w:color w:val="0070C0"/>
        </w:rPr>
        <w:t>Exception/Error report</w:t>
      </w:r>
      <w:r w:rsidRPr="003F5AC5">
        <w:rPr>
          <w:rFonts w:asciiTheme="majorHAnsi" w:hAnsiTheme="majorHAnsi" w:cstheme="majorHAnsi"/>
          <w:b/>
        </w:rPr>
        <w:t xml:space="preserve">, გასწორდეს </w:t>
      </w:r>
      <w:r w:rsidRPr="003F5AC5">
        <w:rPr>
          <w:rFonts w:asciiTheme="majorHAnsi" w:hAnsiTheme="majorHAnsi" w:cstheme="majorHAnsi"/>
          <w:b/>
          <w:color w:val="0070C0"/>
        </w:rPr>
        <w:t>Mapping rule</w:t>
      </w:r>
      <w:r w:rsidRPr="003F5AC5">
        <w:rPr>
          <w:rFonts w:asciiTheme="majorHAnsi" w:hAnsiTheme="majorHAnsi" w:cstheme="majorHAnsi"/>
          <w:b/>
        </w:rPr>
        <w:t xml:space="preserve">-ები და </w:t>
      </w:r>
      <w:r w:rsidRPr="003F5AC5">
        <w:rPr>
          <w:rFonts w:asciiTheme="majorHAnsi" w:hAnsiTheme="majorHAnsi" w:cstheme="majorHAnsi"/>
          <w:b/>
          <w:color w:val="0070C0"/>
        </w:rPr>
        <w:t xml:space="preserve">Migration </w:t>
      </w:r>
      <w:r w:rsidRPr="003F5AC5">
        <w:rPr>
          <w:rFonts w:asciiTheme="majorHAnsi" w:hAnsiTheme="majorHAnsi" w:cstheme="majorHAnsi"/>
          <w:b/>
        </w:rPr>
        <w:t>ხელახლა გაეშვას.</w:t>
      </w:r>
    </w:p>
    <w:p w:rsidR="00AC3709" w:rsidRPr="003F5AC5" w:rsidRDefault="00960E32">
      <w:pPr>
        <w:rPr>
          <w:rFonts w:asciiTheme="majorHAnsi" w:hAnsiTheme="majorHAnsi" w:cstheme="majorHAnsi"/>
          <w:b/>
        </w:rPr>
      </w:pPr>
      <w:r w:rsidRPr="003F5AC5">
        <w:rPr>
          <w:rFonts w:asciiTheme="majorHAnsi" w:hAnsiTheme="majorHAnsi" w:cstheme="majorHAnsi"/>
          <w:b/>
        </w:rPr>
        <w:t xml:space="preserve">7. </w:t>
      </w:r>
      <w:r w:rsidRPr="003F5AC5">
        <w:rPr>
          <w:rFonts w:asciiTheme="majorHAnsi" w:hAnsiTheme="majorHAnsi" w:cstheme="majorHAnsi"/>
          <w:b/>
          <w:color w:val="0070C0"/>
        </w:rPr>
        <w:t>Production cutover</w:t>
      </w:r>
      <w:r w:rsidRPr="003F5AC5">
        <w:rPr>
          <w:rFonts w:asciiTheme="majorHAnsi" w:hAnsiTheme="majorHAnsi" w:cstheme="majorHAnsi"/>
          <w:b/>
        </w:rPr>
        <w:t xml:space="preserve">-მდე შესრულდეს </w:t>
      </w:r>
      <w:r w:rsidRPr="003F5AC5">
        <w:rPr>
          <w:rFonts w:asciiTheme="majorHAnsi" w:hAnsiTheme="majorHAnsi" w:cstheme="majorHAnsi"/>
          <w:b/>
          <w:color w:val="0070C0"/>
        </w:rPr>
        <w:t>Acceptance test</w:t>
      </w:r>
      <w:r w:rsidRPr="003F5AC5">
        <w:rPr>
          <w:rFonts w:asciiTheme="majorHAnsi" w:hAnsiTheme="majorHAnsi" w:cstheme="majorHAnsi"/>
          <w:b/>
        </w:rPr>
        <w:t>-ები.</w:t>
      </w:r>
    </w:p>
    <w:p w:rsidR="00AC3709" w:rsidRPr="003F5AC5" w:rsidRDefault="00960E32">
      <w:pPr>
        <w:pStyle w:val="1"/>
        <w:rPr>
          <w:rFonts w:cstheme="majorHAnsi"/>
          <w:sz w:val="24"/>
          <w:szCs w:val="24"/>
        </w:rPr>
      </w:pPr>
      <w:r w:rsidRPr="003F5AC5">
        <w:rPr>
          <w:rFonts w:cstheme="majorHAnsi"/>
          <w:sz w:val="24"/>
          <w:szCs w:val="24"/>
        </w:rPr>
        <w:t>6. Change-control-ის წესი</w:t>
      </w:r>
    </w:p>
    <w:p w:rsidR="00AC3709" w:rsidRPr="00960E32" w:rsidRDefault="00960E32">
      <w:pPr>
        <w:rPr>
          <w:rFonts w:asciiTheme="majorHAnsi" w:hAnsiTheme="majorHAnsi" w:cstheme="majorHAnsi"/>
        </w:rPr>
      </w:pPr>
      <w:r w:rsidRPr="003F5AC5">
        <w:rPr>
          <w:rFonts w:asciiTheme="majorHAnsi" w:hAnsiTheme="majorHAnsi" w:cstheme="majorHAnsi"/>
          <w:b/>
          <w:color w:val="0070C0"/>
        </w:rPr>
        <w:t>Programmer</w:t>
      </w:r>
      <w:r w:rsidRPr="00960E32">
        <w:rPr>
          <w:rFonts w:asciiTheme="majorHAnsi" w:hAnsiTheme="majorHAnsi" w:cstheme="majorHAnsi"/>
        </w:rPr>
        <w:t xml:space="preserve">-ებმა </w:t>
      </w:r>
      <w:r w:rsidRPr="003F5AC5">
        <w:rPr>
          <w:rFonts w:asciiTheme="majorHAnsi" w:hAnsiTheme="majorHAnsi" w:cstheme="majorHAnsi"/>
          <w:b/>
          <w:color w:val="0070C0"/>
        </w:rPr>
        <w:t>Lexical ambiguity</w:t>
      </w:r>
      <w:r w:rsidRPr="00960E32">
        <w:rPr>
          <w:rFonts w:asciiTheme="majorHAnsi" w:hAnsiTheme="majorHAnsi" w:cstheme="majorHAnsi"/>
        </w:rPr>
        <w:t xml:space="preserve"> არ უნდა გადაწყვიტონ </w:t>
      </w:r>
      <w:r w:rsidRPr="003F5AC5">
        <w:rPr>
          <w:rFonts w:asciiTheme="majorHAnsi" w:hAnsiTheme="majorHAnsi" w:cstheme="majorHAnsi"/>
          <w:b/>
          <w:color w:val="0070C0"/>
        </w:rPr>
        <w:t>Schema</w:t>
      </w:r>
      <w:r w:rsidRPr="00960E32">
        <w:rPr>
          <w:rFonts w:asciiTheme="majorHAnsi" w:hAnsiTheme="majorHAnsi" w:cstheme="majorHAnsi"/>
        </w:rPr>
        <w:t xml:space="preserve">-ს ჩუმად შეცვლით. ნებისმიერი შემთხვევა, რომლის წარმოდგენაც დამტკიცებული </w:t>
      </w:r>
      <w:r w:rsidRPr="003F5AC5">
        <w:rPr>
          <w:rFonts w:asciiTheme="majorHAnsi" w:hAnsiTheme="majorHAnsi" w:cstheme="majorHAnsi"/>
          <w:b/>
          <w:color w:val="0070C0"/>
        </w:rPr>
        <w:t>Model</w:t>
      </w:r>
      <w:r w:rsidRPr="00960E32">
        <w:rPr>
          <w:rFonts w:asciiTheme="majorHAnsi" w:hAnsiTheme="majorHAnsi" w:cstheme="majorHAnsi"/>
        </w:rPr>
        <w:t xml:space="preserve">-ით შეუძლებელია, უნდა დაფიქსირდეს </w:t>
      </w:r>
      <w:r w:rsidRPr="003F5AC5">
        <w:rPr>
          <w:rFonts w:asciiTheme="majorHAnsi" w:hAnsiTheme="majorHAnsi" w:cstheme="majorHAnsi"/>
          <w:b/>
          <w:color w:val="0070C0"/>
        </w:rPr>
        <w:t>Report-</w:t>
      </w:r>
      <w:r w:rsidRPr="00960E32">
        <w:rPr>
          <w:rFonts w:asciiTheme="majorHAnsi" w:hAnsiTheme="majorHAnsi" w:cstheme="majorHAnsi"/>
        </w:rPr>
        <w:t xml:space="preserve">ში შემდეგი მონაცემებით: </w:t>
      </w:r>
      <w:r w:rsidRPr="003F5AC5">
        <w:rPr>
          <w:rFonts w:asciiTheme="majorHAnsi" w:hAnsiTheme="majorHAnsi" w:cstheme="majorHAnsi"/>
          <w:b/>
          <w:color w:val="0000FF"/>
        </w:rPr>
        <w:t>Legacy source sample</w:t>
      </w:r>
      <w:r w:rsidRPr="00960E32">
        <w:rPr>
          <w:rFonts w:asciiTheme="majorHAnsi" w:hAnsiTheme="majorHAnsi" w:cstheme="majorHAnsi"/>
        </w:rPr>
        <w:t xml:space="preserve">, არსებული </w:t>
      </w:r>
      <w:r w:rsidRPr="003F5AC5">
        <w:rPr>
          <w:rFonts w:asciiTheme="majorHAnsi" w:hAnsiTheme="majorHAnsi" w:cstheme="majorHAnsi"/>
          <w:b/>
          <w:color w:val="0000FF"/>
        </w:rPr>
        <w:t>Parser interpretation</w:t>
      </w:r>
      <w:r w:rsidRPr="00960E32">
        <w:rPr>
          <w:rFonts w:asciiTheme="majorHAnsi" w:hAnsiTheme="majorHAnsi" w:cstheme="majorHAnsi"/>
        </w:rPr>
        <w:t xml:space="preserve">, </w:t>
      </w:r>
      <w:r w:rsidRPr="003F5AC5">
        <w:rPr>
          <w:rFonts w:asciiTheme="majorHAnsi" w:hAnsiTheme="majorHAnsi" w:cstheme="majorHAnsi"/>
          <w:b/>
          <w:color w:val="0000FF"/>
        </w:rPr>
        <w:t>Proposed target structure</w:t>
      </w:r>
      <w:r w:rsidRPr="003F5AC5">
        <w:rPr>
          <w:rFonts w:asciiTheme="majorHAnsi" w:hAnsiTheme="majorHAnsi" w:cstheme="majorHAnsi"/>
          <w:color w:val="0000FF"/>
        </w:rPr>
        <w:t xml:space="preserve"> </w:t>
      </w:r>
      <w:r w:rsidRPr="00960E32">
        <w:rPr>
          <w:rFonts w:asciiTheme="majorHAnsi" w:hAnsiTheme="majorHAnsi" w:cstheme="majorHAnsi"/>
        </w:rPr>
        <w:t xml:space="preserve">და მიზეზი, რატომ არის დამტკიცებული </w:t>
      </w:r>
      <w:r w:rsidRPr="003F5AC5">
        <w:rPr>
          <w:rFonts w:asciiTheme="majorHAnsi" w:hAnsiTheme="majorHAnsi" w:cstheme="majorHAnsi"/>
          <w:b/>
          <w:color w:val="0070C0"/>
        </w:rPr>
        <w:t>Model</w:t>
      </w:r>
      <w:r w:rsidRPr="00960E32">
        <w:rPr>
          <w:rFonts w:asciiTheme="majorHAnsi" w:hAnsiTheme="majorHAnsi" w:cstheme="majorHAnsi"/>
        </w:rPr>
        <w:t xml:space="preserve"> არასაკმარისი.</w:t>
      </w:r>
    </w:p>
    <w:sectPr w:rsidR="00AC3709" w:rsidRPr="00960E32" w:rsidSect="00330D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A9C"/>
    <w:rsid w:val="00034616"/>
    <w:rsid w:val="0006063C"/>
    <w:rsid w:val="00091220"/>
    <w:rsid w:val="000B3E52"/>
    <w:rsid w:val="000D2F5E"/>
    <w:rsid w:val="0015074B"/>
    <w:rsid w:val="001F48F4"/>
    <w:rsid w:val="0029639D"/>
    <w:rsid w:val="002B045D"/>
    <w:rsid w:val="00326F90"/>
    <w:rsid w:val="00330D53"/>
    <w:rsid w:val="003B1349"/>
    <w:rsid w:val="003F5AC5"/>
    <w:rsid w:val="00440B4C"/>
    <w:rsid w:val="00450F8B"/>
    <w:rsid w:val="005842D4"/>
    <w:rsid w:val="005A2ED7"/>
    <w:rsid w:val="005E7C05"/>
    <w:rsid w:val="00960E32"/>
    <w:rsid w:val="00A004AF"/>
    <w:rsid w:val="00AA1D8D"/>
    <w:rsid w:val="00AC3709"/>
    <w:rsid w:val="00AE38E1"/>
    <w:rsid w:val="00B47730"/>
    <w:rsid w:val="00CB0664"/>
    <w:rsid w:val="00D05819"/>
    <w:rsid w:val="00E25060"/>
    <w:rsid w:val="00E47116"/>
    <w:rsid w:val="00F3099C"/>
    <w:rsid w:val="00F30CE0"/>
    <w:rsid w:val="00FB055F"/>
    <w:rsid w:val="00FC693F"/>
    <w:rsid w:val="00FD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36DDD"/>
  <w14:defaultImageDpi w14:val="300"/>
  <w15:docId w15:val="{E17ACF2A-A0F1-490E-A35B-6711146B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07CD2F-2A57-4D19-91E8-029464CEF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783</Words>
  <Characters>4466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6</vt:i4>
      </vt:variant>
    </vt:vector>
  </HeadingPairs>
  <TitlesOfParts>
    <vt:vector size="7" baseType="lpstr">
      <vt:lpstr/>
      <vt:lpstr>1. Package-ის შემადგენლობა</vt:lpstr>
      <vt:lpstr>2. დოკუმენტების პრიორიტეტი და წინააღმდეგობის გადაწყვეტა</vt:lpstr>
      <vt:lpstr>3. Implementation-ის სავალდებულო პრინციპები</vt:lpstr>
      <vt:lpstr>4. Handoff-ში შეტანილი საბოლოო UI terminology-ის შესწორებები</vt:lpstr>
      <vt:lpstr>5. Implementation-ის თანმიმდევრობა</vt:lpstr>
      <vt:lpstr>6. Change-control-ის წესი</vt:lpstr>
    </vt:vector>
  </TitlesOfParts>
  <Manager/>
  <Company/>
  <LinksUpToDate>false</LinksUpToDate>
  <CharactersWithSpaces>5239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ZURA 祃</cp:lastModifiedBy>
  <cp:revision>19</cp:revision>
  <dcterms:created xsi:type="dcterms:W3CDTF">2013-12-23T23:15:00Z</dcterms:created>
  <dcterms:modified xsi:type="dcterms:W3CDTF">2026-09-04T18:51:00Z</dcterms:modified>
  <cp:category/>
</cp:coreProperties>
</file>