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1978"/>
        <w:gridCol w:w="2207"/>
        <w:gridCol w:w="1379"/>
        <w:gridCol w:w="1767"/>
        <w:gridCol w:w="2523"/>
      </w:tblGrid>
      <w:tr w:rsidR="00864D3A" w:rsidRPr="00012DBD" w14:paraId="5FC99355" w14:textId="77777777" w:rsidTr="00BF3645">
        <w:tc>
          <w:tcPr>
            <w:tcW w:w="1978" w:type="dxa"/>
            <w:shd w:val="clear" w:color="auto" w:fill="auto"/>
          </w:tcPr>
          <w:p w14:paraId="563FA2CB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Name</w:t>
            </w:r>
          </w:p>
        </w:tc>
        <w:tc>
          <w:tcPr>
            <w:tcW w:w="2207" w:type="dxa"/>
            <w:shd w:val="clear" w:color="auto" w:fill="auto"/>
          </w:tcPr>
          <w:p w14:paraId="62552521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Alias</w:t>
            </w:r>
          </w:p>
        </w:tc>
        <w:tc>
          <w:tcPr>
            <w:tcW w:w="1379" w:type="dxa"/>
            <w:shd w:val="clear" w:color="auto" w:fill="auto"/>
          </w:tcPr>
          <w:p w14:paraId="777E4597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format</w:t>
            </w:r>
          </w:p>
        </w:tc>
        <w:tc>
          <w:tcPr>
            <w:tcW w:w="1767" w:type="dxa"/>
            <w:shd w:val="clear" w:color="auto" w:fill="auto"/>
          </w:tcPr>
          <w:p w14:paraId="4240B38E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Attributes</w:t>
            </w:r>
          </w:p>
        </w:tc>
        <w:tc>
          <w:tcPr>
            <w:tcW w:w="2523" w:type="dxa"/>
            <w:shd w:val="clear" w:color="auto" w:fill="auto"/>
          </w:tcPr>
          <w:p w14:paraId="4735389C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Note</w:t>
            </w:r>
          </w:p>
        </w:tc>
      </w:tr>
      <w:tr w:rsidR="00864D3A" w:rsidRPr="00012DBD" w14:paraId="07C672A2" w14:textId="77777777" w:rsidTr="00BF3645">
        <w:tc>
          <w:tcPr>
            <w:tcW w:w="1978" w:type="dxa"/>
            <w:shd w:val="clear" w:color="auto" w:fill="auto"/>
          </w:tcPr>
          <w:p w14:paraId="53261BD7" w14:textId="652BC9A4" w:rsidR="00864D3A" w:rsidRPr="00012DBD" w:rsidRDefault="005F7FE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OBJECTID</w:t>
            </w:r>
            <w:r w:rsidR="00ED4158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2207" w:type="dxa"/>
            <w:shd w:val="clear" w:color="auto" w:fill="auto"/>
          </w:tcPr>
          <w:p w14:paraId="7806D986" w14:textId="77777777" w:rsidR="00864D3A" w:rsidRPr="00012DBD" w:rsidRDefault="005F7FE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OBJECTID</w:t>
            </w:r>
          </w:p>
        </w:tc>
        <w:tc>
          <w:tcPr>
            <w:tcW w:w="1379" w:type="dxa"/>
            <w:shd w:val="clear" w:color="auto" w:fill="auto"/>
          </w:tcPr>
          <w:p w14:paraId="39D3E264" w14:textId="77777777" w:rsidR="00864D3A" w:rsidRPr="00012DBD" w:rsidRDefault="00D161B7" w:rsidP="00864D3A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Object </w:t>
            </w:r>
            <w:r w:rsidR="00864D3A">
              <w:rPr>
                <w:sz w:val="18"/>
                <w:szCs w:val="18"/>
                <w:lang w:val="en-GB"/>
              </w:rPr>
              <w:t>ID</w:t>
            </w:r>
          </w:p>
        </w:tc>
        <w:tc>
          <w:tcPr>
            <w:tcW w:w="1767" w:type="dxa"/>
            <w:shd w:val="clear" w:color="auto" w:fill="auto"/>
          </w:tcPr>
          <w:p w14:paraId="10A0E1C9" w14:textId="77777777" w:rsidR="00864D3A" w:rsidRPr="00012DBD" w:rsidRDefault="00F425E0" w:rsidP="00F425E0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Serial primary key not null</w:t>
            </w:r>
          </w:p>
        </w:tc>
        <w:tc>
          <w:tcPr>
            <w:tcW w:w="2523" w:type="dxa"/>
            <w:shd w:val="clear" w:color="auto" w:fill="auto"/>
          </w:tcPr>
          <w:p w14:paraId="07028C21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Automatically  assigned</w:t>
            </w:r>
          </w:p>
        </w:tc>
      </w:tr>
      <w:tr w:rsidR="00D161B7" w:rsidRPr="00012DBD" w14:paraId="1C2CBE49" w14:textId="77777777" w:rsidTr="00BF3645">
        <w:tc>
          <w:tcPr>
            <w:tcW w:w="1978" w:type="dxa"/>
            <w:shd w:val="clear" w:color="auto" w:fill="auto"/>
          </w:tcPr>
          <w:p w14:paraId="63285D82" w14:textId="5BE38213" w:rsidR="00D161B7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Shape</w:t>
            </w:r>
            <w:r w:rsidR="00ED4158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2207" w:type="dxa"/>
            <w:shd w:val="clear" w:color="auto" w:fill="auto"/>
          </w:tcPr>
          <w:p w14:paraId="1E9827F5" w14:textId="77777777" w:rsidR="00D161B7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Shape</w:t>
            </w:r>
          </w:p>
        </w:tc>
        <w:tc>
          <w:tcPr>
            <w:tcW w:w="1379" w:type="dxa"/>
            <w:shd w:val="clear" w:color="auto" w:fill="auto"/>
          </w:tcPr>
          <w:p w14:paraId="4E41B2C7" w14:textId="77777777" w:rsidR="00D161B7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Geometry</w:t>
            </w:r>
          </w:p>
        </w:tc>
        <w:tc>
          <w:tcPr>
            <w:tcW w:w="1767" w:type="dxa"/>
            <w:shd w:val="clear" w:color="auto" w:fill="auto"/>
          </w:tcPr>
          <w:p w14:paraId="49744ECA" w14:textId="77777777" w:rsidR="00D161B7" w:rsidRPr="00012DBD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0DFF74B3" w14:textId="77777777" w:rsidR="00D161B7" w:rsidRPr="00012DBD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Automatically </w:t>
            </w:r>
            <w:r w:rsidR="001D4D92">
              <w:rPr>
                <w:sz w:val="18"/>
                <w:szCs w:val="18"/>
                <w:lang w:val="en-GB"/>
              </w:rPr>
              <w:t>assigned</w:t>
            </w:r>
          </w:p>
        </w:tc>
      </w:tr>
      <w:tr w:rsidR="0062508D" w:rsidRPr="00B60FF0" w14:paraId="086FF7D4" w14:textId="77777777" w:rsidTr="00BF3645">
        <w:tc>
          <w:tcPr>
            <w:tcW w:w="1978" w:type="dxa"/>
            <w:shd w:val="clear" w:color="auto" w:fill="auto"/>
          </w:tcPr>
          <w:p w14:paraId="7B8CC664" w14:textId="77777777" w:rsidR="0062508D" w:rsidRDefault="0062508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</w:t>
            </w:r>
          </w:p>
        </w:tc>
        <w:tc>
          <w:tcPr>
            <w:tcW w:w="2207" w:type="dxa"/>
            <w:shd w:val="clear" w:color="auto" w:fill="auto"/>
          </w:tcPr>
          <w:p w14:paraId="62A3DC4B" w14:textId="77777777" w:rsidR="0062508D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</w:t>
            </w:r>
          </w:p>
        </w:tc>
        <w:tc>
          <w:tcPr>
            <w:tcW w:w="1379" w:type="dxa"/>
            <w:shd w:val="clear" w:color="auto" w:fill="auto"/>
          </w:tcPr>
          <w:p w14:paraId="43470DBA" w14:textId="77777777" w:rsidR="0062508D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14:paraId="17E6624D" w14:textId="77777777" w:rsidR="0062508D" w:rsidRPr="00012DBD" w:rsidRDefault="0062508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7C55F39E" w14:textId="77777777" w:rsidR="0062508D" w:rsidRPr="00012DBD" w:rsidRDefault="00A27154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 of the Wind Farm</w:t>
            </w:r>
          </w:p>
        </w:tc>
      </w:tr>
      <w:tr w:rsidR="00864D3A" w:rsidRPr="00012DBD" w14:paraId="7EC9D7BD" w14:textId="77777777" w:rsidTr="00BF3645">
        <w:tc>
          <w:tcPr>
            <w:tcW w:w="1978" w:type="dxa"/>
            <w:shd w:val="clear" w:color="auto" w:fill="auto"/>
          </w:tcPr>
          <w:p w14:paraId="4A832435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N_TURBINES</w:t>
            </w:r>
          </w:p>
        </w:tc>
        <w:tc>
          <w:tcPr>
            <w:tcW w:w="2207" w:type="dxa"/>
            <w:shd w:val="clear" w:color="auto" w:fill="auto"/>
          </w:tcPr>
          <w:p w14:paraId="2410D4D4" w14:textId="77777777" w:rsidR="00864D3A" w:rsidRPr="00012DBD" w:rsidRDefault="00864D3A" w:rsidP="00085911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 of turbines</w:t>
            </w:r>
          </w:p>
        </w:tc>
        <w:tc>
          <w:tcPr>
            <w:tcW w:w="1379" w:type="dxa"/>
            <w:shd w:val="clear" w:color="auto" w:fill="auto"/>
          </w:tcPr>
          <w:p w14:paraId="34C19F1C" w14:textId="77777777" w:rsidR="00864D3A" w:rsidRPr="00012DBD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</w:t>
            </w:r>
            <w:r w:rsidR="000705D1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(integer)</w:t>
            </w:r>
          </w:p>
        </w:tc>
        <w:tc>
          <w:tcPr>
            <w:tcW w:w="1767" w:type="dxa"/>
            <w:shd w:val="clear" w:color="auto" w:fill="auto"/>
          </w:tcPr>
          <w:p w14:paraId="0301C3B3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75BD6B49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F425E0" w:rsidRPr="00B60FF0" w14:paraId="70C14864" w14:textId="77777777" w:rsidTr="00BF3645">
        <w:tc>
          <w:tcPr>
            <w:tcW w:w="1978" w:type="dxa"/>
            <w:shd w:val="clear" w:color="auto" w:fill="auto"/>
          </w:tcPr>
          <w:p w14:paraId="2066671F" w14:textId="77777777" w:rsidR="00F425E0" w:rsidRPr="00012DBD" w:rsidRDefault="00F425E0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STATUS</w:t>
            </w:r>
          </w:p>
        </w:tc>
        <w:tc>
          <w:tcPr>
            <w:tcW w:w="2207" w:type="dxa"/>
            <w:shd w:val="clear" w:color="auto" w:fill="auto"/>
          </w:tcPr>
          <w:p w14:paraId="138ED4AD" w14:textId="77777777" w:rsidR="00F425E0" w:rsidRPr="00012DBD" w:rsidRDefault="00F425E0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Status</w:t>
            </w:r>
          </w:p>
        </w:tc>
        <w:tc>
          <w:tcPr>
            <w:tcW w:w="1379" w:type="dxa"/>
            <w:shd w:val="clear" w:color="auto" w:fill="auto"/>
          </w:tcPr>
          <w:p w14:paraId="69819E1A" w14:textId="77777777" w:rsidR="00F425E0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14:paraId="2C9B408F" w14:textId="77777777" w:rsidR="00F425E0" w:rsidRPr="00012DBD" w:rsidRDefault="000F7483" w:rsidP="000F7483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Approved, </w:t>
            </w:r>
            <w:r w:rsidR="00C156DD">
              <w:rPr>
                <w:sz w:val="18"/>
                <w:szCs w:val="18"/>
                <w:lang w:val="en-GB"/>
              </w:rPr>
              <w:t>Planned,</w:t>
            </w:r>
            <w:r w:rsidR="002D5009">
              <w:rPr>
                <w:sz w:val="18"/>
                <w:szCs w:val="18"/>
                <w:lang w:val="en-GB"/>
              </w:rPr>
              <w:t xml:space="preserve"> Dismantled,</w:t>
            </w:r>
            <w:r w:rsidR="00981E99">
              <w:rPr>
                <w:sz w:val="18"/>
                <w:szCs w:val="18"/>
                <w:lang w:val="en-GB"/>
              </w:rPr>
              <w:t xml:space="preserve"> Construction,</w:t>
            </w:r>
            <w:r w:rsidR="002D5009">
              <w:rPr>
                <w:sz w:val="18"/>
                <w:szCs w:val="18"/>
                <w:lang w:val="en-GB"/>
              </w:rPr>
              <w:t xml:space="preserve"> </w:t>
            </w:r>
            <w:r w:rsidR="00C156DD">
              <w:rPr>
                <w:sz w:val="18"/>
                <w:szCs w:val="18"/>
                <w:lang w:val="en-GB"/>
              </w:rPr>
              <w:t>Production</w:t>
            </w:r>
            <w:r>
              <w:rPr>
                <w:sz w:val="18"/>
                <w:szCs w:val="18"/>
                <w:lang w:val="en-GB"/>
              </w:rPr>
              <w:t>, Test site</w:t>
            </w:r>
          </w:p>
        </w:tc>
        <w:tc>
          <w:tcPr>
            <w:tcW w:w="2523" w:type="dxa"/>
            <w:shd w:val="clear" w:color="auto" w:fill="auto"/>
          </w:tcPr>
          <w:p w14:paraId="5B08841E" w14:textId="77777777" w:rsidR="00F425E0" w:rsidRPr="00012DBD" w:rsidRDefault="00F425E0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864D3A" w:rsidRPr="00B60FF0" w14:paraId="548A8DBE" w14:textId="77777777" w:rsidTr="00BF3645">
        <w:tc>
          <w:tcPr>
            <w:tcW w:w="1978" w:type="dxa"/>
            <w:shd w:val="clear" w:color="auto" w:fill="auto"/>
          </w:tcPr>
          <w:p w14:paraId="420307D5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2207" w:type="dxa"/>
            <w:shd w:val="clear" w:color="auto" w:fill="auto"/>
          </w:tcPr>
          <w:p w14:paraId="0950589D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1379" w:type="dxa"/>
            <w:shd w:val="clear" w:color="auto" w:fill="auto"/>
          </w:tcPr>
          <w:p w14:paraId="6A643787" w14:textId="77777777" w:rsidR="00864D3A" w:rsidRPr="00012DBD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14:paraId="21B33499" w14:textId="1AD52176" w:rsidR="00864D3A" w:rsidRPr="00012DBD" w:rsidRDefault="00F4449F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F4449F">
              <w:rPr>
                <w:sz w:val="18"/>
                <w:szCs w:val="18"/>
                <w:lang w:val="en-GB"/>
              </w:rPr>
              <w:t>Belgium, Denmark, Estonia, Finland, France, Germany, Greece, Ireland, Italy, Latvia, Lithuania, Netherlands, Norway, Poland, Portugal, Spain</w:t>
            </w:r>
            <w:r w:rsidR="00347F5F">
              <w:rPr>
                <w:sz w:val="18"/>
                <w:szCs w:val="18"/>
                <w:lang w:val="en-GB"/>
              </w:rPr>
              <w:t xml:space="preserve">, </w:t>
            </w:r>
            <w:r w:rsidRPr="00F4449F">
              <w:rPr>
                <w:sz w:val="18"/>
                <w:szCs w:val="18"/>
                <w:lang w:val="en-GB"/>
              </w:rPr>
              <w:t xml:space="preserve"> Sweden</w:t>
            </w:r>
            <w:r w:rsidR="00347F5F">
              <w:rPr>
                <w:sz w:val="18"/>
                <w:szCs w:val="18"/>
                <w:lang w:val="en-GB"/>
              </w:rPr>
              <w:t xml:space="preserve"> and United Kingdom</w:t>
            </w:r>
          </w:p>
        </w:tc>
        <w:tc>
          <w:tcPr>
            <w:tcW w:w="2523" w:type="dxa"/>
            <w:shd w:val="clear" w:color="auto" w:fill="auto"/>
          </w:tcPr>
          <w:p w14:paraId="72F5A367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864D3A" w:rsidRPr="00012DBD" w14:paraId="711CF74A" w14:textId="77777777" w:rsidTr="00BF3645">
        <w:tc>
          <w:tcPr>
            <w:tcW w:w="1978" w:type="dxa"/>
            <w:shd w:val="clear" w:color="auto" w:fill="auto"/>
          </w:tcPr>
          <w:p w14:paraId="626C9E71" w14:textId="77777777" w:rsidR="00864D3A" w:rsidRPr="00012DBD" w:rsidRDefault="00802AF1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YEAR</w:t>
            </w:r>
          </w:p>
        </w:tc>
        <w:tc>
          <w:tcPr>
            <w:tcW w:w="2207" w:type="dxa"/>
            <w:shd w:val="clear" w:color="auto" w:fill="auto"/>
          </w:tcPr>
          <w:p w14:paraId="7C074EE1" w14:textId="77777777" w:rsidR="00D161B7" w:rsidRPr="00012DBD" w:rsidRDefault="00D161B7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Year</w:t>
            </w:r>
          </w:p>
        </w:tc>
        <w:tc>
          <w:tcPr>
            <w:tcW w:w="1379" w:type="dxa"/>
            <w:shd w:val="clear" w:color="auto" w:fill="auto"/>
          </w:tcPr>
          <w:p w14:paraId="3F6A1B47" w14:textId="77777777" w:rsidR="00864D3A" w:rsidRPr="00012DBD" w:rsidRDefault="000705D1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(integer)</w:t>
            </w:r>
          </w:p>
        </w:tc>
        <w:tc>
          <w:tcPr>
            <w:tcW w:w="1767" w:type="dxa"/>
            <w:shd w:val="clear" w:color="auto" w:fill="auto"/>
          </w:tcPr>
          <w:p w14:paraId="64A55147" w14:textId="77777777"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352BEC82" w14:textId="77777777"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864D3A" w:rsidRPr="00012DBD" w14:paraId="5A4EB69A" w14:textId="77777777" w:rsidTr="00BF3645">
        <w:tc>
          <w:tcPr>
            <w:tcW w:w="1978" w:type="dxa"/>
            <w:shd w:val="clear" w:color="auto" w:fill="auto"/>
          </w:tcPr>
          <w:p w14:paraId="7F47B755" w14:textId="77777777" w:rsidR="00864D3A" w:rsidRPr="00012DBD" w:rsidRDefault="00F425E0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POWER_MW</w:t>
            </w:r>
          </w:p>
        </w:tc>
        <w:tc>
          <w:tcPr>
            <w:tcW w:w="2207" w:type="dxa"/>
            <w:shd w:val="clear" w:color="auto" w:fill="auto"/>
          </w:tcPr>
          <w:p w14:paraId="7D5135FB" w14:textId="77777777" w:rsidR="00864D3A" w:rsidRPr="00012DBD" w:rsidRDefault="00D161B7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Power (MW)</w:t>
            </w:r>
          </w:p>
        </w:tc>
        <w:tc>
          <w:tcPr>
            <w:tcW w:w="1379" w:type="dxa"/>
            <w:shd w:val="clear" w:color="auto" w:fill="auto"/>
          </w:tcPr>
          <w:p w14:paraId="2F90D300" w14:textId="77777777" w:rsidR="00864D3A" w:rsidRPr="00012DBD" w:rsidRDefault="000705D1" w:rsidP="000705D1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(Double)</w:t>
            </w:r>
          </w:p>
        </w:tc>
        <w:tc>
          <w:tcPr>
            <w:tcW w:w="1767" w:type="dxa"/>
            <w:shd w:val="clear" w:color="auto" w:fill="auto"/>
          </w:tcPr>
          <w:p w14:paraId="61FB615E" w14:textId="77777777"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03D34019" w14:textId="77777777" w:rsidR="00864D3A" w:rsidRPr="00012DBD" w:rsidRDefault="00A27154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Power in Mega Wat</w:t>
            </w:r>
          </w:p>
        </w:tc>
      </w:tr>
      <w:tr w:rsidR="00864D3A" w:rsidRPr="00012DBD" w14:paraId="1D42308E" w14:textId="77777777" w:rsidTr="00BF3645">
        <w:tc>
          <w:tcPr>
            <w:tcW w:w="1978" w:type="dxa"/>
            <w:shd w:val="clear" w:color="auto" w:fill="auto"/>
          </w:tcPr>
          <w:p w14:paraId="18C022A4" w14:textId="77777777" w:rsidR="00864D3A" w:rsidRPr="00012DBD" w:rsidRDefault="009A5979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COAST_DIST</w:t>
            </w:r>
            <w:r w:rsidR="00E91014">
              <w:rPr>
                <w:sz w:val="18"/>
                <w:szCs w:val="18"/>
                <w:lang w:val="en-GB"/>
              </w:rPr>
              <w:t>_M</w:t>
            </w:r>
          </w:p>
        </w:tc>
        <w:tc>
          <w:tcPr>
            <w:tcW w:w="2207" w:type="dxa"/>
            <w:shd w:val="clear" w:color="auto" w:fill="auto"/>
          </w:tcPr>
          <w:p w14:paraId="1DFDA840" w14:textId="77777777" w:rsidR="00864D3A" w:rsidRPr="00012DBD" w:rsidRDefault="00BE1C46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Distance to coast (metres)</w:t>
            </w:r>
          </w:p>
        </w:tc>
        <w:tc>
          <w:tcPr>
            <w:tcW w:w="1379" w:type="dxa"/>
            <w:shd w:val="clear" w:color="auto" w:fill="auto"/>
          </w:tcPr>
          <w:p w14:paraId="272C5B58" w14:textId="77777777" w:rsidR="00864D3A" w:rsidRPr="00012DBD" w:rsidRDefault="000705D1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(Double)</w:t>
            </w:r>
          </w:p>
        </w:tc>
        <w:tc>
          <w:tcPr>
            <w:tcW w:w="1767" w:type="dxa"/>
            <w:shd w:val="clear" w:color="auto" w:fill="auto"/>
          </w:tcPr>
          <w:p w14:paraId="6BB90C5E" w14:textId="77777777"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351C6457" w14:textId="77777777" w:rsidR="00864D3A" w:rsidRPr="00012DBD" w:rsidRDefault="001F1153" w:rsidP="00BF3645">
            <w:pPr>
              <w:jc w:val="both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Cogea’s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calculation </w:t>
            </w:r>
            <w:r w:rsidR="00AF45A2">
              <w:rPr>
                <w:sz w:val="18"/>
                <w:szCs w:val="18"/>
                <w:lang w:val="en-GB"/>
              </w:rPr>
              <w:t>M</w:t>
            </w:r>
            <w:r>
              <w:rPr>
                <w:sz w:val="18"/>
                <w:szCs w:val="18"/>
                <w:lang w:val="en-GB"/>
              </w:rPr>
              <w:t>ethod</w:t>
            </w:r>
          </w:p>
        </w:tc>
      </w:tr>
      <w:tr w:rsidR="00142BB8" w:rsidRPr="00012DBD" w14:paraId="3F1EE40A" w14:textId="77777777" w:rsidTr="00BF3645">
        <w:tc>
          <w:tcPr>
            <w:tcW w:w="1978" w:type="dxa"/>
            <w:shd w:val="clear" w:color="auto" w:fill="auto"/>
          </w:tcPr>
          <w:p w14:paraId="0F4D6DFD" w14:textId="77777777"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AREA_SQKM</w:t>
            </w:r>
          </w:p>
        </w:tc>
        <w:tc>
          <w:tcPr>
            <w:tcW w:w="2207" w:type="dxa"/>
            <w:shd w:val="clear" w:color="auto" w:fill="auto"/>
          </w:tcPr>
          <w:p w14:paraId="28813171" w14:textId="77777777"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Area (</w:t>
            </w:r>
            <w:proofErr w:type="spellStart"/>
            <w:r>
              <w:rPr>
                <w:sz w:val="18"/>
                <w:szCs w:val="18"/>
                <w:lang w:val="en-GB"/>
              </w:rPr>
              <w:t>Sqkm</w:t>
            </w:r>
            <w:proofErr w:type="spellEnd"/>
            <w:r>
              <w:rPr>
                <w:sz w:val="18"/>
                <w:szCs w:val="18"/>
                <w:lang w:val="en-GB"/>
              </w:rPr>
              <w:t>)</w:t>
            </w:r>
          </w:p>
        </w:tc>
        <w:tc>
          <w:tcPr>
            <w:tcW w:w="1379" w:type="dxa"/>
            <w:shd w:val="clear" w:color="auto" w:fill="auto"/>
          </w:tcPr>
          <w:p w14:paraId="7F528E2B" w14:textId="77777777"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(Double)</w:t>
            </w:r>
          </w:p>
        </w:tc>
        <w:tc>
          <w:tcPr>
            <w:tcW w:w="1767" w:type="dxa"/>
            <w:shd w:val="clear" w:color="auto" w:fill="auto"/>
          </w:tcPr>
          <w:p w14:paraId="1D250AD3" w14:textId="77777777" w:rsidR="00142BB8" w:rsidRPr="00012DBD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311CF63A" w14:textId="77777777"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Only for polygon shapefile</w:t>
            </w:r>
          </w:p>
        </w:tc>
      </w:tr>
      <w:tr w:rsidR="0047132C" w:rsidRPr="00B60FF0" w14:paraId="5FDD4CF5" w14:textId="77777777" w:rsidTr="00BF3645">
        <w:tc>
          <w:tcPr>
            <w:tcW w:w="1978" w:type="dxa"/>
            <w:shd w:val="clear" w:color="auto" w:fill="auto"/>
          </w:tcPr>
          <w:p w14:paraId="1F1F2CBA" w14:textId="77777777" w:rsidR="0047132C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NOTES</w:t>
            </w:r>
          </w:p>
        </w:tc>
        <w:tc>
          <w:tcPr>
            <w:tcW w:w="2207" w:type="dxa"/>
            <w:shd w:val="clear" w:color="auto" w:fill="auto"/>
          </w:tcPr>
          <w:p w14:paraId="0A038DED" w14:textId="77777777" w:rsidR="0047132C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Notes</w:t>
            </w:r>
          </w:p>
        </w:tc>
        <w:tc>
          <w:tcPr>
            <w:tcW w:w="1379" w:type="dxa"/>
            <w:shd w:val="clear" w:color="auto" w:fill="auto"/>
          </w:tcPr>
          <w:p w14:paraId="456872F9" w14:textId="77777777" w:rsidR="0047132C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14:paraId="530F84EF" w14:textId="77777777" w:rsidR="0047132C" w:rsidRPr="00012DBD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156BB3CC" w14:textId="39120623" w:rsidR="0047132C" w:rsidRDefault="007E4B12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Other information about the point or polygon is specified in this field. For example, in the case that the polygon or point is dismantled, the decommissioning date is specified.</w:t>
            </w:r>
          </w:p>
        </w:tc>
      </w:tr>
    </w:tbl>
    <w:p w14:paraId="0C2409D0" w14:textId="77777777" w:rsidR="003C23F1" w:rsidRDefault="003C23F1" w:rsidP="00864D3A"/>
    <w:p w14:paraId="5D9931D3" w14:textId="77777777" w:rsidR="00A96E1B" w:rsidRDefault="00A96E1B" w:rsidP="00864D3A"/>
    <w:p w14:paraId="59194D82" w14:textId="77777777" w:rsidR="0013743F" w:rsidRDefault="0013743F"/>
    <w:sectPr w:rsidR="0013743F" w:rsidSect="00864D3A">
      <w:pgSz w:w="11906" w:h="16838"/>
      <w:pgMar w:top="1417" w:right="12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E47"/>
    <w:rsid w:val="000705D1"/>
    <w:rsid w:val="00085911"/>
    <w:rsid w:val="000F7483"/>
    <w:rsid w:val="0013743F"/>
    <w:rsid w:val="00142BB8"/>
    <w:rsid w:val="00187150"/>
    <w:rsid w:val="001D080B"/>
    <w:rsid w:val="001D4D92"/>
    <w:rsid w:val="001F1153"/>
    <w:rsid w:val="002D5009"/>
    <w:rsid w:val="002E0419"/>
    <w:rsid w:val="00347F5F"/>
    <w:rsid w:val="003C23F1"/>
    <w:rsid w:val="003F111C"/>
    <w:rsid w:val="0047132C"/>
    <w:rsid w:val="005252D8"/>
    <w:rsid w:val="005F7FED"/>
    <w:rsid w:val="0062508D"/>
    <w:rsid w:val="006774A8"/>
    <w:rsid w:val="006D4097"/>
    <w:rsid w:val="007E4B12"/>
    <w:rsid w:val="00802AF1"/>
    <w:rsid w:val="0084733C"/>
    <w:rsid w:val="00864D3A"/>
    <w:rsid w:val="0089624C"/>
    <w:rsid w:val="008E328C"/>
    <w:rsid w:val="00981E99"/>
    <w:rsid w:val="009A5979"/>
    <w:rsid w:val="00A27154"/>
    <w:rsid w:val="00A6318F"/>
    <w:rsid w:val="00A85A03"/>
    <w:rsid w:val="00A96E1B"/>
    <w:rsid w:val="00AF0C6F"/>
    <w:rsid w:val="00AF45A2"/>
    <w:rsid w:val="00AF583D"/>
    <w:rsid w:val="00B60FF0"/>
    <w:rsid w:val="00B93E47"/>
    <w:rsid w:val="00BE1C46"/>
    <w:rsid w:val="00BF3645"/>
    <w:rsid w:val="00C156DD"/>
    <w:rsid w:val="00CB0B7F"/>
    <w:rsid w:val="00D161B7"/>
    <w:rsid w:val="00DD4D4B"/>
    <w:rsid w:val="00E91014"/>
    <w:rsid w:val="00ED4158"/>
    <w:rsid w:val="00F425E0"/>
    <w:rsid w:val="00F4449F"/>
    <w:rsid w:val="00FB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A651A"/>
  <w15:docId w15:val="{9346AC1A-6A83-4700-9F9A-FDF9D483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64D3A"/>
    <w:pPr>
      <w:spacing w:after="200" w:line="276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4D3A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Peixoto</dc:creator>
  <cp:keywords/>
  <dc:description/>
  <cp:lastModifiedBy>Luigi Falco</cp:lastModifiedBy>
  <cp:revision>20</cp:revision>
  <dcterms:created xsi:type="dcterms:W3CDTF">2019-11-21T12:32:00Z</dcterms:created>
  <dcterms:modified xsi:type="dcterms:W3CDTF">2022-04-04T11:18:00Z</dcterms:modified>
</cp:coreProperties>
</file>