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4B6CAE96" w:rsidR="007F2486" w:rsidRDefault="00AF7FF4" w:rsidP="001E03F9">
      <w:pPr>
        <w:pStyle w:val="Paragrafo"/>
      </w:pPr>
      <w:r>
        <w:t>Neste tópico será apresentada a fundamentação teórica necessária para o entendimento e manuseio das principais ferramentas</w:t>
      </w:r>
      <w:bookmarkStart w:id="0" w:name="_GoBack"/>
      <w:bookmarkEnd w:id="0"/>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1" w:name="_Ref528243972"/>
      <w:r>
        <w:t xml:space="preserve">Figura </w:t>
      </w:r>
      <w:fldSimple w:instr=" SEQ Figura \* ARABIC ">
        <w:r w:rsidR="003A1ED1">
          <w:rPr>
            <w:noProof/>
          </w:rPr>
          <w:t>1</w:t>
        </w:r>
      </w:fldSimple>
      <w:bookmarkEnd w:id="1"/>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C8CEC5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r w:rsidR="00CB7284">
        <w:rPr>
          <w:lang w:val="pt-BR"/>
        </w:rPr>
        <w:t>às</w:t>
      </w:r>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2D6AC8">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2" w:name="_Ref528249510"/>
      <w:r>
        <w:t xml:space="preserve">Figura </w:t>
      </w:r>
      <w:fldSimple w:instr=" SEQ Figura \* ARABIC ">
        <w:r w:rsidR="003A1ED1">
          <w:rPr>
            <w:noProof/>
          </w:rPr>
          <w:t>2</w:t>
        </w:r>
      </w:fldSimple>
      <w:bookmarkEnd w:id="2"/>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3" w:name="_Ref528251999"/>
      <w:r w:rsidRPr="00EC501A">
        <w:t>Figura</w:t>
      </w:r>
      <w:r>
        <w:t xml:space="preserve"> </w:t>
      </w:r>
      <w:fldSimple w:instr=" SEQ Figura \* ARABIC ">
        <w:r w:rsidR="003A1ED1">
          <w:rPr>
            <w:noProof/>
          </w:rPr>
          <w:t>3</w:t>
        </w:r>
      </w:fldSimple>
      <w:bookmarkEnd w:id="3"/>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4" w:name="_Ref528255088"/>
      <w:r>
        <w:t xml:space="preserve">Figura </w:t>
      </w:r>
      <w:fldSimple w:instr=" SEQ Figura \* ARABIC ">
        <w:r w:rsidR="003A1ED1">
          <w:rPr>
            <w:noProof/>
          </w:rPr>
          <w:t>4</w:t>
        </w:r>
      </w:fldSimple>
      <w:bookmarkEnd w:id="4"/>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5" w:name="_Ref528254871"/>
      <w:r>
        <w:t xml:space="preserve">Figura </w:t>
      </w:r>
      <w:fldSimple w:instr=" SEQ Figura \* ARABIC ">
        <w:r w:rsidR="003A1ED1">
          <w:rPr>
            <w:noProof/>
          </w:rPr>
          <w:t>5</w:t>
        </w:r>
      </w:fldSimple>
      <w:bookmarkEnd w:id="5"/>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6" w:name="_Ref528256897"/>
      <w:r>
        <w:t xml:space="preserve">Figura </w:t>
      </w:r>
      <w:fldSimple w:instr=" SEQ Figura \* ARABIC ">
        <w:r w:rsidR="003A1ED1">
          <w:rPr>
            <w:noProof/>
          </w:rPr>
          <w:t>6</w:t>
        </w:r>
      </w:fldSimple>
      <w:bookmarkEnd w:id="6"/>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7" w:name="_Ref528587887"/>
      <w:r>
        <w:t xml:space="preserve">Figura </w:t>
      </w:r>
      <w:r w:rsidR="00116D06">
        <w:fldChar w:fldCharType="begin"/>
      </w:r>
      <w:r w:rsidR="00116D06">
        <w:instrText xml:space="preserve"> SEQ Figura \* ARABIC </w:instrText>
      </w:r>
      <w:r w:rsidR="00116D06">
        <w:fldChar w:fldCharType="separate"/>
      </w:r>
      <w:r w:rsidR="003A1ED1">
        <w:rPr>
          <w:noProof/>
        </w:rPr>
        <w:t>7</w:t>
      </w:r>
      <w:r w:rsidR="00116D06">
        <w:rPr>
          <w:noProof/>
        </w:rPr>
        <w:fldChar w:fldCharType="end"/>
      </w:r>
      <w:bookmarkEnd w:id="7"/>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8" w:name="_Ref528591276"/>
      <w:r>
        <w:t xml:space="preserve">Figura </w:t>
      </w:r>
      <w:r w:rsidR="00116D06">
        <w:fldChar w:fldCharType="begin"/>
      </w:r>
      <w:r w:rsidR="00116D06">
        <w:instrText xml:space="preserve"> SEQ Figura \* ARABIC </w:instrText>
      </w:r>
      <w:r w:rsidR="00116D06">
        <w:fldChar w:fldCharType="separate"/>
      </w:r>
      <w:r w:rsidR="003A1ED1">
        <w:rPr>
          <w:noProof/>
        </w:rPr>
        <w:t>8</w:t>
      </w:r>
      <w:r w:rsidR="00116D06">
        <w:rPr>
          <w:noProof/>
        </w:rPr>
        <w:fldChar w:fldCharType="end"/>
      </w:r>
      <w:bookmarkEnd w:id="8"/>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71261E0F" w:rsidR="00760F59" w:rsidRPr="00753373" w:rsidRDefault="00760F59" w:rsidP="00760F59">
      <w:pPr>
        <w:pStyle w:val="Paragrafo"/>
        <w:rPr>
          <w:lang w:val="pt-BR"/>
        </w:rPr>
      </w:pPr>
      <w:r w:rsidRPr="00753373">
        <w:rPr>
          <w:lang w:val="pt-BR"/>
        </w:rPr>
        <w:t xml:space="preserve">Um </w:t>
      </w:r>
      <w:r w:rsidR="005A7B8A" w:rsidRPr="005A7B8A">
        <w:rPr>
          <w:b/>
          <w:i/>
          <w:lang w:val="pt-BR"/>
        </w:rPr>
        <w:t>b</w:t>
      </w:r>
      <w:r w:rsidR="0018586A" w:rsidRPr="005A7B8A">
        <w:rPr>
          <w:b/>
          <w:i/>
          <w:lang w:val="pt-BR"/>
        </w:rPr>
        <w:t>ackend</w:t>
      </w:r>
      <w:r w:rsidR="0018586A">
        <w:rPr>
          <w:b/>
          <w:lang w:val="pt-BR"/>
        </w:rPr>
        <w:t xml:space="preserve"> </w:t>
      </w:r>
      <w:r w:rsidR="005A7B8A">
        <w:rPr>
          <w:b/>
          <w:lang w:val="pt-BR"/>
        </w:rPr>
        <w:t>como serviço</w:t>
      </w:r>
      <w:r w:rsidR="0018586A">
        <w:rPr>
          <w:lang w:val="pt-BR"/>
        </w:rPr>
        <w:t xml:space="preserve"> (</w:t>
      </w:r>
      <w:r w:rsidRPr="00753373">
        <w:rPr>
          <w:lang w:val="pt-BR"/>
        </w:rPr>
        <w:t>BaaS</w:t>
      </w:r>
      <w:r w:rsidR="0018586A">
        <w:rPr>
          <w:lang w:val="pt-BR"/>
        </w:rPr>
        <w:t>)</w:t>
      </w:r>
      <w:r w:rsidRPr="00753373">
        <w:rPr>
          <w:lang w:val="pt-BR"/>
        </w:rPr>
        <w:t xml:space="preserve">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9" w:name="_Ref528609591"/>
      <w:r>
        <w:t xml:space="preserve">Figura </w:t>
      </w:r>
      <w:fldSimple w:instr=" SEQ Figura \* ARABIC ">
        <w:r w:rsidR="003A1ED1">
          <w:rPr>
            <w:noProof/>
          </w:rPr>
          <w:t>9</w:t>
        </w:r>
      </w:fldSimple>
      <w:bookmarkEnd w:id="9"/>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28070AD2" w14:textId="76E60E66" w:rsidR="00740C5F" w:rsidRPr="00753373" w:rsidRDefault="00740C5F" w:rsidP="00740C5F">
      <w:pPr>
        <w:pStyle w:val="Paragrafo"/>
        <w:rPr>
          <w:lang w:val="pt-BR"/>
        </w:rPr>
      </w:pPr>
      <w:r w:rsidRPr="00753373">
        <w:rPr>
          <w:lang w:val="pt-BR"/>
        </w:rPr>
        <w:t xml:space="preserve">VPS </w:t>
      </w:r>
      <w:r w:rsidRPr="00753373">
        <w:rPr>
          <w:i/>
          <w:lang w:val="pt-BR"/>
        </w:rPr>
        <w:t>Hosting</w:t>
      </w:r>
      <w:r w:rsidRPr="00753373">
        <w:rPr>
          <w:lang w:val="pt-BR"/>
        </w:rPr>
        <w:t xml:space="preserve"> é a hospedagem de máquinas virtuais, vendido por empresas como um serviço. </w:t>
      </w:r>
      <w:r w:rsidR="0018586A">
        <w:rPr>
          <w:lang w:val="pt-BR"/>
        </w:rPr>
        <w:t xml:space="preserve">Cada VPS possui seu sistema operacional dedicado e os clientes destas empresas possuem acesso de </w:t>
      </w:r>
      <w:r w:rsidR="005C6847">
        <w:rPr>
          <w:lang w:val="pt-BR"/>
        </w:rPr>
        <w:t>usuário com direitos de administrador</w:t>
      </w:r>
      <w:r w:rsidR="0018586A">
        <w:rPr>
          <w:lang w:val="pt-BR"/>
        </w:rPr>
        <w:t xml:space="preserve"> d</w:t>
      </w:r>
      <w:r w:rsidR="00C57926">
        <w:rPr>
          <w:lang w:val="pt-BR"/>
        </w:rPr>
        <w:t>estas maquinas.</w:t>
      </w:r>
    </w:p>
    <w:p w14:paraId="32E5755C" w14:textId="77777777" w:rsidR="00621BA0" w:rsidRPr="00621BA0" w:rsidRDefault="00621BA0" w:rsidP="00621BA0">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9A409C">
      <w:pPr>
        <w:pStyle w:val="Paragrafo"/>
        <w:rPr>
          <w:lang w:val="pt-BR"/>
        </w:rPr>
      </w:pPr>
      <w:r w:rsidRPr="00753373">
        <w:rPr>
          <w:lang w:val="pt-BR"/>
        </w:rPr>
        <w:t xml:space="preserve">A empresa DigitalOcean fornece um serviço de VPS </w:t>
      </w:r>
      <w:r w:rsidRPr="00753373">
        <w:rPr>
          <w:i/>
          <w:lang w:val="pt-BR"/>
        </w:rPr>
        <w:t xml:space="preserve">Hosting </w:t>
      </w:r>
      <w:r w:rsidRPr="00753373">
        <w:rPr>
          <w:lang w:val="pt-BR"/>
        </w:rPr>
        <w:t>chamado DigitalOcean Droplet.</w:t>
      </w:r>
      <w:r>
        <w:rPr>
          <w:lang w:val="pt-BR"/>
        </w:rPr>
        <w:t xml:space="preserve"> </w:t>
      </w:r>
      <w:r w:rsidRPr="00753373">
        <w:rPr>
          <w:lang w:val="pt-BR"/>
        </w:rPr>
        <w:t xml:space="preserve">Um Droplet é um VPS com recursos adicionais de armazenamento, segurança e monitoramento para executar facilmente os aplicativos </w:t>
      </w:r>
      <w:r w:rsidR="00AF6F95">
        <w:rPr>
          <w:lang w:val="pt-BR"/>
        </w:rPr>
        <w:t>em</w:t>
      </w:r>
      <w:r w:rsidRPr="00753373">
        <w:rPr>
          <w:lang w:val="pt-BR"/>
        </w:rPr>
        <w:t xml:space="preserve"> produção</w:t>
      </w:r>
      <w:r>
        <w:rPr>
          <w:lang w:val="pt-BR"/>
        </w:rPr>
        <w:t xml:space="preserve"> </w:t>
      </w:r>
      <w:r w:rsidRPr="00753373">
        <w:rPr>
          <w:lang w:val="pt-BR"/>
        </w:rPr>
        <w:fldChar w:fldCharType="begin" w:fldLock="1"/>
      </w:r>
      <w:r w:rsidRPr="00753373">
        <w:rPr>
          <w:lang w:val="pt-BR"/>
        </w:rPr>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rPr>
          <w:lang w:val="pt-BR"/>
        </w:rPr>
        <w:fldChar w:fldCharType="separate"/>
      </w:r>
      <w:r w:rsidRPr="00753373">
        <w:rPr>
          <w:noProof/>
          <w:lang w:val="pt-BR"/>
        </w:rPr>
        <w:t>(DIGITALOCEAN, 2018)</w:t>
      </w:r>
      <w:r w:rsidRPr="00753373">
        <w:rPr>
          <w:lang w:val="pt-BR"/>
        </w:rPr>
        <w:fldChar w:fldCharType="end"/>
      </w:r>
      <w:r w:rsidRPr="00753373">
        <w:rPr>
          <w:lang w:val="pt-BR"/>
        </w:rPr>
        <w:t>.</w:t>
      </w:r>
    </w:p>
    <w:p w14:paraId="6A7F5839" w14:textId="438073DC" w:rsidR="00AF6F95" w:rsidRDefault="00AF6F95" w:rsidP="009A409C">
      <w:pPr>
        <w:pStyle w:val="Paragrafo"/>
        <w:rPr>
          <w:lang w:val="pt-BR"/>
        </w:rPr>
      </w:pPr>
      <w:r>
        <w:rPr>
          <w:lang w:val="pt-BR"/>
        </w:rPr>
        <w:t xml:space="preserve">A DigitalOcean fornece o VPS com o sistema operacional já instalado, entretanto, para utilizar o Droplet é necessário configura-lo de acordo com a sua finalidade, i.e., para utilizar o VPS como um servidor </w:t>
      </w:r>
      <w:r>
        <w:rPr>
          <w:i/>
          <w:lang w:val="pt-BR"/>
        </w:rPr>
        <w:t>web</w:t>
      </w:r>
      <w:r w:rsidR="005402CC">
        <w:rPr>
          <w:i/>
          <w:lang w:val="pt-BR"/>
        </w:rPr>
        <w:t xml:space="preserve">, </w:t>
      </w:r>
      <w:r w:rsidR="005402CC" w:rsidRPr="005402CC">
        <w:rPr>
          <w:lang w:val="pt-BR"/>
        </w:rPr>
        <w:t>por exemplo,</w:t>
      </w:r>
      <w:r>
        <w:rPr>
          <w:lang w:val="pt-BR"/>
        </w:rPr>
        <w:t xml:space="preserve"> é responsabilidade do cliente instalar as ferramentas necessárias</w:t>
      </w:r>
      <w:r w:rsidR="005402CC">
        <w:rPr>
          <w:lang w:val="pt-BR"/>
        </w:rPr>
        <w:t xml:space="preserve">, assim como configurar o Droplet para receber requisições e atualizações de </w:t>
      </w:r>
      <w:r w:rsidR="005402CC">
        <w:rPr>
          <w:i/>
          <w:lang w:val="pt-BR"/>
        </w:rPr>
        <w:t>softwares</w:t>
      </w:r>
      <w:r w:rsidR="005402CC">
        <w:rPr>
          <w:lang w:val="pt-BR"/>
        </w:rPr>
        <w:t xml:space="preserve">. </w:t>
      </w:r>
    </w:p>
    <w:p w14:paraId="5B87FB20" w14:textId="331B8F4B" w:rsidR="005402CC" w:rsidRPr="0025353D" w:rsidRDefault="005402CC" w:rsidP="009A409C">
      <w:pPr>
        <w:pStyle w:val="Paragrafo"/>
        <w:rPr>
          <w:lang w:val="pt-BR"/>
        </w:rPr>
      </w:pPr>
      <w:r>
        <w:rPr>
          <w:lang w:val="pt-BR"/>
        </w:rPr>
        <w:t>Ao criar um Droplet, o DigitalOcean atribui a ele um novo endereço IP e um usuário e senha de administrador, estes podem ser utilizados para estabelecer uma conexão SSH com o VPS, tendo assim acesso a maquina e podendo configura-la como desejar.</w:t>
      </w:r>
      <w:r w:rsidR="0025353D">
        <w:rPr>
          <w:lang w:val="pt-BR"/>
        </w:rPr>
        <w:t xml:space="preserve"> Além disso, o DigitalOcean fornece um painel de controle</w:t>
      </w:r>
      <w:r w:rsidR="001857EB">
        <w:rPr>
          <w:lang w:val="pt-BR"/>
        </w:rPr>
        <w:t xml:space="preserve">, </w:t>
      </w:r>
      <w:r w:rsidR="008F74A8">
        <w:rPr>
          <w:lang w:val="pt-BR"/>
        </w:rPr>
        <w:fldChar w:fldCharType="begin"/>
      </w:r>
      <w:r w:rsidR="008F74A8">
        <w:rPr>
          <w:lang w:val="pt-BR"/>
        </w:rPr>
        <w:instrText xml:space="preserve"> REF _Ref528615389 \h </w:instrText>
      </w:r>
      <w:r w:rsidR="008F74A8">
        <w:rPr>
          <w:lang w:val="pt-BR"/>
        </w:rPr>
      </w:r>
      <w:r w:rsidR="008F74A8">
        <w:rPr>
          <w:lang w:val="pt-BR"/>
        </w:rPr>
        <w:fldChar w:fldCharType="separate"/>
      </w:r>
      <w:r w:rsidR="008F74A8">
        <w:t xml:space="preserve">Figura </w:t>
      </w:r>
      <w:r w:rsidR="008F74A8">
        <w:rPr>
          <w:noProof/>
        </w:rPr>
        <w:t>10</w:t>
      </w:r>
      <w:r w:rsidR="008F74A8">
        <w:rPr>
          <w:lang w:val="pt-BR"/>
        </w:rPr>
        <w:fldChar w:fldCharType="end"/>
      </w:r>
      <w:r w:rsidR="001857EB">
        <w:rPr>
          <w:lang w:val="pt-BR"/>
        </w:rPr>
        <w:t>,</w:t>
      </w:r>
      <w:r w:rsidR="0025353D">
        <w:rPr>
          <w:lang w:val="pt-BR"/>
        </w:rPr>
        <w:t xml:space="preserve"> onde é possível monitorar o uso de atributos do Droplet, assim como realizar algumas configurações como alteração do tamanho da memó</w:t>
      </w:r>
      <w:r w:rsidR="001857EB">
        <w:rPr>
          <w:lang w:val="pt-BR"/>
        </w:rPr>
        <w:t>ria, de CPUs, desligar o VPS ou até mesmo mudar o sistema operacional utilizado.</w:t>
      </w:r>
    </w:p>
    <w:p w14:paraId="54314BFF" w14:textId="77777777" w:rsidR="00061DDC" w:rsidRDefault="00061DDC" w:rsidP="009A409C">
      <w:pPr>
        <w:pStyle w:val="Paragrafo"/>
        <w:rPr>
          <w:lang w:val="pt-BR"/>
        </w:rPr>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10" w:name="_Ref528615389"/>
      <w:r>
        <w:t xml:space="preserve">Figura </w:t>
      </w:r>
      <w:fldSimple w:instr=" SEQ Figura \* ARABIC ">
        <w:r w:rsidR="003A1ED1">
          <w:rPr>
            <w:noProof/>
          </w:rPr>
          <w:t>10</w:t>
        </w:r>
      </w:fldSimple>
      <w:bookmarkEnd w:id="10"/>
      <w:r>
        <w:t xml:space="preserve"> - Painel de controle do DigitalOcean Droplet</w:t>
      </w:r>
    </w:p>
    <w:p w14:paraId="4AFFBC43" w14:textId="77777777" w:rsidR="009A409C" w:rsidRDefault="009A409C" w:rsidP="00061DDC">
      <w:pPr>
        <w:pStyle w:val="Paragrafo"/>
      </w:pPr>
    </w:p>
    <w:p w14:paraId="07721202" w14:textId="77777777" w:rsidR="00061DDC" w:rsidRDefault="00061DDC" w:rsidP="00061DDC">
      <w:pPr>
        <w:pStyle w:val="Paragrafo"/>
        <w:rPr>
          <w:lang w:val="pt-BR"/>
        </w:rPr>
      </w:pPr>
      <w:r>
        <w:rPr>
          <w:lang w:val="pt-BR"/>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061DDC">
      <w:pPr>
        <w:pStyle w:val="Paragrafo"/>
      </w:pPr>
    </w:p>
    <w:p w14:paraId="20B8A0F2" w14:textId="77777777" w:rsidR="00D055A1" w:rsidRDefault="00D055A1" w:rsidP="00061DDC">
      <w:pPr>
        <w:pStyle w:val="Paragrafo"/>
      </w:pPr>
    </w:p>
    <w:p w14:paraId="6603215A" w14:textId="77777777" w:rsidR="00D055A1" w:rsidRPr="00A55AA5" w:rsidRDefault="00D055A1" w:rsidP="00061DDC">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035D65">
      <w:pPr>
        <w:pStyle w:val="Paragrafo"/>
        <w:rPr>
          <w:lang w:val="pt-BR"/>
        </w:rPr>
      </w:pPr>
      <w:r w:rsidRPr="00753373">
        <w:rPr>
          <w:lang w:val="pt-BR"/>
        </w:rPr>
        <w:t>“Heroku é uma plataforma de nuvem baseada em um sistema de contêiner gerenciado, com serviços e dados integrados e um poderoso ecossistema, para implementar e executar aplicativos modernos.”</w:t>
      </w:r>
      <w:r w:rsidRPr="00753373">
        <w:rPr>
          <w:lang w:val="pt-BR"/>
        </w:rPr>
        <w:fldChar w:fldCharType="begin" w:fldLock="1"/>
      </w:r>
      <w:r w:rsidRPr="00753373">
        <w:rPr>
          <w:lang w:val="pt-BR"/>
        </w:rPr>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rPr>
          <w:lang w:val="pt-BR"/>
        </w:rPr>
        <w:fldChar w:fldCharType="separate"/>
      </w:r>
      <w:r w:rsidRPr="00753373">
        <w:rPr>
          <w:noProof/>
          <w:lang w:val="pt-BR"/>
        </w:rPr>
        <w:t>(HEROKU, 2018)</w:t>
      </w:r>
      <w:r w:rsidRPr="00753373">
        <w:rPr>
          <w:lang w:val="pt-BR"/>
        </w:rPr>
        <w:fldChar w:fldCharType="end"/>
      </w:r>
      <w:r w:rsidR="00905507">
        <w:rPr>
          <w:lang w:val="pt-BR"/>
        </w:rPr>
        <w:t>. O Heroku oferece um tipo de VPS,</w:t>
      </w:r>
      <w:r w:rsidR="000A0AC9">
        <w:rPr>
          <w:lang w:val="pt-BR"/>
        </w:rPr>
        <w:t xml:space="preserve"> o</w:t>
      </w:r>
      <w:r w:rsidR="00905507">
        <w:rPr>
          <w:lang w:val="pt-BR"/>
        </w:rPr>
        <w:t xml:space="preserve"> </w:t>
      </w:r>
      <w:r w:rsidR="006F0A7B">
        <w:rPr>
          <w:lang w:val="pt-BR"/>
        </w:rPr>
        <w:t>Dyno. Ele é</w:t>
      </w:r>
      <w:r w:rsidR="00905507">
        <w:rPr>
          <w:lang w:val="pt-BR"/>
        </w:rPr>
        <w:t xml:space="preserve"> mais limitado que um DigitalOcean Droplet, entretanto c</w:t>
      </w:r>
      <w:r w:rsidRPr="00753373">
        <w:rPr>
          <w:lang w:val="pt-BR"/>
        </w:rPr>
        <w:t xml:space="preserve">om o </w:t>
      </w:r>
      <w:r w:rsidR="00905507">
        <w:rPr>
          <w:lang w:val="pt-BR"/>
        </w:rPr>
        <w:t>Dyno</w:t>
      </w:r>
      <w:r w:rsidRPr="00753373">
        <w:rPr>
          <w:lang w:val="pt-BR"/>
        </w:rPr>
        <w:t xml:space="preserve"> não é necessário desenvolver toda a estruturação de um</w:t>
      </w:r>
      <w:r>
        <w:rPr>
          <w:lang w:val="pt-BR"/>
        </w:rPr>
        <w:t xml:space="preserve"> servidor </w:t>
      </w:r>
      <w:r w:rsidRPr="00753373">
        <w:rPr>
          <w:i/>
          <w:lang w:val="pt-BR"/>
        </w:rPr>
        <w:t>web</w:t>
      </w:r>
      <w:r w:rsidRPr="00753373">
        <w:rPr>
          <w:lang w:val="pt-BR"/>
        </w:rPr>
        <w:t>, somente</w:t>
      </w:r>
      <w:r w:rsidR="00035D65">
        <w:rPr>
          <w:lang w:val="pt-BR"/>
        </w:rPr>
        <w:t xml:space="preserve"> a integração da aplicação nele.</w:t>
      </w:r>
    </w:p>
    <w:p w14:paraId="0E994485" w14:textId="386AB23B" w:rsidR="00035D65" w:rsidRDefault="00035D65" w:rsidP="00035D65">
      <w:pPr>
        <w:pStyle w:val="Paragrafo"/>
        <w:rPr>
          <w:lang w:val="pt-BR"/>
        </w:rPr>
      </w:pPr>
      <w:r>
        <w:rPr>
          <w:lang w:val="pt-BR"/>
        </w:rPr>
        <w:t xml:space="preserve">Um Dyno oferece facilidade ao desenvolvedor para lançar e manter serviços </w:t>
      </w:r>
      <w:r>
        <w:rPr>
          <w:i/>
          <w:lang w:val="pt-BR"/>
        </w:rPr>
        <w:t xml:space="preserve">web, </w:t>
      </w:r>
      <w:r>
        <w:rPr>
          <w:lang w:val="pt-BR"/>
        </w:rPr>
        <w:t xml:space="preserve">ele é um VPS já configurado como um servidor </w:t>
      </w:r>
      <w:r>
        <w:rPr>
          <w:i/>
          <w:lang w:val="pt-BR"/>
        </w:rPr>
        <w:t>web</w:t>
      </w:r>
      <w:r>
        <w:rPr>
          <w:lang w:val="pt-BR"/>
        </w:rPr>
        <w:t xml:space="preserve">, no qual somente é necessário executar nele uma aplicação </w:t>
      </w:r>
      <w:r>
        <w:rPr>
          <w:i/>
          <w:lang w:val="pt-BR"/>
        </w:rPr>
        <w:t>web</w:t>
      </w:r>
      <w:r>
        <w:rPr>
          <w:lang w:val="pt-BR"/>
        </w:rPr>
        <w:t xml:space="preserve"> que receba requisições em uma porta especifica, esta porta é alterada sempre que ocorre alguma modificação na aplicação que esta sendo executada, ou sempre que</w:t>
      </w:r>
      <w:r w:rsidR="00467F52">
        <w:rPr>
          <w:lang w:val="pt-BR"/>
        </w:rPr>
        <w:t xml:space="preserve"> o Dyno é reiniciado, o número da porta fica disponível no próprio servidor armazenado em uma variável de ambiente</w:t>
      </w:r>
      <w:r w:rsidR="002556CD">
        <w:rPr>
          <w:lang w:val="pt-BR"/>
        </w:rPr>
        <w:t xml:space="preserve"> de nome</w:t>
      </w:r>
      <w:r w:rsidR="00467F52">
        <w:rPr>
          <w:lang w:val="pt-BR"/>
        </w:rPr>
        <w:t xml:space="preserve"> “PORT”.</w:t>
      </w:r>
    </w:p>
    <w:p w14:paraId="704446E4" w14:textId="3BE80286" w:rsidR="002556CD" w:rsidRDefault="002556CD" w:rsidP="00035D65">
      <w:pPr>
        <w:pStyle w:val="Paragrafo"/>
        <w:rPr>
          <w:lang w:val="pt-BR"/>
        </w:rPr>
      </w:pPr>
      <w:r>
        <w:rPr>
          <w:lang w:val="pt-BR"/>
        </w:rPr>
        <w:t>Todas as configurações do VPS podem ser acessadas através do painel de controle oferecido pelo Heroku,</w:t>
      </w:r>
      <w:r w:rsidR="003A1ED1">
        <w:rPr>
          <w:lang w:val="pt-BR"/>
        </w:rPr>
        <w:t xml:space="preserve"> </w:t>
      </w:r>
      <w:r w:rsidR="003A1ED1">
        <w:rPr>
          <w:lang w:val="pt-BR"/>
        </w:rPr>
        <w:fldChar w:fldCharType="begin"/>
      </w:r>
      <w:r w:rsidR="003A1ED1">
        <w:rPr>
          <w:lang w:val="pt-BR"/>
        </w:rPr>
        <w:instrText xml:space="preserve"> REF _Ref528616816 \h </w:instrText>
      </w:r>
      <w:r w:rsidR="003A1ED1">
        <w:rPr>
          <w:lang w:val="pt-BR"/>
        </w:rPr>
      </w:r>
      <w:r w:rsidR="003A1ED1">
        <w:rPr>
          <w:lang w:val="pt-BR"/>
        </w:rPr>
        <w:fldChar w:fldCharType="separate"/>
      </w:r>
      <w:r w:rsidR="003A1ED1">
        <w:t xml:space="preserve">Figura </w:t>
      </w:r>
      <w:r w:rsidR="003A1ED1">
        <w:rPr>
          <w:noProof/>
        </w:rPr>
        <w:t>11</w:t>
      </w:r>
      <w:r w:rsidR="003A1ED1">
        <w:rPr>
          <w:lang w:val="pt-BR"/>
        </w:rPr>
        <w:fldChar w:fldCharType="end"/>
      </w:r>
      <w:r>
        <w:rPr>
          <w:lang w:val="pt-BR"/>
        </w:rPr>
        <w:t xml:space="preserve">. A partir deste painel é possível adicionar configurações de linguagens de programação que serão utilizadas no Dyno, adicionar novas variáveis de ambiente, monitorar </w:t>
      </w:r>
      <w:r>
        <w:rPr>
          <w:i/>
          <w:lang w:val="pt-BR"/>
        </w:rPr>
        <w:t>logs</w:t>
      </w:r>
      <w:r>
        <w:rPr>
          <w:lang w:val="pt-BR"/>
        </w:rPr>
        <w:t xml:space="preserve"> e atividade do servidor, entre outras opções.</w:t>
      </w:r>
    </w:p>
    <w:p w14:paraId="784F0756" w14:textId="77777777" w:rsidR="003A1ED1" w:rsidRDefault="003A1ED1" w:rsidP="00035D65">
      <w:pPr>
        <w:pStyle w:val="Paragrafo"/>
        <w:rPr>
          <w:lang w:val="pt-BR"/>
        </w:rPr>
      </w:pPr>
    </w:p>
    <w:p w14:paraId="0AC57AE2" w14:textId="77777777" w:rsidR="003A1ED1" w:rsidRDefault="003A1ED1" w:rsidP="003A1ED1">
      <w:pPr>
        <w:keepNext/>
        <w:jc w:val="center"/>
      </w:pPr>
      <w:r w:rsidRPr="003A1ED1">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1" w:name="_Ref528616816"/>
      <w:r>
        <w:t xml:space="preserve">Figura </w:t>
      </w:r>
      <w:fldSimple w:instr=" SEQ Figura \* ARABIC ">
        <w:r>
          <w:rPr>
            <w:noProof/>
          </w:rPr>
          <w:t>11</w:t>
        </w:r>
      </w:fldSimple>
      <w:bookmarkEnd w:id="11"/>
      <w:r>
        <w:t xml:space="preserve"> - Painel de controle do Heroku Dyno</w:t>
      </w:r>
    </w:p>
    <w:p w14:paraId="25E3B087" w14:textId="5BED80CB" w:rsidR="00035D65" w:rsidRDefault="00CB7284" w:rsidP="00035D65">
      <w:pPr>
        <w:pStyle w:val="Paragrafo"/>
        <w:rPr>
          <w:lang w:val="pt-BR"/>
        </w:rPr>
      </w:pPr>
      <w:r>
        <w:rPr>
          <w:lang w:val="pt-BR"/>
        </w:rP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Pr>
          <w:lang w:val="pt-BR"/>
        </w:rPr>
        <w:t>é informada uma URL</w:t>
      </w:r>
      <w:r>
        <w:rPr>
          <w:lang w:val="pt-BR"/>
        </w:rPr>
        <w:t xml:space="preserve"> ao usuário, </w:t>
      </w:r>
      <w:r w:rsidR="008660CD">
        <w:rPr>
          <w:lang w:val="pt-BR"/>
        </w:rPr>
        <w:t>por fim, as requisições HTTPS</w:t>
      </w:r>
      <w:r w:rsidR="00CF2184">
        <w:rPr>
          <w:lang w:val="pt-BR"/>
        </w:rPr>
        <w:t xml:space="preserve"> para o serviço </w:t>
      </w:r>
      <w:r w:rsidR="008660CD">
        <w:rPr>
          <w:lang w:val="pt-BR"/>
        </w:rPr>
        <w:t xml:space="preserve">podem ser realizadas para o </w:t>
      </w:r>
      <w:r w:rsidR="00CF2184">
        <w:rPr>
          <w:lang w:val="pt-BR"/>
        </w:rPr>
        <w:t xml:space="preserve">Dyno </w:t>
      </w:r>
      <w:r w:rsidR="008660CD">
        <w:rPr>
          <w:lang w:val="pt-BR"/>
        </w:rPr>
        <w:t>por meio desta URL.</w:t>
      </w:r>
    </w:p>
    <w:p w14:paraId="73614672" w14:textId="35E83BAD" w:rsidR="003D7C11" w:rsidRPr="00167F9E" w:rsidRDefault="003D7C11" w:rsidP="00035D65">
      <w:pPr>
        <w:pStyle w:val="Paragrafo"/>
        <w:rPr>
          <w:lang w:val="pt-BR"/>
        </w:rPr>
      </w:pPr>
      <w:r>
        <w:rPr>
          <w:lang w:val="pt-BR"/>
        </w:rPr>
        <w:t xml:space="preserve">A facilidade para </w:t>
      </w:r>
      <w:r w:rsidR="00167F9E">
        <w:rPr>
          <w:lang w:val="pt-BR"/>
        </w:rPr>
        <w:t xml:space="preserve">subir novos serviços para a </w:t>
      </w:r>
      <w:r w:rsidR="00167F9E">
        <w:rPr>
          <w:i/>
          <w:lang w:val="pt-BR"/>
        </w:rPr>
        <w:t>web</w:t>
      </w:r>
      <w:r w:rsidR="00167F9E">
        <w:rPr>
          <w:lang w:val="pt-BR"/>
        </w:rPr>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035D65">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6E68B7">
      <w:pPr>
        <w:pStyle w:val="Paragrafo"/>
      </w:pPr>
    </w:p>
    <w:p w14:paraId="067E917A" w14:textId="35CBB7F0" w:rsidR="006E68B7" w:rsidRDefault="006E68B7" w:rsidP="006E68B7">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6E68B7">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6E68B7">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8C49FB">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8C49FB">
      <w:pPr>
        <w:pStyle w:val="Paragrafo"/>
      </w:pP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27446"/>
    <w:rsid w:val="00035D65"/>
    <w:rsid w:val="0004292F"/>
    <w:rsid w:val="000474D4"/>
    <w:rsid w:val="00056E24"/>
    <w:rsid w:val="00061DDC"/>
    <w:rsid w:val="00065237"/>
    <w:rsid w:val="0007092D"/>
    <w:rsid w:val="00081042"/>
    <w:rsid w:val="000A0AC9"/>
    <w:rsid w:val="000D7D9D"/>
    <w:rsid w:val="000E08C6"/>
    <w:rsid w:val="0011618D"/>
    <w:rsid w:val="00116D06"/>
    <w:rsid w:val="0012381E"/>
    <w:rsid w:val="00167F9E"/>
    <w:rsid w:val="00184868"/>
    <w:rsid w:val="001857EB"/>
    <w:rsid w:val="0018586A"/>
    <w:rsid w:val="001A110F"/>
    <w:rsid w:val="001A5AEF"/>
    <w:rsid w:val="001A75B5"/>
    <w:rsid w:val="001B0B74"/>
    <w:rsid w:val="001B34EC"/>
    <w:rsid w:val="001B71D1"/>
    <w:rsid w:val="001E03F9"/>
    <w:rsid w:val="0021236B"/>
    <w:rsid w:val="00216499"/>
    <w:rsid w:val="00234E52"/>
    <w:rsid w:val="0025353D"/>
    <w:rsid w:val="002556CD"/>
    <w:rsid w:val="0028346C"/>
    <w:rsid w:val="002960CB"/>
    <w:rsid w:val="002A1F41"/>
    <w:rsid w:val="002A2E12"/>
    <w:rsid w:val="002C215D"/>
    <w:rsid w:val="002D6AC8"/>
    <w:rsid w:val="002E16FC"/>
    <w:rsid w:val="00325860"/>
    <w:rsid w:val="0034098D"/>
    <w:rsid w:val="003503DD"/>
    <w:rsid w:val="00352C1A"/>
    <w:rsid w:val="00365781"/>
    <w:rsid w:val="003A1ED1"/>
    <w:rsid w:val="003A2F64"/>
    <w:rsid w:val="003A76FE"/>
    <w:rsid w:val="003B1066"/>
    <w:rsid w:val="003B4BC3"/>
    <w:rsid w:val="003D3108"/>
    <w:rsid w:val="003D3737"/>
    <w:rsid w:val="003D7C11"/>
    <w:rsid w:val="003E738E"/>
    <w:rsid w:val="003F63EE"/>
    <w:rsid w:val="003F7999"/>
    <w:rsid w:val="004029B0"/>
    <w:rsid w:val="00442CB1"/>
    <w:rsid w:val="00447CCE"/>
    <w:rsid w:val="00467F52"/>
    <w:rsid w:val="0047392C"/>
    <w:rsid w:val="0047740E"/>
    <w:rsid w:val="00494351"/>
    <w:rsid w:val="004A4299"/>
    <w:rsid w:val="004C7C90"/>
    <w:rsid w:val="004E07A7"/>
    <w:rsid w:val="004E3146"/>
    <w:rsid w:val="004F7980"/>
    <w:rsid w:val="00526FE6"/>
    <w:rsid w:val="005402CC"/>
    <w:rsid w:val="005417C9"/>
    <w:rsid w:val="00575411"/>
    <w:rsid w:val="00575DE5"/>
    <w:rsid w:val="00581850"/>
    <w:rsid w:val="00583906"/>
    <w:rsid w:val="005A7B8A"/>
    <w:rsid w:val="005C6847"/>
    <w:rsid w:val="005F0F57"/>
    <w:rsid w:val="00621BA0"/>
    <w:rsid w:val="00634159"/>
    <w:rsid w:val="00643A8E"/>
    <w:rsid w:val="00663379"/>
    <w:rsid w:val="00667583"/>
    <w:rsid w:val="00686EC2"/>
    <w:rsid w:val="006944ED"/>
    <w:rsid w:val="00696891"/>
    <w:rsid w:val="006A1A74"/>
    <w:rsid w:val="006A491C"/>
    <w:rsid w:val="006B016A"/>
    <w:rsid w:val="006B0E26"/>
    <w:rsid w:val="006B3B0B"/>
    <w:rsid w:val="006C1824"/>
    <w:rsid w:val="006C66D2"/>
    <w:rsid w:val="006E68B7"/>
    <w:rsid w:val="006F0A7B"/>
    <w:rsid w:val="007059BF"/>
    <w:rsid w:val="007251F6"/>
    <w:rsid w:val="00740C5F"/>
    <w:rsid w:val="00742265"/>
    <w:rsid w:val="00751926"/>
    <w:rsid w:val="00760F59"/>
    <w:rsid w:val="00770192"/>
    <w:rsid w:val="00774F7D"/>
    <w:rsid w:val="007820DE"/>
    <w:rsid w:val="00784C70"/>
    <w:rsid w:val="007A2B26"/>
    <w:rsid w:val="007B557E"/>
    <w:rsid w:val="007C3BF8"/>
    <w:rsid w:val="007D6DDC"/>
    <w:rsid w:val="007E2643"/>
    <w:rsid w:val="007F2486"/>
    <w:rsid w:val="008014DA"/>
    <w:rsid w:val="0084216E"/>
    <w:rsid w:val="00864BA6"/>
    <w:rsid w:val="008660CD"/>
    <w:rsid w:val="0086638D"/>
    <w:rsid w:val="00870370"/>
    <w:rsid w:val="008B5F35"/>
    <w:rsid w:val="008C49FB"/>
    <w:rsid w:val="008C7AE3"/>
    <w:rsid w:val="008D1AA1"/>
    <w:rsid w:val="008E579A"/>
    <w:rsid w:val="008F74A8"/>
    <w:rsid w:val="00901447"/>
    <w:rsid w:val="00905507"/>
    <w:rsid w:val="00920645"/>
    <w:rsid w:val="00937FB8"/>
    <w:rsid w:val="0095493D"/>
    <w:rsid w:val="00954D07"/>
    <w:rsid w:val="00961971"/>
    <w:rsid w:val="00982A0C"/>
    <w:rsid w:val="009A0547"/>
    <w:rsid w:val="009A409C"/>
    <w:rsid w:val="009B2078"/>
    <w:rsid w:val="009C283E"/>
    <w:rsid w:val="009D3380"/>
    <w:rsid w:val="009D77FE"/>
    <w:rsid w:val="009E7299"/>
    <w:rsid w:val="009F4414"/>
    <w:rsid w:val="00A166EC"/>
    <w:rsid w:val="00A21D37"/>
    <w:rsid w:val="00A22367"/>
    <w:rsid w:val="00A26BFD"/>
    <w:rsid w:val="00A40BBF"/>
    <w:rsid w:val="00A52325"/>
    <w:rsid w:val="00A553EC"/>
    <w:rsid w:val="00A55AA5"/>
    <w:rsid w:val="00A83707"/>
    <w:rsid w:val="00A929C4"/>
    <w:rsid w:val="00A9554A"/>
    <w:rsid w:val="00A95B31"/>
    <w:rsid w:val="00AA0405"/>
    <w:rsid w:val="00AB0664"/>
    <w:rsid w:val="00AC1B8D"/>
    <w:rsid w:val="00AE29F6"/>
    <w:rsid w:val="00AF131D"/>
    <w:rsid w:val="00AF267C"/>
    <w:rsid w:val="00AF6F95"/>
    <w:rsid w:val="00AF7FF4"/>
    <w:rsid w:val="00B06CCF"/>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22F45"/>
    <w:rsid w:val="00C57926"/>
    <w:rsid w:val="00C634CB"/>
    <w:rsid w:val="00CB4D6C"/>
    <w:rsid w:val="00CB7284"/>
    <w:rsid w:val="00CC3F24"/>
    <w:rsid w:val="00CD3CD6"/>
    <w:rsid w:val="00CD7682"/>
    <w:rsid w:val="00CF2184"/>
    <w:rsid w:val="00CF5309"/>
    <w:rsid w:val="00CF6EA0"/>
    <w:rsid w:val="00D05250"/>
    <w:rsid w:val="00D055A1"/>
    <w:rsid w:val="00D243DE"/>
    <w:rsid w:val="00D25CD5"/>
    <w:rsid w:val="00D71F91"/>
    <w:rsid w:val="00D7267D"/>
    <w:rsid w:val="00D726BD"/>
    <w:rsid w:val="00D74E96"/>
    <w:rsid w:val="00DD3D84"/>
    <w:rsid w:val="00DF1CAC"/>
    <w:rsid w:val="00DF3913"/>
    <w:rsid w:val="00DF5F43"/>
    <w:rsid w:val="00E07DCB"/>
    <w:rsid w:val="00E14A9C"/>
    <w:rsid w:val="00E25049"/>
    <w:rsid w:val="00E26114"/>
    <w:rsid w:val="00E45B6A"/>
    <w:rsid w:val="00E47F61"/>
    <w:rsid w:val="00E7358F"/>
    <w:rsid w:val="00E754A8"/>
    <w:rsid w:val="00E923B8"/>
    <w:rsid w:val="00EA4ECA"/>
    <w:rsid w:val="00EA5C64"/>
    <w:rsid w:val="00EC3F09"/>
    <w:rsid w:val="00EC501A"/>
    <w:rsid w:val="00EC6382"/>
    <w:rsid w:val="00EE78D3"/>
    <w:rsid w:val="00EF06DE"/>
    <w:rsid w:val="00EF5F28"/>
    <w:rsid w:val="00EF6BDC"/>
    <w:rsid w:val="00F053CB"/>
    <w:rsid w:val="00F336AA"/>
    <w:rsid w:val="00F339B5"/>
    <w:rsid w:val="00F47152"/>
    <w:rsid w:val="00F744B7"/>
    <w:rsid w:val="00FB4642"/>
    <w:rsid w:val="00FB7845"/>
    <w:rsid w:val="00FC281E"/>
    <w:rsid w:val="00FD278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D67D29-F251-2141-A6E0-9B8051539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19</Pages>
  <Words>10885</Words>
  <Characters>58783</Characters>
  <Application>Microsoft Macintosh Word</Application>
  <DocSecurity>0</DocSecurity>
  <Lines>489</Lines>
  <Paragraphs>139</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 WebDriver</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69529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81</cp:revision>
  <dcterms:created xsi:type="dcterms:W3CDTF">2018-10-18T18:06:00Z</dcterms:created>
  <dcterms:modified xsi:type="dcterms:W3CDTF">2018-10-30T02:42:00Z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