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7D418" w14:textId="3E313749" w:rsidR="006B0E26" w:rsidRDefault="00575411" w:rsidP="00751926">
      <w:pPr>
        <w:pStyle w:val="Ttulo1"/>
      </w:pPr>
      <w:r>
        <w:t>INTRODUÇÃO</w:t>
      </w:r>
    </w:p>
    <w:p w14:paraId="0122BF38" w14:textId="77777777" w:rsidR="00DF5F43" w:rsidRPr="00DF5F43" w:rsidRDefault="00DF5F43" w:rsidP="006C66D2">
      <w:pPr>
        <w:pStyle w:val="Paragrafo"/>
      </w:pPr>
    </w:p>
    <w:p w14:paraId="5810882A" w14:textId="6794A87B" w:rsidR="006B0E26" w:rsidRDefault="006B0E26" w:rsidP="00751926">
      <w:pPr>
        <w:pStyle w:val="Paragrafo"/>
      </w:pPr>
      <w:r w:rsidRPr="00253628">
        <w:t xml:space="preserve">Com a disseminação de computadores pessoais e dispositivos móveis conectados a internet, </w:t>
      </w:r>
      <w:r>
        <w:t>junto</w:t>
      </w:r>
      <w:r w:rsidRPr="00253628">
        <w:t xml:space="preserve"> ao avanço da tecnologia cognitiva na área de linguagem natural, </w:t>
      </w:r>
      <w:r w:rsidRPr="00010B3D">
        <w:rPr>
          <w:b/>
          <w:i/>
          <w:iCs/>
        </w:rPr>
        <w:t xml:space="preserve">softwares </w:t>
      </w:r>
      <w:r w:rsidRPr="00010B3D">
        <w:rPr>
          <w:b/>
        </w:rPr>
        <w:t>de assistência pessoal</w:t>
      </w:r>
      <w:r w:rsidR="00B72527">
        <w:t xml:space="preserve"> (SAP)</w:t>
      </w:r>
      <w:r w:rsidRPr="00253628">
        <w:t xml:space="preserve"> surgiram para uma variedade de </w:t>
      </w:r>
      <w:r>
        <w:t>propósitos</w:t>
      </w:r>
      <w:r w:rsidRPr="00253628">
        <w:t xml:space="preserve">, </w:t>
      </w:r>
      <w:r>
        <w:t xml:space="preserve">tais </w:t>
      </w:r>
      <w:r w:rsidRPr="00253628">
        <w:t>como</w:t>
      </w:r>
      <w:r>
        <w:t>:</w:t>
      </w:r>
      <w:r w:rsidRPr="00253628">
        <w:t xml:space="preserve"> gerenciamento de trabalho, organização e recuperação de informações e agendamento de atividades</w:t>
      </w:r>
      <w:r w:rsidR="00920645">
        <w:t xml:space="preserve"> </w:t>
      </w:r>
      <w:r w:rsidR="00937FB8">
        <w:fldChar w:fldCharType="begin" w:fldLock="1"/>
      </w:r>
      <w:r w:rsidR="00D74E96">
        <w:instrText>ADDIN CSL_CITATION {"citationItems":[{"id":"ITEM-1","itemData":{"DOI":"10.1145/176789.176798","ISBN":"0001-0782","ISSN":"00010782","abstract":"Note: OCR errors may be found in this Reference List extracted from the full text article. ACM has opted to expose the complete List rather than only correct and linked references.","author":[{"dropping-particle":"","family":"Mitchell","given":"Tom M.","non-dropping-particle":"","parse-names":false,"suffix":""},{"dropping-particle":"","family":"Caruana","given":"Rich","non-dropping-particle":"","parse-names":false,"suffix":""},{"dropping-particle":"","family":"Freitag","given":"Dayne","non-dropping-particle":"","parse-names":false,"suffix":""},{"dropping-particle":"","family":"McDermott","given":"John","non-dropping-particle":"","parse-names":false,"suffix":""},{"dropping-particle":"","family":"Zabowski","given":"David","non-dropping-particle":"","parse-names":false,"suffix":""}],"container-title":"Communications of the ACM","id":"ITEM-1","issued":{"date-parts":[["1994"]]},"title":"Experience with a learning personal assistant","type":"article-journal"},"uris":["http://www.mendeley.com/documents/?uuid=fefa8597-c734-4ec3-9118-94f3f79f693e"]}],"mendeley":{"formattedCitation":"(MITCHELL &lt;i&gt;et al.&lt;/i&gt;, 1994)","plainTextFormattedCitation":"(MITCHELL et al., 1994)","previouslyFormattedCitation":"(MITCHELL &lt;i&gt;et al.&lt;/i&gt;, 1994)"},"properties":{"noteIndex":0},"schema":"https://github.com/citation-style-language/schema/raw/master/csl-citation.json"}</w:instrText>
      </w:r>
      <w:r w:rsidR="00937FB8">
        <w:fldChar w:fldCharType="separate"/>
      </w:r>
      <w:r w:rsidR="00937FB8" w:rsidRPr="00937FB8">
        <w:rPr>
          <w:noProof/>
        </w:rPr>
        <w:t xml:space="preserve">(MITCHELL </w:t>
      </w:r>
      <w:r w:rsidR="00937FB8" w:rsidRPr="00937FB8">
        <w:rPr>
          <w:i/>
          <w:noProof/>
        </w:rPr>
        <w:t>et al.</w:t>
      </w:r>
      <w:r w:rsidR="00937FB8" w:rsidRPr="00937FB8">
        <w:rPr>
          <w:noProof/>
        </w:rPr>
        <w:t>, 1994)</w:t>
      </w:r>
      <w:r w:rsidR="00937FB8">
        <w:fldChar w:fldCharType="end"/>
      </w:r>
      <w:r w:rsidR="00920645">
        <w:t>.</w:t>
      </w:r>
    </w:p>
    <w:p w14:paraId="3060689D" w14:textId="55EE0653" w:rsidR="00081042" w:rsidRPr="00753373" w:rsidRDefault="00DF1CAC" w:rsidP="00081042">
      <w:pPr>
        <w:pStyle w:val="Paragrafo"/>
        <w:rPr>
          <w:lang w:val="pt-BR"/>
        </w:rPr>
      </w:pPr>
      <w:r>
        <w:t>O objetivo</w:t>
      </w:r>
      <w:r w:rsidR="00352C1A">
        <w:t xml:space="preserve"> </w:t>
      </w:r>
      <w:r w:rsidR="0011618D">
        <w:t xml:space="preserve">destes </w:t>
      </w:r>
      <w:r w:rsidR="0011618D">
        <w:rPr>
          <w:i/>
        </w:rPr>
        <w:t>softwares</w:t>
      </w:r>
      <w:r>
        <w:t xml:space="preserve"> </w:t>
      </w:r>
      <w:r w:rsidR="0011618D">
        <w:t xml:space="preserve">é auxiliar ou substituir seus usuários em determinadas tarefas, deixando-os livres para realizar atividades mais importantes. </w:t>
      </w:r>
      <w:r w:rsidR="003F63EE">
        <w:t xml:space="preserve">Convergindo </w:t>
      </w:r>
      <w:r w:rsidR="00352C1A">
        <w:t xml:space="preserve">aos conceitos de </w:t>
      </w:r>
      <w:r w:rsidR="00B72527">
        <w:t>SAP</w:t>
      </w:r>
      <w:r w:rsidR="00352C1A">
        <w:t>, expostos</w:t>
      </w:r>
      <w:r w:rsidR="003F63EE">
        <w:t xml:space="preserve"> por </w:t>
      </w:r>
      <w:r w:rsidR="00352C1A">
        <w:fldChar w:fldCharType="begin" w:fldLock="1"/>
      </w:r>
      <w:r w:rsidR="00A9554A">
        <w:instrText>ADDIN CSL_CITATION {"citationItems":[{"id":"ITEM-1","itemData":{"ISSN":"21752745","abstract":"Vários esforços vêm sendo feitos na direção de softwares assistentes pessoais (SAP) com o objetivo de ajudar as pessoas em suas atividades diárias, em casa ou no trabalho. A despeito da intrínseca complexidade que SAPs podem ter, a maior parte dos trabalhos se preocupa em desenvolver soluções apenas para tarefas bastante específicas, sem preocupações de integração e interoperação com outros sistemas (incluindo outros SAPs), além de não se conectarem com os sistemas empresariais e respectivos processos de negócios. Visando atender a esses requisitos, este trabalho apresenta uma arquitetura de referência aberta para SAPs, permitindo que instâncias interoperáveis possam ser derivadas, personalizadas, implementadas e implantadas consoantes às características das pessoas e processos das organizações. Uma instância foi gerada e seus resultados analisados.","author":[{"dropping-particle":"","family":"Zambiasi","given":"Saulo Popov","non-dropping-particle":"","parse-names":false,"suffix":""},{"dropping-particle":"","family":"Rabelo","given":"Ricardo J.","non-dropping-particle":"","parse-names":false,"suffix":""}],"container-title":"Revista de Informática Teórica e Aplicada","id":"ITEM-1","issued":{"date-parts":[["2012"]]},"title":"Uma Arquitetura Aberta e Orientada a Serviços para Softwares Assistentes Pessoais","type":"article-journal"},"uris":["http://www.mendeley.com/documents/?uuid=c2042f9e-1b37-47b2-a50b-df2f63c7cd75"]}],"mendeley":{"formattedCitation":"(ZAMBIASI; RABELO, 2012)","manualFormatting":"ZAMBIASI e RABELO (2012)","plainTextFormattedCitation":"(ZAMBIASI; RABELO, 2012)","previouslyFormattedCitation":"(ZAMBIASI; RABELO, 2012)"},"properties":{"noteIndex":0},"schema":"https://github.com/citation-style-language/schema/raw/master/csl-citation.json"}</w:instrText>
      </w:r>
      <w:r w:rsidR="00352C1A">
        <w:fldChar w:fldCharType="separate"/>
      </w:r>
      <w:r w:rsidR="00352C1A">
        <w:rPr>
          <w:noProof/>
        </w:rPr>
        <w:t>ZAMBIASI e RABELO</w:t>
      </w:r>
      <w:r w:rsidR="00352C1A" w:rsidRPr="00352C1A">
        <w:rPr>
          <w:noProof/>
        </w:rPr>
        <w:t xml:space="preserve"> </w:t>
      </w:r>
      <w:r w:rsidR="00352C1A">
        <w:rPr>
          <w:noProof/>
        </w:rPr>
        <w:t>(</w:t>
      </w:r>
      <w:r w:rsidR="00352C1A" w:rsidRPr="00352C1A">
        <w:rPr>
          <w:noProof/>
        </w:rPr>
        <w:t>2012)</w:t>
      </w:r>
      <w:r w:rsidR="00352C1A">
        <w:fldChar w:fldCharType="end"/>
      </w:r>
      <w:r w:rsidR="00352C1A">
        <w:t>,</w:t>
      </w:r>
      <w:r w:rsidR="003F63EE">
        <w:t xml:space="preserve">  </w:t>
      </w:r>
      <w:r w:rsidR="00081042" w:rsidRPr="00753373">
        <w:rPr>
          <w:lang w:val="pt-BR"/>
        </w:rPr>
        <w:fldChar w:fldCharType="begin" w:fldLock="1"/>
      </w:r>
      <w:r w:rsidR="00081042" w:rsidRPr="00753373">
        <w:rPr>
          <w:lang w:val="pt-BR"/>
        </w:rPr>
        <w:instrText>ADDIN CSL_CITATION {"citationItems":[{"id":"ITEM-1","itemData":{"DOI":"10.1109/CSCWD.2002.1047710","ISBN":"85-285-0050-0","abstract":"This paper describes a personal assistant (PA) for knowledge management. Groupware and collaborative software do not explore domain knowledge efficiently. This information is important to organize the information and to help the user in specialized work. Here we describe a PA using domain knowledge to help a user in a collaborative environment. The PA records user's tasks uses domain knowledge to organize them, and offers help and propositions regarding the user's work. The PAs communicate with others PAs to exchange users' information. Therefore, one can reuse experiences of others users. The interaction with the user occurs through window dialogs and by means of natural language. PAs are used in an educational environment to aid remote groups of students to do collaborative mechanical engineering design. We make a brief review about PAs and then introduce our approach.","author":[{"dropping-particle":"","family":"Enembreck","given":"F.","non-dropping-particle":"","parse-names":false,"suffix":""},{"dropping-particle":"","family":"Barthes","given":"J.-P.","non-dropping-particle":"","parse-names":false,"suffix":""}],"container-title":"The 7th International Conference on Computer Supported Cooperative Work in Design","id":"ITEM-1","issued":{"date-parts":[["2002"]]},"page":"329-335","title":"Personal assistant to improve CSCW","type":"article-journal"},"uris":["http://www.mendeley.com/documents/?uuid=b2514b83-baa7-46ac-bdde-c148c9a1c283"]}],"mendeley":{"formattedCitation":"(ENEMBRECK; BARTHES, 2002)","manualFormatting":"Enembreck e Barthes (2002)","plainTextFormattedCitation":"(ENEMBRECK; BARTHES, 2002)","previouslyFormattedCitation":"(ENEMBRECK; BARTHES, 2002)"},"properties":{"noteIndex":0},"schema":"https://github.com/citation-style-language/schema/raw/master/csl-citation.json"}</w:instrText>
      </w:r>
      <w:r w:rsidR="00081042" w:rsidRPr="00753373">
        <w:rPr>
          <w:lang w:val="pt-BR"/>
        </w:rPr>
        <w:fldChar w:fldCharType="separate"/>
      </w:r>
      <w:r w:rsidR="00081042" w:rsidRPr="00753373">
        <w:rPr>
          <w:noProof/>
          <w:lang w:val="pt-BR"/>
        </w:rPr>
        <w:t>Enembreck e Barthes (2002)</w:t>
      </w:r>
      <w:r w:rsidR="00081042" w:rsidRPr="00753373">
        <w:rPr>
          <w:lang w:val="pt-BR"/>
        </w:rPr>
        <w:fldChar w:fldCharType="end"/>
      </w:r>
      <w:r w:rsidR="003F63EE">
        <w:rPr>
          <w:lang w:val="pt-BR"/>
        </w:rPr>
        <w:t xml:space="preserve"> explicam</w:t>
      </w:r>
      <w:r w:rsidR="00081042">
        <w:rPr>
          <w:lang w:val="pt-BR"/>
        </w:rPr>
        <w:t xml:space="preserve"> que</w:t>
      </w:r>
      <w:r w:rsidR="00081042" w:rsidRPr="00753373">
        <w:rPr>
          <w:lang w:val="pt-BR"/>
        </w:rPr>
        <w:t xml:space="preserve"> o papel principal de um </w:t>
      </w:r>
      <w:r w:rsidR="00081042" w:rsidRPr="00010B3D">
        <w:rPr>
          <w:b/>
          <w:lang w:val="pt-BR"/>
        </w:rPr>
        <w:t>assistente pessoal</w:t>
      </w:r>
      <w:r w:rsidR="00010B3D">
        <w:rPr>
          <w:lang w:val="pt-BR"/>
        </w:rPr>
        <w:t xml:space="preserve"> (PA)</w:t>
      </w:r>
      <w:r w:rsidR="00081042" w:rsidRPr="00753373">
        <w:rPr>
          <w:lang w:val="pt-BR"/>
        </w:rPr>
        <w:t xml:space="preserve"> é isentar o usuário de realizar tarefas repetitivas ou entediantes. </w:t>
      </w:r>
      <w:r w:rsidR="00081042">
        <w:rPr>
          <w:lang w:val="pt-BR"/>
        </w:rPr>
        <w:t xml:space="preserve">Além disso, os autores </w:t>
      </w:r>
      <w:r w:rsidR="00352C1A">
        <w:rPr>
          <w:lang w:val="pt-BR"/>
        </w:rPr>
        <w:t>deixam claro</w:t>
      </w:r>
      <w:r w:rsidR="00081042" w:rsidRPr="00753373">
        <w:rPr>
          <w:lang w:val="pt-BR"/>
        </w:rPr>
        <w:t xml:space="preserve"> que as aplicações de um </w:t>
      </w:r>
      <w:r w:rsidR="00010B3D">
        <w:rPr>
          <w:lang w:val="pt-BR"/>
        </w:rPr>
        <w:t>PA</w:t>
      </w:r>
      <w:r w:rsidR="00081042" w:rsidRPr="00753373">
        <w:rPr>
          <w:lang w:val="pt-BR"/>
        </w:rPr>
        <w:t xml:space="preserve"> podem variar de pesquisas na internet até mesmo tare</w:t>
      </w:r>
      <w:r w:rsidR="00352C1A">
        <w:rPr>
          <w:lang w:val="pt-BR"/>
        </w:rPr>
        <w:t>fas colaborativas.</w:t>
      </w:r>
    </w:p>
    <w:p w14:paraId="22693BAD" w14:textId="62445792" w:rsidR="00352C1A" w:rsidRDefault="00D25CD5" w:rsidP="00751926">
      <w:pPr>
        <w:pStyle w:val="Paragrafo"/>
      </w:pPr>
      <w:r w:rsidRPr="00253628">
        <w:t xml:space="preserve">A interação entre usuário e </w:t>
      </w:r>
      <w:r w:rsidR="00010B3D">
        <w:t>PA</w:t>
      </w:r>
      <w:r w:rsidRPr="00253628">
        <w:t xml:space="preserve">, normalmente, se dá através da troca de mensagens, onde o usuário faz uma pergunta ou uma requisição de serviço, e o assistente a responde, ou executa o serviço requisitado. Desta maneira, </w:t>
      </w:r>
      <w:r w:rsidR="00AC1B8D">
        <w:t xml:space="preserve">a construção de um </w:t>
      </w:r>
      <w:r w:rsidR="00010B3D" w:rsidRPr="00010B3D">
        <w:t>SAP</w:t>
      </w:r>
      <w:r w:rsidR="00AC1B8D">
        <w:t xml:space="preserve"> cria a necessidade de</w:t>
      </w:r>
      <w:r w:rsidRPr="00253628">
        <w:t xml:space="preserve"> implementação de um meio de comunicação entre usuário e assistente, além da criação de serviços que possam ser requisitados pelo usuário.</w:t>
      </w:r>
      <w:r w:rsidR="00010B3D">
        <w:t xml:space="preserve"> </w:t>
      </w:r>
      <w:r w:rsidR="00352C1A">
        <w:t xml:space="preserve">Visto que </w:t>
      </w:r>
      <w:r w:rsidR="00010B3D">
        <w:t>esta</w:t>
      </w:r>
      <w:r w:rsidR="00352C1A">
        <w:t xml:space="preserve"> comunicação é realizada através da troca de mensagens, conclui-se que é necessário o entendimento de linguagem natural por parte do assistente, objetivando a compreensão das requisições realizadas pelo usuário.</w:t>
      </w:r>
    </w:p>
    <w:p w14:paraId="1F0E9189" w14:textId="77777777" w:rsidR="00751926" w:rsidRDefault="009F4414" w:rsidP="00751926">
      <w:pPr>
        <w:pStyle w:val="Paragrafo"/>
      </w:pPr>
      <w:r>
        <w:t xml:space="preserve">Tendo em vista os objetivos de um </w:t>
      </w:r>
      <w:r w:rsidR="00010B3D">
        <w:t>PA</w:t>
      </w:r>
      <w:r>
        <w:t xml:space="preserve"> e as suas principais necessidades, </w:t>
      </w:r>
      <w:r w:rsidR="00BA266E">
        <w:t>pode-se concluir que</w:t>
      </w:r>
      <w:r w:rsidR="0086638D">
        <w:t xml:space="preserve"> para a implementação deste </w:t>
      </w:r>
      <w:r w:rsidR="0086638D">
        <w:rPr>
          <w:i/>
        </w:rPr>
        <w:t>software</w:t>
      </w:r>
      <w:r w:rsidR="00BA266E">
        <w:t xml:space="preserve"> é </w:t>
      </w:r>
      <w:r w:rsidR="0086638D">
        <w:t xml:space="preserve">indispensável o desenvolvimento de um meio de comunicação, armazenamento de dados, entendimento de linguagem natural e por fim a execução dos serviços necessários. Desta maneira, um </w:t>
      </w:r>
      <w:r w:rsidR="00010B3D" w:rsidRPr="00010B3D">
        <w:t>SAP</w:t>
      </w:r>
      <w:r w:rsidR="00010B3D">
        <w:t xml:space="preserve"> pode ser</w:t>
      </w:r>
      <w:r w:rsidR="0086638D">
        <w:t xml:space="preserve"> visto como uma grande aplicação monolítica, </w:t>
      </w:r>
      <w:r w:rsidR="00010B3D">
        <w:t xml:space="preserve">e a construção de um </w:t>
      </w:r>
      <w:r w:rsidR="00010B3D">
        <w:rPr>
          <w:i/>
        </w:rPr>
        <w:t>software</w:t>
      </w:r>
      <w:r w:rsidR="00010B3D">
        <w:t xml:space="preserve"> desta maneira gera</w:t>
      </w:r>
      <w:r w:rsidR="0086638D">
        <w:t xml:space="preserve"> acoplamento e dificuldade de manutençã</w:t>
      </w:r>
      <w:r w:rsidR="00751926">
        <w:t xml:space="preserve">o. Entretanto, visando evadir-se destes problemas, divide-se as necessidades do SAP em agentes capazes de executar tarefas especificas, criando assim um sistema multiagente. </w:t>
      </w:r>
    </w:p>
    <w:p w14:paraId="3A390A19" w14:textId="77777777" w:rsidR="00751926" w:rsidRPr="00753373" w:rsidRDefault="00751926" w:rsidP="00751926">
      <w:pPr>
        <w:pStyle w:val="Paragrafo"/>
        <w:rPr>
          <w:lang w:val="pt-BR"/>
        </w:rPr>
      </w:pPr>
      <w:r w:rsidRPr="00753373">
        <w:rPr>
          <w:lang w:val="pt-BR"/>
        </w:rPr>
        <w:fldChar w:fldCharType="begin" w:fldLock="1"/>
      </w:r>
      <w:r w:rsidRPr="00753373">
        <w:rPr>
          <w:lang w:val="pt-BR"/>
        </w:rPr>
        <w:instrText>ADDIN CSL_CITATION {"citationItems":[{"id":"ITEM-1","itemData":{"DOI":"10.1108/eb050656","ISBN":"047149691X","ISSN":"03713611","abstract":"This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alike.","author":[{"dropping-particle":"","family":"Wooldridge","given":"Michael","non-dropping-particle":"","parse-names":false,"suffix":""}],"container-title":"Information Retrieval","id":"ITEM-1","issued":{"date-parts":[["2002"]]},"title":"Introduction to Multiagent Systems","type":"article-journal"},"uris":["http://www.mendeley.com/documents/?uuid=eabd4f0d-84cd-4c7f-8f32-44ac047cc046"]}],"mendeley":{"formattedCitation":"(WOOLDRIDGE, 2002)","manualFormatting":"Wooldridge (2002, p. XIII)","plainTextFormattedCitation":"(WOOLDRIDGE, 2002)","previouslyFormattedCitation":"(WOOLDRIDGE, 2002)"},"properties":{"noteIndex":0},"schema":"https://github.com/citation-style-language/schema/raw/master/csl-citation.json"}</w:instrText>
      </w:r>
      <w:r w:rsidRPr="00753373">
        <w:rPr>
          <w:lang w:val="pt-BR"/>
        </w:rPr>
        <w:fldChar w:fldCharType="separate"/>
      </w:r>
      <w:r w:rsidRPr="00753373">
        <w:rPr>
          <w:noProof/>
          <w:lang w:val="pt-BR"/>
        </w:rPr>
        <w:t>Wooldridge (2002, p. XIII)</w:t>
      </w:r>
      <w:r w:rsidRPr="00753373">
        <w:rPr>
          <w:lang w:val="pt-BR"/>
        </w:rPr>
        <w:fldChar w:fldCharType="end"/>
      </w:r>
      <w:r w:rsidRPr="00753373">
        <w:rPr>
          <w:lang w:val="pt-BR"/>
        </w:rPr>
        <w:t xml:space="preserve"> apresenta sistemas multiagente como sistemas compostos por múltiplos elementos computacionais capazes de interagir, conhecidos como agentes. O autor também conceitua um agente como:</w:t>
      </w:r>
    </w:p>
    <w:p w14:paraId="39453BE5" w14:textId="77777777" w:rsidR="00751926" w:rsidRPr="00753373" w:rsidRDefault="00751926" w:rsidP="00751926">
      <w:pPr>
        <w:pStyle w:val="Paragrafo"/>
        <w:rPr>
          <w:lang w:val="pt-BR"/>
        </w:rPr>
      </w:pPr>
    </w:p>
    <w:p w14:paraId="30179FBA" w14:textId="77777777" w:rsidR="00751926" w:rsidRPr="00753373" w:rsidRDefault="00751926" w:rsidP="00751926">
      <w:pPr>
        <w:pStyle w:val="CitaoDiretaGrande"/>
        <w:rPr>
          <w:lang w:val="pt-BR"/>
        </w:rPr>
      </w:pPr>
      <w:r w:rsidRPr="00753373">
        <w:rPr>
          <w:lang w:val="pt-BR"/>
        </w:rPr>
        <w:t>Um sistema computacional com dois importantes recursos. Primeiro, eles são pelo menos até certo ponto capazes de ações autônomas – de decidir por si mesmos o que eles precisam fazer para satisfazer seus objetivos. Segundo</w:t>
      </w:r>
      <w:r>
        <w:rPr>
          <w:lang w:val="pt-BR"/>
        </w:rPr>
        <w:t>,</w:t>
      </w:r>
      <w:r w:rsidRPr="00753373">
        <w:rPr>
          <w:lang w:val="pt-BR"/>
        </w:rPr>
        <w:t xml:space="preserve"> eles são capazes de interagir com outros agentes – não simplesmente trocando dados, mas com engajamento em atividades sociais que nós realizamos diariamente em nossa vida: cooperação, coordenação, negociação e coisas do gênero.</w:t>
      </w:r>
    </w:p>
    <w:p w14:paraId="15576CC1" w14:textId="77777777" w:rsidR="00751926" w:rsidRPr="00753373" w:rsidRDefault="00751926" w:rsidP="00751926">
      <w:pPr>
        <w:pStyle w:val="Paragrafo"/>
        <w:rPr>
          <w:lang w:val="pt-BR"/>
        </w:rPr>
      </w:pPr>
      <w:r w:rsidRPr="00753373">
        <w:rPr>
          <w:lang w:val="pt-BR"/>
        </w:rPr>
        <w:tab/>
      </w:r>
      <w:r w:rsidRPr="00753373">
        <w:rPr>
          <w:lang w:val="pt-BR"/>
        </w:rPr>
        <w:tab/>
      </w:r>
    </w:p>
    <w:p w14:paraId="06394D2C" w14:textId="627B4B2D" w:rsidR="00751926" w:rsidRPr="00753373" w:rsidRDefault="00751926" w:rsidP="00751926">
      <w:pPr>
        <w:pStyle w:val="Paragrafo"/>
        <w:rPr>
          <w:lang w:val="pt-BR"/>
        </w:rPr>
      </w:pPr>
      <w:r w:rsidRPr="00753373">
        <w:rPr>
          <w:lang w:val="pt-BR"/>
        </w:rPr>
        <w:t xml:space="preserve">Nesse sentido, </w:t>
      </w:r>
      <w:r w:rsidRPr="00753373">
        <w:rPr>
          <w:lang w:val="pt-BR"/>
        </w:rPr>
        <w:fldChar w:fldCharType="begin" w:fldLock="1"/>
      </w:r>
      <w:r w:rsidRPr="00753373">
        <w:rPr>
          <w:lang w:val="pt-BR"/>
        </w:rPr>
        <w:instrText>ADDIN CSL_CITATION {"citationItems":[{"id":"ITEM-1","itemData":{"ISSN":"1679-1916","abstract":"A crescente inserção dos ambientes virtuais no processo de aprendizagem vem trazendo novos desafios a área de Informática na Educação. Entre eles, está o projeto de ambientes que facilitam ao aluno o acesso ao grande volume de informações. Neste contexto, este artigo apresenta um assistente pessoal cujo objetivo é dar apoio aos alunos na utilização dos ambientes virtuais de aprendizagem, fornecendo o suporte apropriado a cada perfil de aluno. O assistente pessoal, modelado em uma abordagem multiagente, faz parte de uma sociedade na qual cada agente controla uma funcionalidade específica, e um agente mediador define qual deles deve entrar em ação a cada momento.","author":[{"dropping-particle":"","family":"Reategui","given":"Eliseo","non-dropping-particle":"","parse-names":false,"suffix":""},{"dropping-particle":"","family":"Ribeiro","given":"Alexandre","non-dropping-particle":"","parse-names":false,"suffix":""},{"dropping-particle":"","family":"Boff","given":"Elisa","non-dropping-particle":"","parse-names":false,"suffix":""}],"container-title":"Renote","id":"ITEM-1","issued":{"date-parts":[["2008"]]},"title":"Um Sistema Multiagente Para Controle De Um Assistente Pessoal Aplicado a Um Ambiente Virtual De Aprendizagem","type":"article-journal"},"uris":["http://www.mendeley.com/documents/?uuid=0ab5f93a-27b5-490f-acb8-b6b3b5f3d8c0"]}],"mendeley":{"formattedCitation":"(REATEGUI; RIBEIRO; BOFF, 2008)","manualFormatting":"ReateguiI, Ribeiro e Boff (2008)","plainTextFormattedCitation":"(REATEGUI; RIBEIRO; BOFF, 2008)","previouslyFormattedCitation":"(REATEGUI; RIBEIRO; BOFF, 2008)"},"properties":{"noteIndex":0},"schema":"https://github.com/citation-style-language/schema/raw/master/csl-citation.json"}</w:instrText>
      </w:r>
      <w:r w:rsidRPr="00753373">
        <w:rPr>
          <w:lang w:val="pt-BR"/>
        </w:rPr>
        <w:fldChar w:fldCharType="separate"/>
      </w:r>
      <w:r w:rsidRPr="00753373">
        <w:rPr>
          <w:noProof/>
          <w:lang w:val="pt-BR"/>
        </w:rPr>
        <w:t>ReateguiI, Ribeiro e Boff (2008)</w:t>
      </w:r>
      <w:r w:rsidRPr="00753373">
        <w:rPr>
          <w:lang w:val="pt-BR"/>
        </w:rPr>
        <w:fldChar w:fldCharType="end"/>
      </w:r>
      <w:r w:rsidRPr="00753373">
        <w:rPr>
          <w:lang w:val="pt-BR"/>
        </w:rPr>
        <w:t xml:space="preserve"> propõem um sistema multiagente para o controle de um </w:t>
      </w:r>
      <w:r>
        <w:rPr>
          <w:lang w:val="pt-BR"/>
        </w:rPr>
        <w:t xml:space="preserve">PA, que é explicado pelos autores: </w:t>
      </w:r>
      <w:r w:rsidRPr="00753373">
        <w:rPr>
          <w:lang w:val="pt-BR"/>
        </w:rPr>
        <w:t xml:space="preserve">“cada agente controla uma funcionalidade especifica, e um agente mediador define qual deles deve entrar em ação a cada momento” </w:t>
      </w:r>
      <w:r w:rsidRPr="00753373">
        <w:rPr>
          <w:lang w:val="pt-BR"/>
        </w:rPr>
        <w:fldChar w:fldCharType="begin" w:fldLock="1"/>
      </w:r>
      <w:r w:rsidRPr="00753373">
        <w:rPr>
          <w:lang w:val="pt-BR"/>
        </w:rPr>
        <w:instrText>ADDIN CSL_CITATION {"citationItems":[{"id":"ITEM-1","itemData":{"ISSN":"1679-1916","abstract":"A crescente inserção dos ambientes virtuais no processo de aprendizagem vem trazendo novos desafios a área de Informática na Educação. Entre eles, está o projeto de ambientes que facilitam ao aluno o acesso ao grande volume de informações. Neste contexto, este artigo apresenta um assistente pessoal cujo objetivo é dar apoio aos alunos na utilização dos ambientes virtuais de aprendizagem, fornecendo o suporte apropriado a cada perfil de aluno. O assistente pessoal, modelado em uma abordagem multiagente, faz parte de uma sociedade na qual cada agente controla uma funcionalidade específica, e um agente mediador define qual deles deve entrar em ação a cada momento.","author":[{"dropping-particle":"","family":"Reategui","given":"Eliseo","non-dropping-particle":"","parse-names":false,"suffix":""},{"dropping-particle":"","family":"Ribeiro","given":"Alexandre","non-dropping-particle":"","parse-names":false,"suffix":""},{"dropping-particle":"","family":"Boff","given":"Elisa","non-dropping-particle":"","parse-names":false,"suffix":""}],"container-title":"Renote","id":"ITEM-1","issued":{"date-parts":[["2008"]]},"title":"Um Sistema Multiagente Para Controle De Um Assistente Pessoal Aplicado a Um Ambiente Virtual De Aprendizagem","type":"article-journal"},"uris":["http://www.mendeley.com/documents/?uuid=0ab5f93a-27b5-490f-acb8-b6b3b5f3d8c0"]}],"mendeley":{"formattedCitation":"(REATEGUI; RIBEIRO; BOFF, 2008)","plainTextFormattedCitation":"(REATEGUI; RIBEIRO; BOFF, 2008)","previouslyFormattedCitation":"(REATEGUI; RIBEIRO; BOFF, 2008)"},"properties":{"noteIndex":0},"schema":"https://github.com/citation-style-language/schema/raw/master/csl-citation.json"}</w:instrText>
      </w:r>
      <w:r w:rsidRPr="00753373">
        <w:rPr>
          <w:lang w:val="pt-BR"/>
        </w:rPr>
        <w:fldChar w:fldCharType="separate"/>
      </w:r>
      <w:r w:rsidRPr="00753373">
        <w:rPr>
          <w:noProof/>
          <w:lang w:val="pt-BR"/>
        </w:rPr>
        <w:t>(REATEGUI; RIBEIRO; BOFF, 2008)</w:t>
      </w:r>
      <w:r w:rsidRPr="00753373">
        <w:rPr>
          <w:lang w:val="pt-BR"/>
        </w:rPr>
        <w:fldChar w:fldCharType="end"/>
      </w:r>
      <w:r w:rsidRPr="00753373">
        <w:rPr>
          <w:lang w:val="pt-BR"/>
        </w:rPr>
        <w:t xml:space="preserve">. O agente mediador pode ser visto como um </w:t>
      </w:r>
      <w:r w:rsidRPr="00753373">
        <w:rPr>
          <w:i/>
          <w:lang w:val="pt-BR"/>
        </w:rPr>
        <w:t>middleware</w:t>
      </w:r>
      <w:r w:rsidRPr="00753373">
        <w:rPr>
          <w:lang w:val="pt-BR"/>
        </w:rPr>
        <w:t xml:space="preserve">. </w:t>
      </w:r>
      <w:r w:rsidRPr="00753373">
        <w:rPr>
          <w:lang w:val="pt-BR"/>
        </w:rPr>
        <w:fldChar w:fldCharType="begin" w:fldLock="1"/>
      </w:r>
      <w:r w:rsidRPr="00753373">
        <w:rPr>
          <w:lang w:val="pt-BR"/>
        </w:rPr>
        <w:instrText>ADDIN CSL_CITATION {"citationItems":[{"id":"ITEM-1","itemData":{"DOI":"10.1177/109434200101500206","ISSN":"10943420","author":[{"dropping-particle":"","family":"Baker","given":"Mark","non-dropping-particle":"","parse-names":false,"suffix":""},{"dropping-particle":"","family":"Apon","given":"Amy","non-dropping-particle":"","parse-names":false,"suffix":""}],"container-title":"International Journal of High Performance Computing Applications","id":"ITEM-1","issued":{"date-parts":[["2001"]]},"title":"Middleware","type":"article-journal"},"uris":["http://www.mendeley.com/documents/?uuid=288d2e7b-3004-4cb0-aa34-5dc1da89d77e"]}],"mendeley":{"formattedCitation":"(BAKER; APON, 2001)","manualFormatting":"Baker e Apon (2001)","plainTextFormattedCitation":"(BAKER; APON, 2001)","previouslyFormattedCitation":"(BAKER; APON, 2001)"},"properties":{"noteIndex":0},"schema":"https://github.com/citation-style-language/schema/raw/master/csl-citation.json"}</w:instrText>
      </w:r>
      <w:r w:rsidRPr="00753373">
        <w:rPr>
          <w:lang w:val="pt-BR"/>
        </w:rPr>
        <w:fldChar w:fldCharType="separate"/>
      </w:r>
      <w:r w:rsidRPr="00753373">
        <w:rPr>
          <w:noProof/>
          <w:lang w:val="pt-BR"/>
        </w:rPr>
        <w:t>Baker e Apon (2001)</w:t>
      </w:r>
      <w:r w:rsidRPr="00753373">
        <w:rPr>
          <w:lang w:val="pt-BR"/>
        </w:rPr>
        <w:fldChar w:fldCharType="end"/>
      </w:r>
      <w:r w:rsidRPr="00753373">
        <w:rPr>
          <w:lang w:val="pt-BR"/>
        </w:rPr>
        <w:t xml:space="preserve"> expõem </w:t>
      </w:r>
      <w:r w:rsidRPr="00753373">
        <w:rPr>
          <w:i/>
          <w:lang w:val="pt-BR"/>
        </w:rPr>
        <w:t>middleware</w:t>
      </w:r>
      <w:r w:rsidRPr="00753373">
        <w:rPr>
          <w:lang w:val="pt-BR"/>
        </w:rPr>
        <w:t xml:space="preserve"> como uma camada de </w:t>
      </w:r>
      <w:r w:rsidRPr="00753373">
        <w:rPr>
          <w:i/>
          <w:lang w:val="pt-BR"/>
        </w:rPr>
        <w:t xml:space="preserve">software </w:t>
      </w:r>
      <w:r w:rsidRPr="00753373">
        <w:rPr>
          <w:lang w:val="pt-BR"/>
        </w:rPr>
        <w:t xml:space="preserve">localizada entre o sistema operacional e a aplicação, e que mais recentemente ressurgiu como um meio de integrar </w:t>
      </w:r>
      <w:r w:rsidRPr="00753373">
        <w:rPr>
          <w:i/>
          <w:lang w:val="pt-BR"/>
        </w:rPr>
        <w:t>softwares</w:t>
      </w:r>
      <w:r w:rsidRPr="00753373">
        <w:rPr>
          <w:lang w:val="pt-BR"/>
        </w:rPr>
        <w:t xml:space="preserve"> executados em um ambiente heterogéneo. </w:t>
      </w:r>
    </w:p>
    <w:p w14:paraId="3A9E514A" w14:textId="467C4CDC" w:rsidR="00961971" w:rsidRPr="005417C9" w:rsidRDefault="00751926" w:rsidP="00751926">
      <w:pPr>
        <w:pStyle w:val="Paragrafo"/>
      </w:pPr>
      <w:r>
        <w:t xml:space="preserve"> </w:t>
      </w:r>
      <w:r w:rsidR="006C66D2">
        <w:t xml:space="preserve">Desta maneira, pode-se obter soluções adquiridas a partir de ferramentas de terceiros, </w:t>
      </w:r>
      <w:r w:rsidR="00A9554A">
        <w:t xml:space="preserve">por exemplo, o recurso de entendimento de linguagem natural pode ser obtido com o IBM Watson, </w:t>
      </w:r>
      <w:r w:rsidR="006C66D2">
        <w:t xml:space="preserve">como é apresentado por </w:t>
      </w:r>
      <w:r w:rsidR="00A9554A">
        <w:fldChar w:fldCharType="begin" w:fldLock="1"/>
      </w:r>
      <w:r w:rsidR="003B4BC3">
        <w:instrText>ADDIN CSL_CITATION {"citationItems":[{"id":"ITEM-1","itemData":{"DOI":"10.1145/3007203.3007217","ISBN":"9781450346696","abstract":"Chatbots are emerging as the newest platform used by millions of consumers worldwide due in part to the commoditization of natural language services, which provide provide developers with many building blocks to create chatbots inexpensively. However, it is still difficult to build and deploy chatbots. Developers need to handle the coordination of the cognitive services to build the chatbot interface, integrate the chatbot with external services, and worry about extensibility, scalability, and maintenance. In this work, we present the architecture and prototype of a chatbot using a serverless platform, where developers compose stateless functions together to perform useful actions. We describe our serverless architecture based on function sequences, and how we used these functions to coordinate the cognitive microservices in the Watson Developer Cloud to allow the chatbot to interact with external services. The serverless model improves the extensibility of our chatbot, which currently supports 6 abilities: location based weather reports, jokes, date, reminders, and a simple music tutor.","author":[{"dropping-particle":"","family":"Yan","given":"Mengting","non-dropping-particle":"","parse-names":false,"suffix":""},{"dropping-particle":"","family":"Castro","given":"Paul","non-dropping-particle":"","parse-names":false,"suffix":""},{"dropping-particle":"","family":"Cheng","given":"Perry","non-dropping-particle":"","parse-names":false,"suffix":""},{"dropping-particle":"","family":"Ishakian","given":"Vatche","non-dropping-particle":"","parse-names":false,"suffix":""}],"container-title":"Proceedings of the 1st International Workshop on Mashups of Things and APIs - MOTA '16","id":"ITEM-1","issued":{"date-parts":[["2016"]]},"title":"Building a Chatbot with Serverless Computing","type":"paper-conference"},"uris":["http://www.mendeley.com/documents/?uuid=c8b727ce-fdb0-4022-bb9f-ce2093b7f2c5"]}],"mendeley":{"formattedCitation":"(YAN &lt;i&gt;et al.&lt;/i&gt;, 2016)","manualFormatting":"YAN et al. (2016)","plainTextFormattedCitation":"(YAN et al., 2016)","previouslyFormattedCitation":"(YAN &lt;i&gt;et al.&lt;/i&gt;, 2016)"},"properties":{"noteIndex":0},"schema":"https://github.com/citation-style-language/schema/raw/master/csl-citation.json"}</w:instrText>
      </w:r>
      <w:r w:rsidR="00A9554A">
        <w:fldChar w:fldCharType="separate"/>
      </w:r>
      <w:r w:rsidR="00A9554A" w:rsidRPr="00A9554A">
        <w:rPr>
          <w:noProof/>
        </w:rPr>
        <w:t xml:space="preserve">YAN </w:t>
      </w:r>
      <w:r w:rsidR="00A9554A" w:rsidRPr="00A9554A">
        <w:rPr>
          <w:i/>
          <w:noProof/>
        </w:rPr>
        <w:t>et al.</w:t>
      </w:r>
      <w:r w:rsidR="00A9554A">
        <w:rPr>
          <w:noProof/>
        </w:rPr>
        <w:t xml:space="preserve"> (</w:t>
      </w:r>
      <w:r w:rsidR="00A9554A" w:rsidRPr="00A9554A">
        <w:rPr>
          <w:noProof/>
        </w:rPr>
        <w:t>2016)</w:t>
      </w:r>
      <w:r w:rsidR="00A9554A">
        <w:fldChar w:fldCharType="end"/>
      </w:r>
      <w:r w:rsidR="00581850">
        <w:t>,</w:t>
      </w:r>
      <w:r w:rsidR="00770192">
        <w:t xml:space="preserve"> </w:t>
      </w:r>
      <w:r w:rsidR="003B4BC3">
        <w:fldChar w:fldCharType="begin" w:fldLock="1"/>
      </w:r>
      <w:r w:rsidR="00494351">
        <w:instrText>ADDIN CSL_CITATION {"citationItems":[{"id":"ITEM-1","itemData":{"author":[{"dropping-particle":"","family":"Piton","given":"Otávio Henrique Gotardo","non-dropping-particle":"","parse-names":false,"suffix":""}],"id":"ITEM-1","issued":{"date-parts":[["2017"]]},"title":"AUTOMAÇÃO RESIDENCIAL UTILIZANDO A PLATAFORMA EM NUVEM IBM BLUEMIX","type":"article-journal"},"uris":["http://www.mendeley.com/documents/?uuid=b04d5f4b-c138-4481-abb1-5639a6c0e596"]}],"mendeley":{"formattedCitation":"(PITON, 2017)","manualFormatting":"PITON (2017)","plainTextFormattedCitation":"(PITON, 2017)","previouslyFormattedCitation":"(PITON, 2017)"},"properties":{"noteIndex":0},"schema":"https://github.com/citation-style-language/schema/raw/master/csl-citation.json"}</w:instrText>
      </w:r>
      <w:r w:rsidR="003B4BC3">
        <w:fldChar w:fldCharType="separate"/>
      </w:r>
      <w:r w:rsidR="003B4BC3">
        <w:rPr>
          <w:noProof/>
        </w:rPr>
        <w:t>PITON</w:t>
      </w:r>
      <w:r w:rsidR="003B4BC3" w:rsidRPr="003B4BC3">
        <w:rPr>
          <w:noProof/>
        </w:rPr>
        <w:t xml:space="preserve"> </w:t>
      </w:r>
      <w:r w:rsidR="003B4BC3">
        <w:rPr>
          <w:noProof/>
        </w:rPr>
        <w:t>(</w:t>
      </w:r>
      <w:r w:rsidR="003B4BC3" w:rsidRPr="003B4BC3">
        <w:rPr>
          <w:noProof/>
        </w:rPr>
        <w:t>2017)</w:t>
      </w:r>
      <w:r w:rsidR="003B4BC3">
        <w:fldChar w:fldCharType="end"/>
      </w:r>
      <w:r w:rsidR="00581850">
        <w:t xml:space="preserve"> e </w:t>
      </w:r>
      <w:r w:rsidR="00494351">
        <w:fldChar w:fldCharType="begin" w:fldLock="1"/>
      </w:r>
      <w:r w:rsidR="005417C9">
        <w:instrText>ADDIN CSL_CITATION {"citationItems":[{"id":"ITEM-1","itemData":{"abstract":"Mobile devices advanced adoption has fostered the creation of various messaging applications providing convenience and practicality in general communication. In this sense, new technologies arise bringing automatic, continuous and intelligent features for communication through messaging applications by using web robots, also called Chatbots. Those are computer programs that simulate a real conversation between humans to answer questions or do tasks, giving the impression that the person is talking to someone else and not with a computer program. For agricultural purposes, it is important that the data about field conditions, such as air and soil temperature, air relative humidity, soil moisture, rainfall, wind speed and other relevant variables, be rapid and easily available for use by farm management systems, by specialists, or the farmer itself in decision-making processes. AgronomoBot was developed focused on the search and display of data acquired from a Wireless Sensor Network deployed on a vineyard. It is based on Telegram Bot API and is able to access information collected by eKo field sensors, bringing it back to a user through interaction over the Telegram application. The IBM Watson cognition services platform was also used for improving the user experience by enabling the use of natural language during the conversation experience, providing intention detection. Further developments are planned for AgronomoBot, such as the expansion to other messaging platforms, the implementation of speech communication capacity, image classification and continuous data analysis. It is hoped that with analytical capacity over the mass of available data, it becomes possible to work towards the prevention of harmful situations to agricultural productions, early detection of diseases in crops, energy and water waste reduction, and advanced management capabilities for the farmer.","author":[{"dropping-particle":"","family":"Mostaço","given":"Gustavo Marques","non-dropping-particle":"","parse-names":false,"suffix":""},{"dropping-particle":"de","family":"Souza","given":"Ícaro Ramires Costa","non-dropping-particle":"","parse-names":false,"suffix":""},{"dropping-particle":"","family":"Campos","given":"Leonardo Barreto","non-dropping-particle":"","parse-names":false,"suffix":""},{"dropping-particle":"","family":"Cugnasca","given":"Carlos Eduardo","non-dropping-particle":"","parse-names":false,"suffix":""}],"container-title":"14th International Conference on Precision Agriculture (ICPA)","id":"ITEM-1","issued":{"date-parts":[["2018"]]},"title":"AgronomoBot: a smart answering Chatbot applied to agricultural sensor networks","type":"paper-conference"},"uris":["http://www.mendeley.com/documents/?uuid=e261d574-5058-47d6-b4c5-b348c1620879"]}],"mendeley":{"formattedCitation":"(MOSTAÇO &lt;i&gt;et al.&lt;/i&gt;, 2018)","manualFormatting":"MOSTAÇO et al. (2018)","plainTextFormattedCitation":"(MOSTAÇO et al., 2018)","previouslyFormattedCitation":"(MOSTAÇO &lt;i&gt;et al.&lt;/i&gt;, 2018)"},"properties":{"noteIndex":0},"schema":"https://github.com/citation-style-language/schema/raw/master/csl-citation.json"}</w:instrText>
      </w:r>
      <w:r w:rsidR="00494351">
        <w:fldChar w:fldCharType="separate"/>
      </w:r>
      <w:r w:rsidR="00494351" w:rsidRPr="00494351">
        <w:rPr>
          <w:noProof/>
        </w:rPr>
        <w:t xml:space="preserve">MOSTAÇO </w:t>
      </w:r>
      <w:r w:rsidR="00494351" w:rsidRPr="00494351">
        <w:rPr>
          <w:i/>
          <w:noProof/>
        </w:rPr>
        <w:t>et al.</w:t>
      </w:r>
      <w:r w:rsidR="00494351" w:rsidRPr="00494351">
        <w:rPr>
          <w:noProof/>
        </w:rPr>
        <w:t xml:space="preserve"> </w:t>
      </w:r>
      <w:r w:rsidR="00494351">
        <w:rPr>
          <w:noProof/>
        </w:rPr>
        <w:t>(</w:t>
      </w:r>
      <w:r w:rsidR="00494351" w:rsidRPr="00494351">
        <w:rPr>
          <w:noProof/>
        </w:rPr>
        <w:t>2018)</w:t>
      </w:r>
      <w:r w:rsidR="00494351">
        <w:fldChar w:fldCharType="end"/>
      </w:r>
      <w:r w:rsidR="00494351">
        <w:t xml:space="preserve">. Não restrito ao entendimento de linguagem, outros recursos como a interface de comunicação, i.e. o meio de troca de mensagens pode ser modularizado e obtido a partir de outras ferramentas, como é mostrado por </w:t>
      </w:r>
      <w:r w:rsidR="005417C9">
        <w:fldChar w:fldCharType="begin" w:fldLock="1"/>
      </w:r>
      <w:r w:rsidR="007059BF">
        <w:instrText>ADDIN CSL_CITATION {"citationItems":[{"id":"ITEM-1","itemData":{"abstract":"Mobile devices advanced adoption has fostered the creation of various messaging applications providing convenience and practicality in general communication. In this sense, new technologies arise bringing automatic, continuous and intelligent features for communication through messaging applications by using web robots, also called Chatbots. Those are computer programs that simulate a real conversation between humans to answer questions or do tasks, giving the impression that the person is talking to someone else and not with a computer program. For agricultural purposes, it is important that the data about field conditions, such as air and soil temperature, air relative humidity, soil moisture, rainfall, wind speed and other relevant variables, be rapid and easily available for use by farm management systems, by specialists, or the farmer itself in decision-making processes. AgronomoBot was developed focused on the search and display of data acquired from a Wireless Sensor Network deployed on a vineyard. It is based on Telegram Bot API and is able to access information collected by eKo field sensors, bringing it back to a user through interaction over the Telegram application. The IBM Watson cognition services platform was also used for improving the user experience by enabling the use of natural language during the conversation experience, providing intention detection. Further developments are planned for AgronomoBot, such as the expansion to other messaging platforms, the implementation of speech communication capacity, image classification and continuous data analysis. It is hoped that with analytical capacity over the mass of available data, it becomes possible to work towards the prevention of harmful situations to agricultural productions, early detection of diseases in crops, energy and water waste reduction, and advanced management capabilities for the farmer.","author":[{"dropping-particle":"","family":"Mostaço","given":"Gustavo Marques","non-dropping-particle":"","parse-names":false,"suffix":""},{"dropping-particle":"de","family":"Souza","given":"Ícaro Ramires Costa","non-dropping-particle":"","parse-names":false,"suffix":""},{"dropping-particle":"","family":"Campos","given":"Leonardo Barreto","non-dropping-particle":"","parse-names":false,"suffix":""},{"dropping-particle":"","family":"Cugnasca","given":"Carlos Eduardo","non-dropping-particle":"","parse-names":false,"suffix":""}],"container-title":"14th International Conference on Precision Agriculture (ICPA)","id":"ITEM-1","issued":{"date-parts":[["2018"]]},"title":"AgronomoBot: a smart answering Chatbot applied to agricultural sensor networks","type":"paper-conference"},"uris":["http://www.mendeley.com/documents/?uuid=e261d574-5058-47d6-b4c5-b348c1620879"]}],"mendeley":{"formattedCitation":"(MOSTAÇO &lt;i&gt;et al.&lt;/i&gt;, 2018)","manualFormatting":"MOSTAÇO et al. (2018)","plainTextFormattedCitation":"(MOSTAÇO et al., 2018)","previouslyFormattedCitation":"(MOSTAÇO &lt;i&gt;et al.&lt;/i&gt;, 2018)"},"properties":{"noteIndex":0},"schema":"https://github.com/citation-style-language/schema/raw/master/csl-citation.json"}</w:instrText>
      </w:r>
      <w:r w:rsidR="005417C9">
        <w:fldChar w:fldCharType="separate"/>
      </w:r>
      <w:r w:rsidR="005417C9" w:rsidRPr="005417C9">
        <w:rPr>
          <w:noProof/>
        </w:rPr>
        <w:t xml:space="preserve">MOSTAÇO </w:t>
      </w:r>
      <w:r w:rsidR="005417C9" w:rsidRPr="005417C9">
        <w:rPr>
          <w:i/>
          <w:noProof/>
        </w:rPr>
        <w:t>et al.</w:t>
      </w:r>
      <w:r w:rsidR="005417C9" w:rsidRPr="005417C9">
        <w:rPr>
          <w:noProof/>
        </w:rPr>
        <w:t xml:space="preserve"> </w:t>
      </w:r>
      <w:r w:rsidR="005417C9">
        <w:rPr>
          <w:noProof/>
        </w:rPr>
        <w:t>(</w:t>
      </w:r>
      <w:r w:rsidR="005417C9" w:rsidRPr="005417C9">
        <w:rPr>
          <w:noProof/>
        </w:rPr>
        <w:t>2018)</w:t>
      </w:r>
      <w:r w:rsidR="005417C9">
        <w:fldChar w:fldCharType="end"/>
      </w:r>
      <w:r w:rsidR="005417C9">
        <w:t xml:space="preserve"> onde é utilizado a API do aplicativo de mensagens Telegram para a comunicação com o usuário.</w:t>
      </w:r>
    </w:p>
    <w:p w14:paraId="38C874B6" w14:textId="2A177255" w:rsidR="00961971" w:rsidRDefault="00B90F22" w:rsidP="00751926">
      <w:pPr>
        <w:pStyle w:val="Paragrafo"/>
      </w:pPr>
      <w:r>
        <w:t>A comunicação entre os agentes, ou módulos, d</w:t>
      </w:r>
      <w:r w:rsidR="004E3146">
        <w:t>e um</w:t>
      </w:r>
      <w:r>
        <w:t xml:space="preserve"> SAP geralmente é</w:t>
      </w:r>
      <w:r w:rsidR="004E3146">
        <w:t xml:space="preserve"> realizada através da internet, </w:t>
      </w:r>
      <w:r w:rsidR="008C7AE3">
        <w:t xml:space="preserve">pois quase sempre os módulos estão em sendo executados em computadores e locais distintos. Sendo assim, um SAP implementado de maneira modularizada pode ser considerado um sistema distribuído. </w:t>
      </w:r>
      <w:r w:rsidR="007059BF">
        <w:fldChar w:fldCharType="begin" w:fldLock="1"/>
      </w:r>
      <w:r w:rsidR="006C1824">
        <w:instrText>ADDIN CSL_CITATION {"citationItems":[{"id":"ITEM-1","itemData":{"DOI":"10.1002/1521-3773(20010316)40:6&lt;9823::AID-ANIE9823&gt;3.3.CO;2-C","ISBN":"9780132392273","ISSN":"14337851","PMID":"25246403","abstract":"Virtually every computing system today is part of a distributed system. Programmers, developers, and engineers need to understand the underlying principles and paradigms as well as the real-world application of those principles. Now, internationally renowned expert Andrew S. Tanenbaum with colleague Martin van Steen presents a complete introduction that identifies the seven key principles of distributed systems, with extensive examples of each. Adds a completely new chapter on architecture to address the principle of organizing distributed systems. Provides extensive new material on peer-to-peer systems, grid computing and Web services, virtualization, and application-level multicasting. Updates material on clock synchronization, data-centric consistency, object-based distributed systems, and file systems and Web systems coordination. For all developers, software engineers, and architects who need an in-depth understanding of distributed systems.","author":[{"dropping-particle":"","family":"Tanenbaum","given":"Andrew S.","non-dropping-particle":"","parse-names":false,"suffix":""},{"dropping-particle":"","family":"Steen","given":"Maarten","non-dropping-particle":"Van","parse-names":false,"suffix":""}],"container-title":"Journal of Chemical Information and Modeling","id":"ITEM-1","issued":{"date-parts":[["2013"]]},"title":"Distributed Systems - Principles and Paradigms","type":"book"},"uris":["http://www.mendeley.com/documents/?uuid=511d6355-5c51-4979-9d6c-5d93fe60368b"]}],"mendeley":{"formattedCitation":"(TANENBAUM; VAN STEEN, 2013)","manualFormatting":"TANENBAUM e VAN STEEN (2013)","plainTextFormattedCitation":"(TANENBAUM; VAN STEEN, 2013)","previouslyFormattedCitation":"(TANENBAUM; VAN STEEN, 2013)"},"properties":{"noteIndex":0},"schema":"https://github.com/citation-style-language/schema/raw/master/csl-citation.json"}</w:instrText>
      </w:r>
      <w:r w:rsidR="007059BF">
        <w:fldChar w:fldCharType="separate"/>
      </w:r>
      <w:r w:rsidR="007059BF">
        <w:rPr>
          <w:noProof/>
        </w:rPr>
        <w:t>TANENBAUM e VAN STEEN</w:t>
      </w:r>
      <w:r w:rsidR="007059BF" w:rsidRPr="007059BF">
        <w:rPr>
          <w:noProof/>
        </w:rPr>
        <w:t xml:space="preserve"> </w:t>
      </w:r>
      <w:r w:rsidR="007059BF">
        <w:rPr>
          <w:noProof/>
        </w:rPr>
        <w:t>(</w:t>
      </w:r>
      <w:r w:rsidR="007059BF" w:rsidRPr="007059BF">
        <w:rPr>
          <w:noProof/>
        </w:rPr>
        <w:t>2013)</w:t>
      </w:r>
      <w:r w:rsidR="007059BF">
        <w:fldChar w:fldCharType="end"/>
      </w:r>
      <w:r w:rsidR="007059BF">
        <w:t xml:space="preserve"> conceituam um sistema distribuído como uma coleção de computadores independentes que cooperam para resolver uma tarefa, entretanto o usuário final </w:t>
      </w:r>
      <w:r w:rsidR="00742265">
        <w:t xml:space="preserve">os enxerga como um só. </w:t>
      </w:r>
      <w:r w:rsidR="006C1824">
        <w:fldChar w:fldCharType="begin" w:fldLock="1"/>
      </w:r>
      <w:r w:rsidR="006C1824">
        <w:instrText>ADDIN CSL_CITATION {"citationItems":[{"id":"ITEM-1","itemData":{"DOI":"10.1016/S0309-1740(01)00135-8","ISBN":"0321263545","ISSN":"02016191","PMID":"22062787","abstract":"From mobile phones to the Internet, our lives depend increasingly on distributed systems linking computers and other devices together in a seamless and transparent way. The fourth edition of this best-selling text continues to provide a comprehensive source of material on the principles and practice of distributed computer systems and the exciting new developments based on them, using a wealth of modern case studies to illustrate their design and development. Highlights of the fourth edition include: A Three entirely new chapters on peer-to-peer systems, web services, and mobile and ubiquitous systems. A More than 25 detailed case studies of well-known systems, eight of them new, including studies of the Grid, Cooltown, Bluetooth andthe (in)security of the WiFi WEP protocol. A Updated coverage of XML and its security extensions, the Advanced Encryption Standard and security design for ubiquitous systems.Distributed Systems provides students of computer science and engineering with the skills they will need to design and maintain software for distributed applications.","author":[{"dropping-particle":"","family":"Coulouris","given":"George","non-dropping-particle":"","parse-names":false,"suffix":""},{"dropping-particle":"","family":"Dollimore","given":"Jean","non-dropping-particle":"","parse-names":false,"suffix":""},{"dropping-particle":"","family":"Kindberg","given":"Tim","non-dropping-particle":"","parse-names":false,"suffix":""}],"container-title":"Computer","id":"ITEM-1","issued":{"date-parts":[["2012"]]},"title":"Distributed Systems: Concepts and Design, Fifth Edititon","type":"book"},"uris":["http://www.mendeley.com/documents/?uuid=eac50e89-3c8f-4dfb-8c41-9b99cfc96e04"]}],"mendeley":{"formattedCitation":"(COULOURIS; DOLLIMORE; KINDBERG, 2012)","plainTextFormattedCitation":"(COULOURIS; DOLLIMORE; KINDBERG, 2012)"},"properties":{"noteIndex":0},"schema":"https://github.com/citation-style-language/schema/raw/master/csl-citation.json"}</w:instrText>
      </w:r>
      <w:r w:rsidR="006C1824">
        <w:fldChar w:fldCharType="separate"/>
      </w:r>
      <w:r w:rsidR="006C1824">
        <w:rPr>
          <w:noProof/>
        </w:rPr>
        <w:t xml:space="preserve">COULOURIS, DOLLIMORE e KINDBERG </w:t>
      </w:r>
      <w:r w:rsidR="006C1824" w:rsidRPr="006C1824">
        <w:rPr>
          <w:noProof/>
        </w:rPr>
        <w:t xml:space="preserve"> </w:t>
      </w:r>
      <w:r w:rsidR="006C1824">
        <w:rPr>
          <w:noProof/>
        </w:rPr>
        <w:t>(</w:t>
      </w:r>
      <w:r w:rsidR="006C1824" w:rsidRPr="006C1824">
        <w:rPr>
          <w:noProof/>
        </w:rPr>
        <w:t>2012)</w:t>
      </w:r>
      <w:r w:rsidR="006C1824">
        <w:fldChar w:fldCharType="end"/>
      </w:r>
      <w:r w:rsidR="006C1824">
        <w:t xml:space="preserve"> acrescentam ao conceito de sistema distribuído como sendo um sistema no qual </w:t>
      </w:r>
      <w:r w:rsidR="006C1824">
        <w:rPr>
          <w:i/>
        </w:rPr>
        <w:t>softwares</w:t>
      </w:r>
      <w:r w:rsidR="006C1824">
        <w:t xml:space="preserve"> ou </w:t>
      </w:r>
      <w:r w:rsidR="006C1824">
        <w:rPr>
          <w:i/>
        </w:rPr>
        <w:t>hardwares</w:t>
      </w:r>
      <w:r w:rsidR="006C1824">
        <w:t xml:space="preserve"> </w:t>
      </w:r>
      <w:r w:rsidR="00F339B5">
        <w:t>conectados à</w:t>
      </w:r>
      <w:r w:rsidR="00C12F82">
        <w:t xml:space="preserve"> rede comunicam-se e coordenam </w:t>
      </w:r>
      <w:r w:rsidR="00D7267D">
        <w:t>as suas ações por meio de troca de mensagens.</w:t>
      </w:r>
    </w:p>
    <w:p w14:paraId="67C0C323" w14:textId="360EBA5A" w:rsidR="00D7267D" w:rsidRPr="006C1824" w:rsidRDefault="00F336AA" w:rsidP="00751926">
      <w:pPr>
        <w:pStyle w:val="Paragrafo"/>
      </w:pPr>
      <w:r>
        <w:rPr>
          <w:lang w:val="pt-BR"/>
        </w:rPr>
        <w:t>Dada</w:t>
      </w:r>
      <w:r w:rsidR="00D7267D" w:rsidRPr="00253628">
        <w:rPr>
          <w:lang w:val="pt-BR"/>
        </w:rPr>
        <w:t xml:space="preserve"> a necessidade de disponibilizar serviços pela internet, se faz necessária a criação de</w:t>
      </w:r>
      <w:r w:rsidR="00D7267D">
        <w:rPr>
          <w:lang w:val="pt-BR"/>
        </w:rPr>
        <w:t xml:space="preserve"> serviços de rede</w:t>
      </w:r>
      <w:r w:rsidR="00D7267D" w:rsidRPr="00253628">
        <w:rPr>
          <w:lang w:val="pt-BR"/>
        </w:rPr>
        <w:t xml:space="preserve"> </w:t>
      </w:r>
      <w:r w:rsidR="00D7267D">
        <w:rPr>
          <w:lang w:val="pt-BR"/>
        </w:rPr>
        <w:t>(</w:t>
      </w:r>
      <w:r w:rsidR="00D7267D" w:rsidRPr="00253628">
        <w:rPr>
          <w:i/>
          <w:lang w:val="pt-BR"/>
        </w:rPr>
        <w:t>web services</w:t>
      </w:r>
      <w:r w:rsidR="00D7267D" w:rsidRPr="00253628">
        <w:rPr>
          <w:lang w:val="pt-BR"/>
        </w:rPr>
        <w:t>)</w:t>
      </w:r>
      <w:r w:rsidR="00D7267D" w:rsidRPr="00253628">
        <w:rPr>
          <w:i/>
          <w:lang w:val="pt-BR"/>
        </w:rPr>
        <w:t xml:space="preserve">, </w:t>
      </w:r>
      <w:r w:rsidR="00D7267D" w:rsidRPr="00253628">
        <w:rPr>
          <w:lang w:val="pt-BR"/>
        </w:rPr>
        <w:t xml:space="preserve">servidores conectados à internet, construídos com o propósito de suprir as necessidades de um </w:t>
      </w:r>
      <w:r w:rsidR="00D7267D" w:rsidRPr="00253628">
        <w:rPr>
          <w:i/>
          <w:lang w:val="pt-BR"/>
        </w:rPr>
        <w:t>site</w:t>
      </w:r>
      <w:r w:rsidR="00D7267D" w:rsidRPr="00253628">
        <w:rPr>
          <w:lang w:val="pt-BR"/>
        </w:rPr>
        <w:t xml:space="preserve"> ou uma aplicação. P</w:t>
      </w:r>
      <w:r w:rsidR="00D7267D">
        <w:rPr>
          <w:lang w:val="pt-BR"/>
        </w:rPr>
        <w:t xml:space="preserve">rogramas clientes utilizam APIs </w:t>
      </w:r>
      <w:r w:rsidR="00D7267D" w:rsidRPr="00253628">
        <w:rPr>
          <w:lang w:val="pt-BR"/>
        </w:rPr>
        <w:t>para se comunicar com</w:t>
      </w:r>
      <w:r w:rsidR="00D7267D">
        <w:rPr>
          <w:lang w:val="pt-BR"/>
        </w:rPr>
        <w:t xml:space="preserve"> estes</w:t>
      </w:r>
      <w:r w:rsidR="00D7267D" w:rsidRPr="00253628">
        <w:rPr>
          <w:lang w:val="pt-BR"/>
        </w:rPr>
        <w:t xml:space="preserve"> </w:t>
      </w:r>
      <w:r w:rsidR="00D7267D" w:rsidRPr="00253628">
        <w:rPr>
          <w:i/>
          <w:lang w:val="pt-BR"/>
        </w:rPr>
        <w:t>web services</w:t>
      </w:r>
      <w:r w:rsidR="00D7267D" w:rsidRPr="00253628">
        <w:rPr>
          <w:lang w:val="pt-BR"/>
        </w:rPr>
        <w:t>. De modo geral, uma API disponibiliza dados e funções para facilitar a interação entre</w:t>
      </w:r>
      <w:r w:rsidR="00D7267D">
        <w:rPr>
          <w:lang w:val="pt-BR"/>
        </w:rPr>
        <w:t xml:space="preserve"> os</w:t>
      </w:r>
      <w:r w:rsidR="00D7267D" w:rsidRPr="00253628">
        <w:t xml:space="preserve"> </w:t>
      </w:r>
      <w:r w:rsidR="00D7267D" w:rsidRPr="00253628">
        <w:rPr>
          <w:i/>
        </w:rPr>
        <w:t>softwares</w:t>
      </w:r>
      <w:r w:rsidR="00D7267D" w:rsidRPr="00253628">
        <w:t xml:space="preserve"> e permite</w:t>
      </w:r>
      <w:r w:rsidR="00D7267D" w:rsidRPr="00253628">
        <w:rPr>
          <w:lang w:val="pt-BR"/>
        </w:rPr>
        <w:t xml:space="preserve"> que eles troquem informações. Uma API </w:t>
      </w:r>
      <w:r w:rsidR="00D7267D" w:rsidRPr="00253628">
        <w:rPr>
          <w:i/>
          <w:lang w:val="pt-BR"/>
        </w:rPr>
        <w:t>web</w:t>
      </w:r>
      <w:r w:rsidR="00D7267D" w:rsidRPr="00253628">
        <w:rPr>
          <w:lang w:val="pt-BR"/>
        </w:rPr>
        <w:t xml:space="preserve"> é a interface de um serviço </w:t>
      </w:r>
      <w:r w:rsidR="00D7267D" w:rsidRPr="00253628">
        <w:rPr>
          <w:i/>
          <w:lang w:val="pt-BR"/>
        </w:rPr>
        <w:t>web</w:t>
      </w:r>
      <w:r w:rsidR="00D7267D" w:rsidRPr="00253628">
        <w:rPr>
          <w:lang w:val="pt-BR"/>
        </w:rPr>
        <w:t xml:space="preserve">, que recebe e responde requisições de clientes </w:t>
      </w:r>
      <w:r w:rsidR="00D7267D" w:rsidRPr="00253628">
        <w:rPr>
          <w:lang w:val="pt-BR"/>
        </w:rPr>
        <w:fldChar w:fldCharType="begin" w:fldLock="1"/>
      </w:r>
      <w:r w:rsidR="00D7267D" w:rsidRPr="00253628">
        <w:rPr>
          <w:lang w:val="pt-BR"/>
        </w:rPr>
        <w:instrText xml:space="preserve">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w:instrText>
      </w:r>
      <w:r w:rsidR="00D7267D" w:rsidRPr="00253628">
        <w:rPr>
          <w:rFonts w:hint="eastAsia"/>
          <w:lang w:val="pt-BR"/>
        </w:rPr>
        <w:instrText>≤</w:instrText>
      </w:r>
      <w:r w:rsidR="00D7267D" w:rsidRPr="00253628">
        <w:rPr>
          <w:lang w:val="pt-BR"/>
        </w:rPr>
        <w:instrText xml:space="preserve">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approach.","author":[{"dropping-particle":"","family":"Mark","given":"Massé","non-dropping-particle":"","parse-names":false,"suffix":""}],"container-title":"Journal of Chemical Information and Modeling","id":"ITEM-1","issued":{"date-parts":[["2013"]]},"title":"REST API Design Rulebook","type":"book"},"uris":["http://www.mendeley.com/documents/?uuid=87ec0a71-9e3f-4f56-9cb2-a0237124a98a"]}],"mendeley":{"formattedCitation":"(MARK, 2013)","plainTextFormattedCitation":"(MARK, 2013)","previouslyFormattedCitation":"(MARK, 2013)"},"properties":{"noteIndex":0},"schema":"https://github.com/citation-style-language/schema/raw/master/csl-citation.json"}</w:instrText>
      </w:r>
      <w:r w:rsidR="00D7267D" w:rsidRPr="00253628">
        <w:rPr>
          <w:lang w:val="pt-BR"/>
        </w:rPr>
        <w:fldChar w:fldCharType="separate"/>
      </w:r>
      <w:r w:rsidR="00D7267D" w:rsidRPr="00253628">
        <w:rPr>
          <w:noProof/>
          <w:lang w:val="pt-BR"/>
        </w:rPr>
        <w:t>(MARK, 2013)</w:t>
      </w:r>
      <w:r w:rsidR="00D7267D" w:rsidRPr="00253628">
        <w:rPr>
          <w:lang w:val="pt-BR"/>
        </w:rPr>
        <w:fldChar w:fldCharType="end"/>
      </w:r>
      <w:r w:rsidR="00D7267D" w:rsidRPr="00253628">
        <w:rPr>
          <w:lang w:val="pt-BR"/>
        </w:rPr>
        <w:t>.</w:t>
      </w:r>
      <w:r w:rsidR="00A83707">
        <w:rPr>
          <w:lang w:val="pt-BR"/>
        </w:rPr>
        <w:t xml:space="preserve"> </w:t>
      </w:r>
    </w:p>
    <w:p w14:paraId="43332079" w14:textId="19F647BF" w:rsidR="00352C1A" w:rsidRDefault="00352C1A" w:rsidP="00751926">
      <w:pPr>
        <w:pStyle w:val="Paragrafo"/>
        <w:rPr>
          <w:lang w:val="pt-BR"/>
        </w:rPr>
      </w:pPr>
      <w:r w:rsidRPr="00753373">
        <w:t>A mobilidade e facilidade que traz um assistente pessoal, para acessar informações é, sem dúvidas, extremamente útil, principalmente quando essas informações estão disponíveis em locais de difícil acesso.</w:t>
      </w:r>
      <w:r w:rsidR="00A83707">
        <w:t xml:space="preserve"> </w:t>
      </w:r>
      <w:r w:rsidR="00A83707">
        <w:rPr>
          <w:lang w:val="pt-BR"/>
        </w:rPr>
        <w:t>Nesse sentido, um SAP pode utilizar uma API disponibilizada por outro sistema para a obtenção de dados</w:t>
      </w:r>
      <w:r w:rsidR="008014DA">
        <w:rPr>
          <w:lang w:val="pt-BR"/>
        </w:rPr>
        <w:t xml:space="preserve"> ou</w:t>
      </w:r>
      <w:r w:rsidR="006A1A74">
        <w:rPr>
          <w:lang w:val="pt-BR"/>
        </w:rPr>
        <w:t xml:space="preserve"> para a</w:t>
      </w:r>
      <w:r w:rsidR="008014DA">
        <w:rPr>
          <w:lang w:val="pt-BR"/>
        </w:rPr>
        <w:t xml:space="preserve"> realização de</w:t>
      </w:r>
      <w:r w:rsidR="00A83707">
        <w:rPr>
          <w:lang w:val="pt-BR"/>
        </w:rPr>
        <w:t xml:space="preserve"> alguma ação. </w:t>
      </w:r>
    </w:p>
    <w:p w14:paraId="22431179" w14:textId="37600F66" w:rsidR="004C7C90" w:rsidRPr="00E754A8" w:rsidRDefault="00A83707" w:rsidP="00E754A8">
      <w:pPr>
        <w:pStyle w:val="Paragrafo"/>
        <w:rPr>
          <w:lang w:val="pt-BR"/>
        </w:rPr>
      </w:pPr>
      <w:r>
        <w:rPr>
          <w:lang w:val="pt-BR"/>
        </w:rPr>
        <w:t>Entretanto, n</w:t>
      </w:r>
      <w:r w:rsidRPr="00253628">
        <w:rPr>
          <w:lang w:val="pt-BR"/>
        </w:rPr>
        <w:t xml:space="preserve">em todos os </w:t>
      </w:r>
      <w:r w:rsidRPr="00253628">
        <w:rPr>
          <w:i/>
          <w:lang w:val="pt-BR"/>
        </w:rPr>
        <w:t>sites</w:t>
      </w:r>
      <w:r>
        <w:rPr>
          <w:lang w:val="pt-BR"/>
        </w:rPr>
        <w:t xml:space="preserve"> existentes fornecem API</w:t>
      </w:r>
      <w:r w:rsidRPr="00253628">
        <w:rPr>
          <w:lang w:val="pt-BR"/>
        </w:rPr>
        <w:t xml:space="preserve">, e para extrair informações destes sistemas </w:t>
      </w:r>
      <w:r w:rsidRPr="00253628">
        <w:rPr>
          <w:i/>
          <w:lang w:val="pt-BR"/>
        </w:rPr>
        <w:t xml:space="preserve">web, </w:t>
      </w:r>
      <w:r w:rsidRPr="00253628">
        <w:rPr>
          <w:lang w:val="pt-BR"/>
        </w:rPr>
        <w:t xml:space="preserve">que não possuem API pública, é necessário o uso </w:t>
      </w:r>
      <w:proofErr w:type="gramStart"/>
      <w:r w:rsidRPr="00253628">
        <w:rPr>
          <w:lang w:val="pt-BR"/>
        </w:rPr>
        <w:t>do</w:t>
      </w:r>
      <w:r>
        <w:rPr>
          <w:lang w:val="pt-BR"/>
        </w:rPr>
        <w:t xml:space="preserve"> </w:t>
      </w:r>
      <w:r w:rsidRPr="00253628">
        <w:rPr>
          <w:i/>
          <w:lang w:val="pt-BR"/>
        </w:rPr>
        <w:t>web</w:t>
      </w:r>
      <w:proofErr w:type="gramEnd"/>
      <w:r w:rsidRPr="00253628">
        <w:rPr>
          <w:i/>
          <w:lang w:val="pt-BR"/>
        </w:rPr>
        <w:t xml:space="preserve"> scraping</w:t>
      </w:r>
      <w:r w:rsidRPr="00253628">
        <w:rPr>
          <w:lang w:val="pt-BR"/>
        </w:rPr>
        <w:t xml:space="preserve"> para obter estes dados de forma automatizada. </w:t>
      </w:r>
      <w:r w:rsidRPr="00253628">
        <w:rPr>
          <w:i/>
          <w:lang w:val="pt-BR"/>
        </w:rPr>
        <w:t>“Web scraping</w:t>
      </w:r>
      <w:r w:rsidRPr="00253628">
        <w:rPr>
          <w:b/>
          <w:i/>
          <w:lang w:val="pt-BR"/>
        </w:rPr>
        <w:t xml:space="preserve"> </w:t>
      </w:r>
      <w:r w:rsidRPr="00253628">
        <w:rPr>
          <w:lang w:val="pt-BR"/>
        </w:rPr>
        <w:t xml:space="preserve">é uma técnica de </w:t>
      </w:r>
      <w:r w:rsidRPr="00253628">
        <w:rPr>
          <w:i/>
          <w:lang w:val="pt-BR"/>
        </w:rPr>
        <w:t>software</w:t>
      </w:r>
      <w:r w:rsidRPr="00253628">
        <w:rPr>
          <w:lang w:val="pt-BR"/>
        </w:rPr>
        <w:t xml:space="preserve"> destinada a extrair informações de </w:t>
      </w:r>
      <w:r w:rsidRPr="00253628">
        <w:rPr>
          <w:i/>
          <w:lang w:val="pt-BR"/>
        </w:rPr>
        <w:t xml:space="preserve">sites. Web scrapers </w:t>
      </w:r>
      <w:r w:rsidRPr="00253628">
        <w:rPr>
          <w:lang w:val="pt-BR"/>
        </w:rPr>
        <w:t xml:space="preserve">simulam a exploração humana na internet” </w:t>
      </w:r>
      <w:r w:rsidRPr="00253628">
        <w:rPr>
          <w:lang w:val="pt-BR"/>
        </w:rPr>
        <w:fldChar w:fldCharType="begin" w:fldLock="1"/>
      </w:r>
      <w:r w:rsidRPr="00253628">
        <w:rPr>
          <w:lang w:val="pt-BR"/>
        </w:rPr>
        <w:instrText>ADDIN CSL_CITATION {"citationItems":[{"id":"ITEM-1","itemData":{"DOI":"10.5430/air.v2n1p44","ISSN":"1927-6982","abstract":"Web scraping is the set of techniques used to automatically get some information from a website instead of manually copying it. The goal of a Web scraper is to look for certain kinds of information, extract, and aggregate it into new Web pages. In particular, scrapers are focused on transforming unstructured data and save them in structured databases. In this paper, among others kind of scraping, we focus on those techniques that extract the content of a Web page. In particular, we adopt scraping techniques in the Web advertising field. To this end, we propose a collaborative filtering-based Web advertising system aimed at finding the most relevant ads for a generic Web page by exploiting Web scraping. To illustrate how the system works in practice, a case study is presented.","author":[{"dropping-particle":"","family":"Vargiu","given":"Eloisa","non-dropping-particle":"","parse-names":false,"suffix":""},{"dropping-particle":"","family":"Urru","given":"Mirko","non-dropping-particle":"","parse-names":false,"suffix":""}],"container-title":"Artificial Intelligence Research","id":"ITEM-1","issue":"1","issued":{"date-parts":[["2012","11","20"]]},"title":"Exploiting web scraping in a collaborative filtering- based approach to web advertising","type":"article-journal","volume":"2"},"uris":["http://www.mendeley.com/documents/?uuid=9fdda5e8-729c-4235-b873-2791c4b228b3"]}],"mendeley":{"formattedCitation":"(VARGIU; URRU, 2012)","manualFormatting":"(VARGIU; URRU, 2012, tradução nossa)","plainTextFormattedCitation":"(VARGIU; URRU, 2012)","previouslyFormattedCitation":"(VARGIU; URRU, 2012)"},"properties":{"noteIndex":0},"schema":"https://github.com/citation-style-language/schema/raw/master/csl-citation.json"}</w:instrText>
      </w:r>
      <w:r w:rsidRPr="00253628">
        <w:rPr>
          <w:lang w:val="pt-BR"/>
        </w:rPr>
        <w:fldChar w:fldCharType="separate"/>
      </w:r>
      <w:r w:rsidRPr="00253628">
        <w:rPr>
          <w:noProof/>
          <w:lang w:val="pt-BR"/>
        </w:rPr>
        <w:t>(VARGIU; URRU, 2012, tradução nossa)</w:t>
      </w:r>
      <w:r w:rsidRPr="00253628">
        <w:rPr>
          <w:lang w:val="pt-BR"/>
        </w:rPr>
        <w:fldChar w:fldCharType="end"/>
      </w:r>
      <w:r w:rsidRPr="00253628">
        <w:rPr>
          <w:lang w:val="pt-BR"/>
        </w:rPr>
        <w:t xml:space="preserve">. </w:t>
      </w:r>
      <w:proofErr w:type="gramStart"/>
      <w:r w:rsidRPr="00253628">
        <w:rPr>
          <w:lang w:val="pt-BR"/>
        </w:rPr>
        <w:t xml:space="preserve">Os </w:t>
      </w:r>
      <w:r w:rsidRPr="00253628">
        <w:rPr>
          <w:i/>
          <w:lang w:val="pt-BR"/>
        </w:rPr>
        <w:t>web</w:t>
      </w:r>
      <w:proofErr w:type="gramEnd"/>
      <w:r w:rsidRPr="00253628">
        <w:rPr>
          <w:i/>
          <w:lang w:val="pt-BR"/>
        </w:rPr>
        <w:t xml:space="preserve"> scrapers</w:t>
      </w:r>
      <w:r w:rsidRPr="00253628">
        <w:rPr>
          <w:lang w:val="pt-BR"/>
        </w:rPr>
        <w:t xml:space="preserve"> podem ser vistos como </w:t>
      </w:r>
      <w:r w:rsidRPr="00253628">
        <w:rPr>
          <w:i/>
          <w:lang w:val="pt-BR"/>
        </w:rPr>
        <w:t>bots</w:t>
      </w:r>
      <w:r w:rsidRPr="00253628">
        <w:rPr>
          <w:lang w:val="pt-BR"/>
        </w:rPr>
        <w:t xml:space="preserve"> programados para buscar em uma página da </w:t>
      </w:r>
      <w:r w:rsidRPr="00253628">
        <w:rPr>
          <w:i/>
          <w:lang w:val="pt-BR"/>
        </w:rPr>
        <w:t>web</w:t>
      </w:r>
      <w:r w:rsidRPr="00253628">
        <w:rPr>
          <w:lang w:val="pt-BR"/>
        </w:rPr>
        <w:t xml:space="preserve"> informações e/ou executar ações. Estes </w:t>
      </w:r>
      <w:r w:rsidRPr="00253628">
        <w:rPr>
          <w:i/>
          <w:lang w:val="pt-BR"/>
        </w:rPr>
        <w:t>bots</w:t>
      </w:r>
      <w:r w:rsidRPr="00253628">
        <w:rPr>
          <w:lang w:val="pt-BR"/>
        </w:rPr>
        <w:t xml:space="preserve"> percorrem o </w:t>
      </w:r>
      <w:r w:rsidRPr="00253628">
        <w:rPr>
          <w:i/>
          <w:lang w:val="pt-BR"/>
        </w:rPr>
        <w:t>site</w:t>
      </w:r>
      <w:r w:rsidRPr="00253628">
        <w:rPr>
          <w:lang w:val="pt-BR"/>
        </w:rPr>
        <w:t xml:space="preserve"> através do código fonte, normalmente em formato HTML, e também podem executar instruções em JavaScript na página.</w:t>
      </w:r>
    </w:p>
    <w:p w14:paraId="260C80FE" w14:textId="2FDFCDC1" w:rsidR="004C7C90" w:rsidRPr="00753373" w:rsidRDefault="004C7C90" w:rsidP="004C7C90">
      <w:pPr>
        <w:pStyle w:val="Paragrafo"/>
        <w:rPr>
          <w:lang w:val="pt-BR"/>
        </w:rPr>
      </w:pPr>
      <w:r w:rsidRPr="00253628">
        <w:rPr>
          <w:lang w:val="pt-BR"/>
        </w:rPr>
        <w:t xml:space="preserve">Este projeto </w:t>
      </w:r>
      <w:r w:rsidR="00EA5C64">
        <w:rPr>
          <w:lang w:val="pt-BR"/>
        </w:rPr>
        <w:t>implementa</w:t>
      </w:r>
      <w:r w:rsidRPr="00253628">
        <w:rPr>
          <w:lang w:val="pt-BR"/>
        </w:rPr>
        <w:t xml:space="preserve"> um </w:t>
      </w:r>
      <w:r>
        <w:rPr>
          <w:lang w:val="pt-BR"/>
        </w:rPr>
        <w:t>SAP</w:t>
      </w:r>
      <w:r w:rsidRPr="00753373">
        <w:rPr>
          <w:lang w:val="pt-BR"/>
        </w:rPr>
        <w:t>, nomeada como Lana, assim como</w:t>
      </w:r>
      <w:r>
        <w:rPr>
          <w:lang w:val="pt-BR"/>
        </w:rPr>
        <w:t xml:space="preserve"> o sistema de extração de dados</w:t>
      </w:r>
      <w:r w:rsidRPr="00753373">
        <w:rPr>
          <w:i/>
          <w:lang w:val="pt-BR"/>
        </w:rPr>
        <w:t>,</w:t>
      </w:r>
      <w:r w:rsidRPr="00753373">
        <w:rPr>
          <w:lang w:val="pt-BR"/>
        </w:rPr>
        <w:t xml:space="preserve"> para realizar os serviços disponibilizados, e </w:t>
      </w:r>
      <w:r>
        <w:rPr>
          <w:lang w:val="pt-BR"/>
        </w:rPr>
        <w:t>dois</w:t>
      </w:r>
      <w:r w:rsidRPr="00753373">
        <w:rPr>
          <w:lang w:val="pt-BR"/>
        </w:rPr>
        <w:t xml:space="preserve"> </w:t>
      </w:r>
      <w:r w:rsidRPr="00753373">
        <w:rPr>
          <w:i/>
          <w:lang w:val="pt-BR"/>
        </w:rPr>
        <w:t>bot</w:t>
      </w:r>
      <w:r>
        <w:rPr>
          <w:i/>
          <w:lang w:val="pt-BR"/>
        </w:rPr>
        <w:t>s</w:t>
      </w:r>
      <w:r w:rsidRPr="00753373">
        <w:rPr>
          <w:i/>
          <w:lang w:val="pt-BR"/>
        </w:rPr>
        <w:t>,</w:t>
      </w:r>
      <w:r w:rsidRPr="00753373">
        <w:rPr>
          <w:lang w:val="pt-BR"/>
        </w:rPr>
        <w:t xml:space="preserve"> que utiliza</w:t>
      </w:r>
      <w:r>
        <w:rPr>
          <w:lang w:val="pt-BR"/>
        </w:rPr>
        <w:t>m API de</w:t>
      </w:r>
      <w:r w:rsidRPr="00753373">
        <w:rPr>
          <w:lang w:val="pt-BR"/>
        </w:rPr>
        <w:t xml:space="preserve"> </w:t>
      </w:r>
      <w:r w:rsidRPr="00753373">
        <w:rPr>
          <w:i/>
          <w:lang w:val="pt-BR"/>
        </w:rPr>
        <w:t>software</w:t>
      </w:r>
      <w:r>
        <w:rPr>
          <w:i/>
          <w:lang w:val="pt-BR"/>
        </w:rPr>
        <w:t>s</w:t>
      </w:r>
      <w:r w:rsidRPr="00753373">
        <w:rPr>
          <w:lang w:val="pt-BR"/>
        </w:rPr>
        <w:t xml:space="preserve"> de troca de mensagens, a fim de estabelecer uma comunicação entre o usuário final e a Lana. Para realizar a troca de informações entre os </w:t>
      </w:r>
      <w:r w:rsidRPr="00753373">
        <w:rPr>
          <w:i/>
          <w:lang w:val="pt-BR"/>
        </w:rPr>
        <w:t>bots</w:t>
      </w:r>
      <w:r w:rsidRPr="00753373">
        <w:rPr>
          <w:lang w:val="pt-BR"/>
        </w:rPr>
        <w:t xml:space="preserve"> e o </w:t>
      </w:r>
      <w:r>
        <w:rPr>
          <w:lang w:val="pt-BR"/>
        </w:rPr>
        <w:t xml:space="preserve">PA </w:t>
      </w:r>
      <w:r w:rsidR="00EA5C64">
        <w:rPr>
          <w:lang w:val="pt-BR"/>
        </w:rPr>
        <w:t>foi implementado</w:t>
      </w:r>
      <w:r w:rsidR="00D726BD">
        <w:rPr>
          <w:lang w:val="pt-BR"/>
        </w:rPr>
        <w:t xml:space="preserve"> APIs para ambos.</w:t>
      </w:r>
    </w:p>
    <w:p w14:paraId="48BD5AFB" w14:textId="346A3452" w:rsidR="004C7C90" w:rsidRPr="00753373" w:rsidRDefault="004C7C90" w:rsidP="004C7C90">
      <w:pPr>
        <w:pStyle w:val="Paragrafo"/>
        <w:rPr>
          <w:lang w:val="pt-BR"/>
        </w:rPr>
      </w:pPr>
      <w:r w:rsidRPr="00753373">
        <w:rPr>
          <w:lang w:val="pt-BR"/>
        </w:rPr>
        <w:t xml:space="preserve">A Lana </w:t>
      </w:r>
      <w:r w:rsidR="00EA5C64">
        <w:rPr>
          <w:lang w:val="pt-BR"/>
        </w:rPr>
        <w:t>funciona</w:t>
      </w:r>
      <w:r w:rsidRPr="00753373">
        <w:rPr>
          <w:lang w:val="pt-BR"/>
        </w:rPr>
        <w:t xml:space="preserve"> como um </w:t>
      </w:r>
      <w:r w:rsidRPr="00753373">
        <w:rPr>
          <w:i/>
          <w:lang w:val="pt-BR"/>
        </w:rPr>
        <w:t>middleware</w:t>
      </w:r>
      <w:r w:rsidRPr="00753373">
        <w:rPr>
          <w:lang w:val="pt-BR"/>
        </w:rPr>
        <w:t xml:space="preserve"> que recebe as mensagens do usuário final, as interpreta e responde com o que for necessário, de acordo com o seu entendimento. Os serviços disponíveis pelo </w:t>
      </w:r>
      <w:r>
        <w:rPr>
          <w:lang w:val="pt-BR"/>
        </w:rPr>
        <w:t>SAP</w:t>
      </w:r>
      <w:r w:rsidRPr="00753373">
        <w:rPr>
          <w:lang w:val="pt-BR"/>
        </w:rPr>
        <w:t xml:space="preserve"> foram escolhidos dentro do contexto da UESC, serviços de busca de informações sobre a instituição, disponíveis no </w:t>
      </w:r>
      <w:r w:rsidRPr="00753373">
        <w:rPr>
          <w:i/>
          <w:lang w:val="pt-BR"/>
        </w:rPr>
        <w:t>site</w:t>
      </w:r>
      <w:r w:rsidRPr="00753373">
        <w:rPr>
          <w:lang w:val="pt-BR"/>
        </w:rPr>
        <w:t xml:space="preserve"> da própria universidade e informações retiradas do portal Sagres, do aluno e do professor, </w:t>
      </w:r>
      <w:r w:rsidR="00EA5C64">
        <w:rPr>
          <w:lang w:val="pt-BR"/>
        </w:rPr>
        <w:t>foram</w:t>
      </w:r>
      <w:r w:rsidRPr="00753373">
        <w:rPr>
          <w:lang w:val="pt-BR"/>
        </w:rPr>
        <w:t xml:space="preserve"> implementados nos</w:t>
      </w:r>
      <w:r>
        <w:rPr>
          <w:lang w:val="pt-BR"/>
        </w:rPr>
        <w:t xml:space="preserve"> extratores de dados</w:t>
      </w:r>
      <w:r w:rsidRPr="00753373">
        <w:rPr>
          <w:lang w:val="pt-BR"/>
        </w:rPr>
        <w:t>.</w:t>
      </w:r>
    </w:p>
    <w:p w14:paraId="02021C83" w14:textId="3D249414" w:rsidR="004C7C90" w:rsidRDefault="004C7C90" w:rsidP="004C7C90">
      <w:pPr>
        <w:pStyle w:val="Paragrafo"/>
        <w:rPr>
          <w:lang w:val="pt-BR"/>
        </w:rPr>
      </w:pPr>
      <w:r w:rsidRPr="00753373">
        <w:rPr>
          <w:lang w:val="pt-BR"/>
        </w:rPr>
        <w:t xml:space="preserve">Além disso, a implementação da Lana </w:t>
      </w:r>
      <w:r w:rsidR="00E923B8">
        <w:rPr>
          <w:lang w:val="pt-BR"/>
        </w:rPr>
        <w:t>foi realizada de maneira que gerou um</w:t>
      </w:r>
      <w:r w:rsidRPr="00753373">
        <w:rPr>
          <w:lang w:val="pt-BR"/>
        </w:rPr>
        <w:t xml:space="preserve"> produto</w:t>
      </w:r>
      <w:r w:rsidR="00E923B8">
        <w:rPr>
          <w:lang w:val="pt-BR"/>
        </w:rPr>
        <w:t xml:space="preserve"> genérico</w:t>
      </w:r>
      <w:r w:rsidRPr="00753373">
        <w:rPr>
          <w:lang w:val="pt-BR"/>
        </w:rPr>
        <w:t>, isto é, somente os extrat</w:t>
      </w:r>
      <w:r>
        <w:rPr>
          <w:lang w:val="pt-BR"/>
        </w:rPr>
        <w:t>ores de dados</w:t>
      </w:r>
      <w:r w:rsidRPr="00753373">
        <w:rPr>
          <w:lang w:val="pt-BR"/>
        </w:rPr>
        <w:t xml:space="preserve"> </w:t>
      </w:r>
      <w:r w:rsidR="00E923B8">
        <w:rPr>
          <w:lang w:val="pt-BR"/>
        </w:rPr>
        <w:t>possuem</w:t>
      </w:r>
      <w:r w:rsidRPr="00753373">
        <w:rPr>
          <w:lang w:val="pt-BR"/>
        </w:rPr>
        <w:t xml:space="preserve"> funções especificas, a assistente </w:t>
      </w:r>
      <w:r w:rsidR="00E923B8">
        <w:rPr>
          <w:lang w:val="pt-BR"/>
        </w:rPr>
        <w:t>trata</w:t>
      </w:r>
      <w:r w:rsidRPr="00753373">
        <w:rPr>
          <w:lang w:val="pt-BR"/>
        </w:rPr>
        <w:t xml:space="preserve"> todas as mensagens recebidas de maneira única, desta </w:t>
      </w:r>
      <w:r w:rsidR="00E923B8">
        <w:rPr>
          <w:lang w:val="pt-BR"/>
        </w:rPr>
        <w:t>forma</w:t>
      </w:r>
      <w:r w:rsidRPr="00753373">
        <w:rPr>
          <w:lang w:val="pt-BR"/>
        </w:rPr>
        <w:t xml:space="preserve">, a implementação de novos serviços, dos mais variados contextos, não acarretará na necessidade de modificar o </w:t>
      </w:r>
      <w:r w:rsidR="001A75B5">
        <w:rPr>
          <w:lang w:val="pt-BR"/>
        </w:rPr>
        <w:t>SAP</w:t>
      </w:r>
      <w:r w:rsidRPr="00753373">
        <w:rPr>
          <w:lang w:val="pt-BR"/>
        </w:rPr>
        <w:t xml:space="preserve">, </w:t>
      </w:r>
      <w:r w:rsidR="00E923B8">
        <w:rPr>
          <w:lang w:val="pt-BR"/>
        </w:rPr>
        <w:t>somente</w:t>
      </w:r>
      <w:r w:rsidRPr="00753373">
        <w:rPr>
          <w:lang w:val="pt-BR"/>
        </w:rPr>
        <w:t xml:space="preserve"> </w:t>
      </w:r>
      <w:r w:rsidR="00E923B8">
        <w:rPr>
          <w:lang w:val="pt-BR"/>
        </w:rPr>
        <w:t>à</w:t>
      </w:r>
      <w:r w:rsidRPr="00753373">
        <w:rPr>
          <w:lang w:val="pt-BR"/>
        </w:rPr>
        <w:t xml:space="preserve"> criação de novos </w:t>
      </w:r>
      <w:r>
        <w:rPr>
          <w:lang w:val="pt-BR"/>
        </w:rPr>
        <w:t>extratores de dados</w:t>
      </w:r>
      <w:r w:rsidRPr="00753373">
        <w:rPr>
          <w:lang w:val="pt-BR"/>
        </w:rPr>
        <w:t xml:space="preserve"> e </w:t>
      </w:r>
      <w:r>
        <w:rPr>
          <w:lang w:val="pt-BR"/>
        </w:rPr>
        <w:t xml:space="preserve">na </w:t>
      </w:r>
      <w:r w:rsidRPr="00753373">
        <w:rPr>
          <w:lang w:val="pt-BR"/>
        </w:rPr>
        <w:t>integração de contexto.</w:t>
      </w:r>
    </w:p>
    <w:p w14:paraId="2B2AC0F1" w14:textId="38ABCA7E" w:rsidR="00D726BD" w:rsidRPr="00D726BD" w:rsidRDefault="00D726BD" w:rsidP="004C7C90">
      <w:pPr>
        <w:pStyle w:val="Paragrafo"/>
      </w:pPr>
      <w:r>
        <w:rPr>
          <w:lang w:val="pt-BR"/>
        </w:rPr>
        <w:t xml:space="preserve">Para a implementação do SAP </w:t>
      </w:r>
      <w:r w:rsidR="00E923B8">
        <w:rPr>
          <w:lang w:val="pt-BR"/>
        </w:rPr>
        <w:t>foi</w:t>
      </w:r>
      <w:r>
        <w:rPr>
          <w:lang w:val="pt-BR"/>
        </w:rPr>
        <w:t xml:space="preserve"> utilizado o serviço Watson Assistant da plataforma IBM Bluemix, a solução BaaS Back4App, o </w:t>
      </w:r>
      <w:r>
        <w:rPr>
          <w:i/>
          <w:lang w:val="pt-BR"/>
        </w:rPr>
        <w:t>framework</w:t>
      </w:r>
      <w:r>
        <w:rPr>
          <w:lang w:val="pt-BR"/>
        </w:rPr>
        <w:t xml:space="preserve"> Selenium para a técnica de </w:t>
      </w:r>
      <w:r>
        <w:rPr>
          <w:i/>
          <w:lang w:val="pt-BR"/>
        </w:rPr>
        <w:t>web scraping</w:t>
      </w:r>
      <w:r>
        <w:rPr>
          <w:lang w:val="pt-BR"/>
        </w:rPr>
        <w:t xml:space="preserve">, os serviços de </w:t>
      </w:r>
      <w:r w:rsidR="0021236B">
        <w:rPr>
          <w:lang w:val="pt-BR"/>
        </w:rPr>
        <w:t>hospedagem do Heroku e DigitalOcean e as linguagens de programação JavaScript e Python.</w:t>
      </w:r>
    </w:p>
    <w:p w14:paraId="0D83BF2A" w14:textId="7F8AE637" w:rsidR="004C7C90" w:rsidRPr="004C7C90" w:rsidRDefault="00EE78D3" w:rsidP="004C7C90">
      <w:pPr>
        <w:pStyle w:val="Paragrafo"/>
      </w:pPr>
      <w:r>
        <w:t>Este trabalho de conclusão de curso foi dividido em 4 tópicos gerais</w:t>
      </w:r>
      <w:r w:rsidR="000D7D9D">
        <w:t>, apresentando-se no primeiro um aprofundamento teórico a respeito das plataformas e serviços utilizados</w:t>
      </w:r>
      <w:r w:rsidR="00E45B6A">
        <w:t>. No segundo tópico é abordado a implementação</w:t>
      </w:r>
      <w:bookmarkStart w:id="0" w:name="_GoBack"/>
      <w:bookmarkEnd w:id="0"/>
      <w:r w:rsidR="00E45B6A">
        <w:t xml:space="preserve"> de cada módulo do projeto, como e quais ferramentas foram utilizadas para o desenvolvimento de cada parte do projeto. O terceiro tópico caracteriza a exposição dos resultados obtidos e uma discussão sobre eles, além de exibir possíveis melhorias e os impedimentos sofridos durante o projeto. Por fim, no ultimo tópico é apresentado as conclusões acerca dos resultados obtidos e proposto implementações futuras.</w:t>
      </w:r>
    </w:p>
    <w:p w14:paraId="3DC3C511" w14:textId="77777777" w:rsidR="00575411" w:rsidRDefault="00575411" w:rsidP="00575411">
      <w:pPr>
        <w:pStyle w:val="Ttulo1"/>
      </w:pPr>
      <w:r>
        <w:t>EMBASAMENTO TEÓRICO</w:t>
      </w:r>
    </w:p>
    <w:p w14:paraId="1A6BEEDA" w14:textId="77777777" w:rsidR="00EC6382" w:rsidRDefault="00EC6382" w:rsidP="002E16FC">
      <w:pPr>
        <w:pStyle w:val="Ttulo2"/>
        <w:numPr>
          <w:ilvl w:val="1"/>
          <w:numId w:val="11"/>
        </w:numPr>
      </w:pPr>
      <w:r>
        <w:t>IBM Bluemix</w:t>
      </w:r>
    </w:p>
    <w:p w14:paraId="39B6D439" w14:textId="77777777" w:rsidR="00EC6382" w:rsidRDefault="00EC6382" w:rsidP="00EC6382">
      <w:pPr>
        <w:pStyle w:val="Ttulo3"/>
      </w:pPr>
      <w:r>
        <w:t>IBM Watson</w:t>
      </w:r>
    </w:p>
    <w:p w14:paraId="35F85CEF" w14:textId="77777777" w:rsidR="00EC6382" w:rsidRDefault="00EC6382" w:rsidP="00EC6382">
      <w:pPr>
        <w:pStyle w:val="Ttulo4"/>
      </w:pPr>
      <w:r>
        <w:t>Watson Assistant</w:t>
      </w:r>
    </w:p>
    <w:p w14:paraId="14120894" w14:textId="77777777" w:rsidR="00E7358F" w:rsidRDefault="00B71293" w:rsidP="002E16FC">
      <w:pPr>
        <w:pStyle w:val="Ttulo2"/>
      </w:pPr>
      <w:r>
        <w:t>Aplicativos de Troca de Mensagens</w:t>
      </w:r>
    </w:p>
    <w:p w14:paraId="12DFE1BF" w14:textId="77777777" w:rsidR="00B71293" w:rsidRDefault="00B71293" w:rsidP="00B71293">
      <w:pPr>
        <w:pStyle w:val="Ttulo3"/>
      </w:pPr>
      <w:r>
        <w:t>Telegram</w:t>
      </w:r>
    </w:p>
    <w:p w14:paraId="31E416E8" w14:textId="77777777" w:rsidR="00B71293" w:rsidRPr="00B71293" w:rsidRDefault="00B71293" w:rsidP="00B71293">
      <w:pPr>
        <w:pStyle w:val="Ttulo3"/>
      </w:pPr>
      <w:r>
        <w:t>Messenger</w:t>
      </w:r>
    </w:p>
    <w:p w14:paraId="164F96CE" w14:textId="77777777" w:rsidR="00E7358F" w:rsidRDefault="00E7358F" w:rsidP="002E16FC">
      <w:pPr>
        <w:pStyle w:val="Ttulo2"/>
      </w:pPr>
      <w:r>
        <w:t>Back4App</w:t>
      </w:r>
    </w:p>
    <w:p w14:paraId="06590C1F" w14:textId="77777777" w:rsidR="00E7358F" w:rsidRDefault="00B71293" w:rsidP="002E16FC">
      <w:pPr>
        <w:pStyle w:val="Ttulo2"/>
      </w:pPr>
      <w:r>
        <w:t>VPS Hosting</w:t>
      </w:r>
    </w:p>
    <w:p w14:paraId="2132A5FB" w14:textId="77777777" w:rsidR="00B71293" w:rsidRDefault="00B71293" w:rsidP="00B71293">
      <w:pPr>
        <w:pStyle w:val="Ttulo3"/>
      </w:pPr>
      <w:r>
        <w:t>Heroku</w:t>
      </w:r>
    </w:p>
    <w:p w14:paraId="2F1641D0" w14:textId="77777777" w:rsidR="00B71293" w:rsidRDefault="00B71293" w:rsidP="00B71293">
      <w:pPr>
        <w:pStyle w:val="Ttulo3"/>
      </w:pPr>
      <w:r>
        <w:t>DigitalOcean</w:t>
      </w:r>
    </w:p>
    <w:p w14:paraId="03E781D0" w14:textId="77777777" w:rsidR="006A491C" w:rsidRDefault="006A491C" w:rsidP="006A491C">
      <w:pPr>
        <w:pStyle w:val="Ttulo2"/>
      </w:pPr>
      <w:r>
        <w:t>Selenium</w:t>
      </w:r>
    </w:p>
    <w:p w14:paraId="636BB358" w14:textId="77777777" w:rsidR="009A0547" w:rsidRPr="009A0547" w:rsidRDefault="009A0547" w:rsidP="009A0547">
      <w:pPr>
        <w:pStyle w:val="Ttulo2"/>
      </w:pPr>
      <w:r>
        <w:t>IDL</w:t>
      </w:r>
    </w:p>
    <w:p w14:paraId="35CC2C4F" w14:textId="77777777" w:rsidR="002E16FC" w:rsidRDefault="009A0547" w:rsidP="009A0547">
      <w:pPr>
        <w:pStyle w:val="Ttulo1"/>
      </w:pPr>
      <w:r>
        <w:t>MATERIAIS E MÉTODOS</w:t>
      </w:r>
    </w:p>
    <w:p w14:paraId="74CC9768" w14:textId="77777777" w:rsidR="009A0547" w:rsidRDefault="009A0547" w:rsidP="009A0547">
      <w:pPr>
        <w:pStyle w:val="Ttulo2"/>
      </w:pPr>
      <w:r>
        <w:t>Interface</w:t>
      </w:r>
    </w:p>
    <w:p w14:paraId="67D96046" w14:textId="77777777" w:rsidR="009A0547" w:rsidRDefault="009A0547" w:rsidP="009A0547">
      <w:pPr>
        <w:pStyle w:val="Ttulo3"/>
      </w:pPr>
      <w:r>
        <w:t>Telegram</w:t>
      </w:r>
    </w:p>
    <w:p w14:paraId="194F4210" w14:textId="77777777" w:rsidR="009A0547" w:rsidRPr="009A0547" w:rsidRDefault="009A0547" w:rsidP="009A0547">
      <w:pPr>
        <w:pStyle w:val="Ttulo3"/>
      </w:pPr>
      <w:r>
        <w:t>Messenger</w:t>
      </w:r>
    </w:p>
    <w:p w14:paraId="10A6111E" w14:textId="77777777" w:rsidR="009A0547" w:rsidRDefault="009A0547" w:rsidP="009A0547">
      <w:pPr>
        <w:pStyle w:val="Ttulo2"/>
      </w:pPr>
      <w:r>
        <w:t>Banco de Dados</w:t>
      </w:r>
    </w:p>
    <w:p w14:paraId="4DEB734E" w14:textId="77777777" w:rsidR="009A0547" w:rsidRDefault="009A0547" w:rsidP="009A0547">
      <w:pPr>
        <w:pStyle w:val="Ttulo2"/>
      </w:pPr>
      <w:r>
        <w:t>Entendimento de Linguagem Natural</w:t>
      </w:r>
    </w:p>
    <w:p w14:paraId="5CB35525" w14:textId="77777777" w:rsidR="009A0547" w:rsidRDefault="009A0547" w:rsidP="009A0547">
      <w:pPr>
        <w:pStyle w:val="Ttulo2"/>
      </w:pPr>
      <w:r>
        <w:t>Fachada</w:t>
      </w:r>
    </w:p>
    <w:p w14:paraId="66D6562A" w14:textId="77777777" w:rsidR="009A0547" w:rsidRDefault="009A0547" w:rsidP="009A0547">
      <w:pPr>
        <w:pStyle w:val="Ttulo2"/>
      </w:pPr>
      <w:r>
        <w:t>Assistente Pessoal</w:t>
      </w:r>
    </w:p>
    <w:p w14:paraId="47B46E69" w14:textId="77777777" w:rsidR="009A0547" w:rsidRDefault="009A0547" w:rsidP="009A0547">
      <w:pPr>
        <w:pStyle w:val="Ttulo2"/>
      </w:pPr>
      <w:r>
        <w:t>Indexador de Bots</w:t>
      </w:r>
    </w:p>
    <w:p w14:paraId="6FFC9439" w14:textId="77777777" w:rsidR="009A0547" w:rsidRDefault="009A0547" w:rsidP="009A0547">
      <w:pPr>
        <w:pStyle w:val="Ttulo2"/>
      </w:pPr>
      <w:r>
        <w:t>Bots Scrapers</w:t>
      </w:r>
    </w:p>
    <w:p w14:paraId="47CF45FE" w14:textId="77777777" w:rsidR="009A0547" w:rsidRDefault="009A0547" w:rsidP="009A0547">
      <w:pPr>
        <w:pStyle w:val="Ttulo3"/>
      </w:pPr>
      <w:r>
        <w:t>Bot Sagres</w:t>
      </w:r>
    </w:p>
    <w:p w14:paraId="75BD01B4" w14:textId="77777777" w:rsidR="009A0547" w:rsidRPr="009A0547" w:rsidRDefault="009A0547" w:rsidP="009A0547">
      <w:pPr>
        <w:pStyle w:val="Ttulo3"/>
      </w:pPr>
      <w:r>
        <w:t>Bot UESC</w:t>
      </w:r>
    </w:p>
    <w:p w14:paraId="6EF74DD3" w14:textId="77777777" w:rsidR="002E16FC" w:rsidRDefault="003D3108" w:rsidP="003D3108">
      <w:pPr>
        <w:pStyle w:val="Ttulo2"/>
      </w:pPr>
      <w:r>
        <w:t>Correções e Otimizações</w:t>
      </w:r>
    </w:p>
    <w:p w14:paraId="2071862D" w14:textId="77777777" w:rsidR="003D3108" w:rsidRDefault="003D3108" w:rsidP="003D3108">
      <w:pPr>
        <w:pStyle w:val="Ttulo1"/>
      </w:pPr>
      <w:r>
        <w:t>RESULTADOS E DISCUSSÕES</w:t>
      </w:r>
    </w:p>
    <w:p w14:paraId="3E351CD4" w14:textId="77777777" w:rsidR="003D3108" w:rsidRPr="003D3108" w:rsidRDefault="003D3108" w:rsidP="003D3108">
      <w:pPr>
        <w:pStyle w:val="Ttulo1"/>
      </w:pPr>
      <w:r>
        <w:t>CONCLUSÃO</w:t>
      </w:r>
    </w:p>
    <w:sectPr w:rsidR="003D3108" w:rsidRPr="003D3108" w:rsidSect="006B0E26">
      <w:pgSz w:w="11900" w:h="16840"/>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21AA7"/>
    <w:multiLevelType w:val="hybridMultilevel"/>
    <w:tmpl w:val="E81033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8F3328"/>
    <w:multiLevelType w:val="hybridMultilevel"/>
    <w:tmpl w:val="7A92B0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2C70C94"/>
    <w:multiLevelType w:val="multilevel"/>
    <w:tmpl w:val="C85280D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4E6134D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9A7374A"/>
    <w:multiLevelType w:val="multilevel"/>
    <w:tmpl w:val="61AA1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9CD1CAA"/>
    <w:multiLevelType w:val="multilevel"/>
    <w:tmpl w:val="0DC83284"/>
    <w:lvl w:ilvl="0">
      <w:start w:val="1"/>
      <w:numFmt w:val="decimal"/>
      <w:lvlText w:val="%1"/>
      <w:lvlJc w:val="left"/>
      <w:pPr>
        <w:tabs>
          <w:tab w:val="num" w:pos="567"/>
        </w:tabs>
        <w:ind w:left="567" w:hanging="56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0177570"/>
    <w:multiLevelType w:val="multilevel"/>
    <w:tmpl w:val="8918C2BA"/>
    <w:lvl w:ilvl="0">
      <w:start w:val="1"/>
      <w:numFmt w:val="decimal"/>
      <w:lvlText w:val="%1"/>
      <w:lvlJc w:val="left"/>
      <w:pPr>
        <w:ind w:left="567" w:hanging="207"/>
      </w:pPr>
      <w:rPr>
        <w:rFonts w:hint="default"/>
      </w:rPr>
    </w:lvl>
    <w:lvl w:ilvl="1">
      <w:start w:val="1"/>
      <w:numFmt w:val="decimal"/>
      <w:isLgl/>
      <w:lvlText w:val="%1.%2"/>
      <w:lvlJc w:val="left"/>
      <w:pPr>
        <w:ind w:left="567" w:hanging="207"/>
      </w:pPr>
      <w:rPr>
        <w:rFonts w:hint="default"/>
      </w:rPr>
    </w:lvl>
    <w:lvl w:ilvl="2">
      <w:start w:val="1"/>
      <w:numFmt w:val="decimal"/>
      <w:isLgl/>
      <w:lvlText w:val="%1.%2.%3"/>
      <w:lvlJc w:val="left"/>
      <w:pPr>
        <w:ind w:left="567" w:hanging="207"/>
      </w:pPr>
      <w:rPr>
        <w:rFonts w:hint="default"/>
      </w:rPr>
    </w:lvl>
    <w:lvl w:ilvl="3">
      <w:start w:val="1"/>
      <w:numFmt w:val="decimal"/>
      <w:isLgl/>
      <w:lvlText w:val="%1.%2.%3.%4"/>
      <w:lvlJc w:val="left"/>
      <w:pPr>
        <w:ind w:left="567" w:hanging="207"/>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3"/>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860"/>
    <w:rsid w:val="00010B3D"/>
    <w:rsid w:val="00081042"/>
    <w:rsid w:val="000D7D9D"/>
    <w:rsid w:val="0011618D"/>
    <w:rsid w:val="001A75B5"/>
    <w:rsid w:val="0021236B"/>
    <w:rsid w:val="002C215D"/>
    <w:rsid w:val="002E16FC"/>
    <w:rsid w:val="00325860"/>
    <w:rsid w:val="00352C1A"/>
    <w:rsid w:val="003B4BC3"/>
    <w:rsid w:val="003D3108"/>
    <w:rsid w:val="003F63EE"/>
    <w:rsid w:val="00494351"/>
    <w:rsid w:val="004C7C90"/>
    <w:rsid w:val="004E3146"/>
    <w:rsid w:val="005417C9"/>
    <w:rsid w:val="00575411"/>
    <w:rsid w:val="00581850"/>
    <w:rsid w:val="006A1A74"/>
    <w:rsid w:val="006A491C"/>
    <w:rsid w:val="006B0E26"/>
    <w:rsid w:val="006B3B0B"/>
    <w:rsid w:val="006C1824"/>
    <w:rsid w:val="006C66D2"/>
    <w:rsid w:val="007059BF"/>
    <w:rsid w:val="00742265"/>
    <w:rsid w:val="00751926"/>
    <w:rsid w:val="00770192"/>
    <w:rsid w:val="008014DA"/>
    <w:rsid w:val="0086638D"/>
    <w:rsid w:val="008C7AE3"/>
    <w:rsid w:val="00920645"/>
    <w:rsid w:val="00937FB8"/>
    <w:rsid w:val="00961971"/>
    <w:rsid w:val="009A0547"/>
    <w:rsid w:val="009F4414"/>
    <w:rsid w:val="00A83707"/>
    <w:rsid w:val="00A9554A"/>
    <w:rsid w:val="00AA0405"/>
    <w:rsid w:val="00AC1B8D"/>
    <w:rsid w:val="00B71293"/>
    <w:rsid w:val="00B72527"/>
    <w:rsid w:val="00B90F22"/>
    <w:rsid w:val="00BA266E"/>
    <w:rsid w:val="00C12F82"/>
    <w:rsid w:val="00CB4D6C"/>
    <w:rsid w:val="00D25CD5"/>
    <w:rsid w:val="00D7267D"/>
    <w:rsid w:val="00D726BD"/>
    <w:rsid w:val="00D74E96"/>
    <w:rsid w:val="00DF1CAC"/>
    <w:rsid w:val="00DF5F43"/>
    <w:rsid w:val="00E14A9C"/>
    <w:rsid w:val="00E45B6A"/>
    <w:rsid w:val="00E7358F"/>
    <w:rsid w:val="00E754A8"/>
    <w:rsid w:val="00E923B8"/>
    <w:rsid w:val="00EA5C64"/>
    <w:rsid w:val="00EC6382"/>
    <w:rsid w:val="00EE78D3"/>
    <w:rsid w:val="00F336AA"/>
    <w:rsid w:val="00F339B5"/>
    <w:rsid w:val="00F471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E8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5411"/>
    <w:pPr>
      <w:spacing w:line="360" w:lineRule="auto"/>
      <w:ind w:firstLine="709"/>
      <w:jc w:val="both"/>
    </w:pPr>
    <w:rPr>
      <w:rFonts w:ascii="Arial" w:hAnsi="Arial"/>
    </w:rPr>
  </w:style>
  <w:style w:type="paragraph" w:styleId="Ttulo1">
    <w:name w:val="heading 1"/>
    <w:basedOn w:val="Normal"/>
    <w:next w:val="Normal"/>
    <w:link w:val="Ttulo1Char"/>
    <w:autoRedefine/>
    <w:uiPriority w:val="9"/>
    <w:qFormat/>
    <w:rsid w:val="00575411"/>
    <w:pPr>
      <w:keepNext/>
      <w:keepLines/>
      <w:numPr>
        <w:numId w:val="8"/>
      </w:numPr>
      <w:tabs>
        <w:tab w:val="left" w:pos="1701"/>
      </w:tabs>
      <w:outlineLvl w:val="0"/>
    </w:pPr>
    <w:rPr>
      <w:rFonts w:eastAsiaTheme="majorEastAsia" w:cstheme="majorBidi"/>
      <w:b/>
      <w:caps/>
      <w:color w:val="000000" w:themeColor="text1"/>
      <w:szCs w:val="32"/>
    </w:rPr>
  </w:style>
  <w:style w:type="paragraph" w:styleId="Ttulo2">
    <w:name w:val="heading 2"/>
    <w:basedOn w:val="Normal"/>
    <w:next w:val="Normal"/>
    <w:link w:val="Ttulo2Char"/>
    <w:autoRedefine/>
    <w:uiPriority w:val="9"/>
    <w:unhideWhenUsed/>
    <w:qFormat/>
    <w:rsid w:val="002E16FC"/>
    <w:pPr>
      <w:keepNext/>
      <w:keepLines/>
      <w:numPr>
        <w:ilvl w:val="1"/>
        <w:numId w:val="8"/>
      </w:numPr>
      <w:outlineLvl w:val="1"/>
    </w:pPr>
    <w:rPr>
      <w:rFonts w:eastAsiaTheme="majorEastAsia" w:cstheme="majorBidi"/>
      <w:b/>
      <w:color w:val="000000" w:themeColor="text1"/>
      <w:szCs w:val="26"/>
    </w:rPr>
  </w:style>
  <w:style w:type="paragraph" w:styleId="Ttulo3">
    <w:name w:val="heading 3"/>
    <w:basedOn w:val="Normal"/>
    <w:next w:val="Normal"/>
    <w:link w:val="Ttulo3Char"/>
    <w:autoRedefine/>
    <w:uiPriority w:val="9"/>
    <w:unhideWhenUsed/>
    <w:qFormat/>
    <w:rsid w:val="00EC6382"/>
    <w:pPr>
      <w:keepNext/>
      <w:keepLines/>
      <w:numPr>
        <w:ilvl w:val="2"/>
        <w:numId w:val="8"/>
      </w:numPr>
      <w:outlineLvl w:val="2"/>
    </w:pPr>
    <w:rPr>
      <w:rFonts w:eastAsiaTheme="majorEastAsia" w:cstheme="majorBidi"/>
      <w:color w:val="000000" w:themeColor="text1"/>
    </w:rPr>
  </w:style>
  <w:style w:type="paragraph" w:styleId="Ttulo4">
    <w:name w:val="heading 4"/>
    <w:basedOn w:val="Normal"/>
    <w:next w:val="Normal"/>
    <w:link w:val="Ttulo4Char"/>
    <w:autoRedefine/>
    <w:uiPriority w:val="9"/>
    <w:unhideWhenUsed/>
    <w:qFormat/>
    <w:rsid w:val="00EC6382"/>
    <w:pPr>
      <w:keepNext/>
      <w:keepLines/>
      <w:numPr>
        <w:ilvl w:val="3"/>
        <w:numId w:val="8"/>
      </w:numPr>
      <w:spacing w:before="40"/>
      <w:ind w:left="862" w:hanging="862"/>
      <w:outlineLvl w:val="3"/>
    </w:pPr>
    <w:rPr>
      <w:rFonts w:eastAsiaTheme="majorEastAsia" w:cstheme="majorBidi"/>
      <w:iCs/>
      <w:color w:val="000000" w:themeColor="text1"/>
    </w:rPr>
  </w:style>
  <w:style w:type="paragraph" w:styleId="Ttulo5">
    <w:name w:val="heading 5"/>
    <w:basedOn w:val="Normal"/>
    <w:next w:val="Normal"/>
    <w:link w:val="Ttulo5Char"/>
    <w:uiPriority w:val="9"/>
    <w:semiHidden/>
    <w:unhideWhenUsed/>
    <w:qFormat/>
    <w:rsid w:val="00EC6382"/>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C6382"/>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C6382"/>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C638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C638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5411"/>
    <w:rPr>
      <w:rFonts w:ascii="Arial" w:eastAsiaTheme="majorEastAsia" w:hAnsi="Arial" w:cstheme="majorBidi"/>
      <w:b/>
      <w:caps/>
      <w:color w:val="000000" w:themeColor="text1"/>
      <w:szCs w:val="32"/>
    </w:rPr>
  </w:style>
  <w:style w:type="character" w:customStyle="1" w:styleId="Ttulo2Char">
    <w:name w:val="Título 2 Char"/>
    <w:basedOn w:val="Fontepargpadro"/>
    <w:link w:val="Ttulo2"/>
    <w:uiPriority w:val="9"/>
    <w:rsid w:val="002E16FC"/>
    <w:rPr>
      <w:rFonts w:ascii="Arial" w:eastAsiaTheme="majorEastAsia" w:hAnsi="Arial" w:cstheme="majorBidi"/>
      <w:b/>
      <w:color w:val="000000" w:themeColor="text1"/>
      <w:szCs w:val="26"/>
    </w:rPr>
  </w:style>
  <w:style w:type="character" w:customStyle="1" w:styleId="Ttulo3Char">
    <w:name w:val="Título 3 Char"/>
    <w:basedOn w:val="Fontepargpadro"/>
    <w:link w:val="Ttulo3"/>
    <w:uiPriority w:val="9"/>
    <w:rsid w:val="00EC6382"/>
    <w:rPr>
      <w:rFonts w:ascii="Arial" w:eastAsiaTheme="majorEastAsia" w:hAnsi="Arial" w:cstheme="majorBidi"/>
      <w:color w:val="000000" w:themeColor="text1"/>
    </w:rPr>
  </w:style>
  <w:style w:type="paragraph" w:styleId="PargrafodaLista">
    <w:name w:val="List Paragraph"/>
    <w:basedOn w:val="Normal"/>
    <w:uiPriority w:val="34"/>
    <w:qFormat/>
    <w:rsid w:val="00CB4D6C"/>
    <w:pPr>
      <w:ind w:left="720"/>
      <w:contextualSpacing/>
    </w:pPr>
  </w:style>
  <w:style w:type="paragraph" w:customStyle="1" w:styleId="Paragrafo">
    <w:name w:val="Paragrafo"/>
    <w:basedOn w:val="Normal"/>
    <w:autoRedefine/>
    <w:qFormat/>
    <w:rsid w:val="00D25CD5"/>
    <w:rPr>
      <w:rFonts w:eastAsia="Arial Unicode MS" w:cs="Arial Unicode MS"/>
      <w:u w:color="000000"/>
      <w:lang w:val="pt-PT"/>
    </w:rPr>
  </w:style>
  <w:style w:type="character" w:customStyle="1" w:styleId="Ttulo4Char">
    <w:name w:val="Título 4 Char"/>
    <w:basedOn w:val="Fontepargpadro"/>
    <w:link w:val="Ttulo4"/>
    <w:uiPriority w:val="9"/>
    <w:rsid w:val="00EC6382"/>
    <w:rPr>
      <w:rFonts w:ascii="Arial" w:eastAsiaTheme="majorEastAsia" w:hAnsi="Arial" w:cstheme="majorBidi"/>
      <w:iCs/>
      <w:color w:val="000000" w:themeColor="text1"/>
    </w:rPr>
  </w:style>
  <w:style w:type="character" w:customStyle="1" w:styleId="Ttulo5Char">
    <w:name w:val="Título 5 Char"/>
    <w:basedOn w:val="Fontepargpadro"/>
    <w:link w:val="Ttulo5"/>
    <w:uiPriority w:val="9"/>
    <w:semiHidden/>
    <w:rsid w:val="00EC6382"/>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C6382"/>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C6382"/>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C638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C6382"/>
    <w:rPr>
      <w:rFonts w:asciiTheme="majorHAnsi" w:eastAsiaTheme="majorEastAsia" w:hAnsiTheme="majorHAnsi" w:cstheme="majorBidi"/>
      <w:i/>
      <w:iCs/>
      <w:color w:val="272727" w:themeColor="text1" w:themeTint="D8"/>
      <w:sz w:val="21"/>
      <w:szCs w:val="21"/>
    </w:rPr>
  </w:style>
  <w:style w:type="paragraph" w:customStyle="1" w:styleId="CitaoDiretaGrande">
    <w:name w:val="Citação Direta Grande"/>
    <w:basedOn w:val="Normal"/>
    <w:autoRedefine/>
    <w:qFormat/>
    <w:rsid w:val="00751926"/>
    <w:pPr>
      <w:spacing w:line="240" w:lineRule="auto"/>
      <w:ind w:left="2268" w:firstLine="0"/>
    </w:pPr>
    <w:rPr>
      <w:rFonts w:eastAsia="Arial Unicode MS" w:cs="Arial Unicode MS"/>
      <w:sz w:val="20"/>
      <w:u w:color="00000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00FE2D-602C-104E-A43B-1D120494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6103</Words>
  <Characters>32962</Characters>
  <Application>Microsoft Macintosh Word</Application>
  <DocSecurity>0</DocSecurity>
  <Lines>274</Lines>
  <Paragraphs>77</Paragraphs>
  <ScaleCrop>false</ScaleCrop>
  <HeadingPairs>
    <vt:vector size="4" baseType="variant">
      <vt:variant>
        <vt:lpstr>Título</vt:lpstr>
      </vt:variant>
      <vt:variant>
        <vt:i4>1</vt:i4>
      </vt:variant>
      <vt:variant>
        <vt:lpstr>Headings</vt:lpstr>
      </vt:variant>
      <vt:variant>
        <vt:i4>28</vt:i4>
      </vt:variant>
    </vt:vector>
  </HeadingPairs>
  <TitlesOfParts>
    <vt:vector size="29" baseType="lpstr">
      <vt:lpstr/>
      <vt:lpstr>INTRODUÇÃO</vt:lpstr>
      <vt:lpstr>EMBASAMENTO TEÓRICO</vt:lpstr>
      <vt:lpstr>    IBM Bluemix</vt:lpstr>
      <vt:lpstr>        IBM Watson</vt:lpstr>
      <vt:lpstr>    Aplicativos de Troca de Mensagens</vt:lpstr>
      <vt:lpstr>        Telegram</vt:lpstr>
      <vt:lpstr>        Messenger</vt:lpstr>
      <vt:lpstr>    Back4App</vt:lpstr>
      <vt:lpstr>    VPS Hosting</vt:lpstr>
      <vt:lpstr>        Heroku</vt:lpstr>
      <vt:lpstr>        DigitalOcean</vt:lpstr>
      <vt:lpstr>    Selenium</vt:lpstr>
      <vt:lpstr>    IDL</vt:lpstr>
      <vt:lpstr>MATERIAIS E MÉTODOS</vt:lpstr>
      <vt:lpstr>    Interface</vt:lpstr>
      <vt:lpstr>        Telegram</vt:lpstr>
      <vt:lpstr>        Messenger</vt:lpstr>
      <vt:lpstr>    Banco de Dados</vt:lpstr>
      <vt:lpstr>    Entendimento de Linguagem Natural</vt:lpstr>
      <vt:lpstr>    Fachada</vt:lpstr>
      <vt:lpstr>    Assistente Pessoal</vt:lpstr>
      <vt:lpstr>    Indexador de Bots</vt:lpstr>
      <vt:lpstr>    Bots Scrapers</vt:lpstr>
      <vt:lpstr>        Bot Sagres</vt:lpstr>
      <vt:lpstr>        Bot UESC</vt:lpstr>
      <vt:lpstr>    Correções e Otimizações</vt:lpstr>
      <vt:lpstr>RESULTADOS E DISCUSSÕES</vt:lpstr>
      <vt:lpstr>CONCLUSÃO</vt:lpstr>
    </vt:vector>
  </TitlesOfParts>
  <LinksUpToDate>false</LinksUpToDate>
  <CharactersWithSpaces>38988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12</cp:revision>
  <dcterms:created xsi:type="dcterms:W3CDTF">2018-10-18T18:06:00Z</dcterms:created>
  <dcterms:modified xsi:type="dcterms:W3CDTF">2018-10-23T19:36:00Z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1bd2f0f8-4033-32ae-ad5a-354e65fac59b</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