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39446" w14:textId="3A0C054A" w:rsidR="0079300B" w:rsidRPr="003B5DCD" w:rsidRDefault="0079300B" w:rsidP="0079300B">
      <w:pPr>
        <w:rPr>
          <w:color w:val="404040" w:themeColor="text1" w:themeTint="BF"/>
        </w:rPr>
      </w:pPr>
    </w:p>
    <w:p w14:paraId="2D039447" w14:textId="77777777" w:rsidR="0079300B" w:rsidRPr="003B5DCD" w:rsidRDefault="00DB69A2" w:rsidP="00DB69A2">
      <w:pPr>
        <w:tabs>
          <w:tab w:val="left" w:pos="1140"/>
        </w:tabs>
        <w:rPr>
          <w:color w:val="404040" w:themeColor="text1" w:themeTint="BF"/>
        </w:rPr>
      </w:pPr>
      <w:r w:rsidRPr="003B5DCD">
        <w:rPr>
          <w:color w:val="404040" w:themeColor="text1" w:themeTint="BF"/>
        </w:rPr>
        <w:tab/>
      </w:r>
    </w:p>
    <w:p w14:paraId="2D039448" w14:textId="7159FC3A" w:rsidR="004D4368" w:rsidRPr="003B5DCD" w:rsidRDefault="004D4368" w:rsidP="004D4368">
      <w:pPr>
        <w:rPr>
          <w:b/>
          <w:color w:val="404040" w:themeColor="text1" w:themeTint="BF"/>
          <w:sz w:val="28"/>
        </w:rPr>
      </w:pPr>
    </w:p>
    <w:p w14:paraId="2D039449" w14:textId="77777777" w:rsidR="004D4368" w:rsidRPr="003B5DCD" w:rsidRDefault="004D4368">
      <w:pPr>
        <w:spacing w:after="160" w:line="259" w:lineRule="auto"/>
        <w:rPr>
          <w:b/>
          <w:color w:val="404040" w:themeColor="text1" w:themeTint="BF"/>
          <w:sz w:val="28"/>
          <w:lang w:eastAsia="es-CL"/>
        </w:rPr>
      </w:pPr>
    </w:p>
    <w:p w14:paraId="35F6BB0A" w14:textId="6A7DCE8F" w:rsidR="00605745" w:rsidRPr="003B5DCD" w:rsidRDefault="001E2260">
      <w:pPr>
        <w:spacing w:after="160" w:line="259" w:lineRule="auto"/>
        <w:rPr>
          <w:b/>
          <w:color w:val="404040" w:themeColor="text1" w:themeTint="BF"/>
          <w:sz w:val="28"/>
        </w:rPr>
      </w:pPr>
      <w:r w:rsidRPr="003B5DCD">
        <w:rPr>
          <w:b/>
          <w:noProof/>
          <w:color w:val="404040" w:themeColor="text1" w:themeTint="BF"/>
          <w:sz w:val="28"/>
          <w:lang w:eastAsia="es-CL"/>
        </w:rPr>
        <mc:AlternateContent>
          <mc:Choice Requires="wps">
            <w:drawing>
              <wp:anchor distT="0" distB="0" distL="114300" distR="114300" simplePos="0" relativeHeight="251658240" behindDoc="0" locked="0" layoutInCell="1" allowOverlap="1" wp14:anchorId="2D03947E" wp14:editId="02CEED61">
                <wp:simplePos x="0" y="0"/>
                <wp:positionH relativeFrom="margin">
                  <wp:align>center</wp:align>
                </wp:positionH>
                <wp:positionV relativeFrom="paragraph">
                  <wp:posOffset>1051232</wp:posOffset>
                </wp:positionV>
                <wp:extent cx="5129530" cy="514831"/>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514831"/>
                        </a:xfrm>
                        <a:prstGeom prst="rect">
                          <a:avLst/>
                        </a:prstGeom>
                        <a:noFill/>
                        <a:ln w="9525">
                          <a:noFill/>
                          <a:miter lim="800000"/>
                          <a:headEnd/>
                          <a:tailEnd/>
                        </a:ln>
                      </wps:spPr>
                      <wps:txbx>
                        <w:txbxContent>
                          <w:p w14:paraId="0EFD32DC" w14:textId="5CB4713B" w:rsidR="001E2260" w:rsidRPr="00773FC0" w:rsidRDefault="00773FC0" w:rsidP="001E2260">
                            <w:pPr>
                              <w:jc w:val="center"/>
                              <w:rPr>
                                <w:b/>
                                <w:color w:val="404040" w:themeColor="text1" w:themeTint="BF"/>
                                <w:sz w:val="48"/>
                                <w:szCs w:val="48"/>
                                <w14:textOutline w14:w="0" w14:cap="flat" w14:cmpd="sng" w14:algn="ctr">
                                  <w14:noFill/>
                                  <w14:prstDash w14:val="solid"/>
                                  <w14:round/>
                                </w14:textOutline>
                              </w:rPr>
                            </w:pPr>
                            <w:r w:rsidRPr="00773FC0">
                              <w:rPr>
                                <w:rFonts w:cs="Arial"/>
                                <w:b/>
                                <w:color w:val="404040" w:themeColor="text1" w:themeTint="BF"/>
                                <w:sz w:val="48"/>
                                <w:szCs w:val="48"/>
                              </w:rPr>
                              <w:t>Informe de Formulación y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3947E" id="_x0000_t202" coordsize="21600,21600" o:spt="202" path="m,l,21600r21600,l21600,xe">
                <v:stroke joinstyle="miter"/>
                <v:path gradientshapeok="t" o:connecttype="rect"/>
              </v:shapetype>
              <v:shape id="Cuadro de texto 2" o:spid="_x0000_s1026" type="#_x0000_t202" style="position:absolute;margin-left:0;margin-top:82.75pt;width:403.9pt;height:40.5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" filled="f" stroked="f">
                <v:textbox>
                  <w:txbxContent>
                    <w:p w14:paraId="0EFD32DC" w14:textId="5CB4713B" w:rsidR="001E2260" w:rsidRPr="00773FC0" w:rsidRDefault="00773FC0" w:rsidP="001E2260">
                      <w:pPr>
                        <w:jc w:val="center"/>
                        <w:rPr>
                          <w:b/>
                          <w:color w:val="404040" w:themeColor="text1" w:themeTint="BF"/>
                          <w:sz w:val="48"/>
                          <w:szCs w:val="48"/>
                          <w14:textOutline w14:w="0" w14:cap="flat" w14:cmpd="sng" w14:algn="ctr">
                            <w14:noFill/>
                            <w14:prstDash w14:val="solid"/>
                            <w14:round/>
                          </w14:textOutline>
                        </w:rPr>
                      </w:pPr>
                      <w:r w:rsidRPr="00773FC0">
                        <w:rPr>
                          <w:rFonts w:cs="Arial"/>
                          <w:b/>
                          <w:color w:val="404040" w:themeColor="text1" w:themeTint="BF"/>
                          <w:sz w:val="48"/>
                          <w:szCs w:val="48"/>
                        </w:rPr>
                        <w:t>Informe de Formulación y Diseño</w:t>
                      </w:r>
                    </w:p>
                  </w:txbxContent>
                </v:textbox>
                <w10:wrap anchorx="margin"/>
              </v:shape>
            </w:pict>
          </mc:Fallback>
        </mc:AlternateContent>
      </w:r>
      <w:r w:rsidR="003B5DCD" w:rsidRPr="003B5DCD">
        <w:rPr>
          <w:b/>
          <w:noProof/>
          <w:color w:val="404040" w:themeColor="text1" w:themeTint="BF"/>
          <w:sz w:val="28"/>
          <w:lang w:eastAsia="es-CL"/>
        </w:rPr>
        <mc:AlternateContent>
          <mc:Choice Requires="wps">
            <w:drawing>
              <wp:anchor distT="0" distB="0" distL="114300" distR="114300" simplePos="0" relativeHeight="251658241" behindDoc="0" locked="0" layoutInCell="1" allowOverlap="1" wp14:anchorId="2D03947C" wp14:editId="1408BC50">
                <wp:simplePos x="0" y="0"/>
                <wp:positionH relativeFrom="margin">
                  <wp:posOffset>200834</wp:posOffset>
                </wp:positionH>
                <wp:positionV relativeFrom="paragraph">
                  <wp:posOffset>3454664</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2D039497" w14:textId="1459CA6D"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773FC0" w:rsidRPr="00773FC0">
                              <w:rPr>
                                <w:b/>
                                <w:color w:val="404040" w:themeColor="text1" w:themeTint="BF"/>
                                <w:lang w:eastAsia="es-CL"/>
                              </w:rPr>
                              <w:t>Proyecto de Integración</w:t>
                            </w:r>
                          </w:p>
                          <w:p w14:paraId="2D039498" w14:textId="2E703509" w:rsidR="0079300B" w:rsidRPr="0014201B" w:rsidRDefault="0079300B" w:rsidP="0079300B">
                            <w:pPr>
                              <w:pStyle w:val="PARRAFO"/>
                              <w:rPr>
                                <w:b/>
                                <w:color w:val="404040" w:themeColor="text1" w:themeTint="BF"/>
                                <w:lang w:val="es-CL" w:eastAsia="es-CL"/>
                              </w:rPr>
                            </w:pPr>
                            <w:r w:rsidRPr="00EF5A12">
                              <w:rPr>
                                <w:b/>
                                <w:color w:val="404040" w:themeColor="text1" w:themeTint="BF"/>
                                <w:lang w:eastAsia="es-CL"/>
                              </w:rPr>
                              <w:t xml:space="preserve">Sección: </w:t>
                            </w:r>
                            <w:r w:rsidR="0014201B" w:rsidRPr="0014201B">
                              <w:rPr>
                                <w:b/>
                                <w:color w:val="404040" w:themeColor="text1" w:themeTint="BF"/>
                                <w:lang w:val="es-CL" w:eastAsia="es-CL"/>
                              </w:rPr>
                              <w:t>D-IEI-N6-P1-C1</w:t>
                            </w:r>
                          </w:p>
                          <w:p w14:paraId="2D039499" w14:textId="7A04FAA0"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 xml:space="preserve">Nombre del </w:t>
                            </w:r>
                            <w:r w:rsidR="00AF437C">
                              <w:rPr>
                                <w:b/>
                                <w:color w:val="404040" w:themeColor="text1" w:themeTint="BF"/>
                                <w:lang w:eastAsia="es-CL"/>
                              </w:rPr>
                              <w:t>académico</w:t>
                            </w:r>
                            <w:r w:rsidRPr="00EF5A12">
                              <w:rPr>
                                <w:b/>
                                <w:color w:val="404040" w:themeColor="text1" w:themeTint="BF"/>
                                <w:lang w:eastAsia="es-CL"/>
                              </w:rPr>
                              <w:t>:</w:t>
                            </w:r>
                            <w:r w:rsidRPr="00EF5A12">
                              <w:rPr>
                                <w:color w:val="404040" w:themeColor="text1" w:themeTint="BF"/>
                                <w:lang w:eastAsia="es-CL"/>
                              </w:rPr>
                              <w:t xml:space="preserve"> </w:t>
                            </w:r>
                            <w:r w:rsidR="00CF76F0">
                              <w:rPr>
                                <w:color w:val="404040" w:themeColor="text1" w:themeTint="BF"/>
                                <w:lang w:eastAsia="es-CL"/>
                              </w:rPr>
                              <w:t>Héctor</w:t>
                            </w:r>
                            <w:r w:rsidR="009F6DDA">
                              <w:rPr>
                                <w:color w:val="404040" w:themeColor="text1" w:themeTint="BF"/>
                                <w:lang w:eastAsia="es-CL"/>
                              </w:rPr>
                              <w:t xml:space="preserve"> </w:t>
                            </w:r>
                            <w:r w:rsidR="0037381F">
                              <w:rPr>
                                <w:color w:val="404040" w:themeColor="text1" w:themeTint="BF"/>
                                <w:lang w:eastAsia="es-CL"/>
                              </w:rPr>
                              <w:t>Antonio Tejo Uval</w:t>
                            </w:r>
                          </w:p>
                          <w:p w14:paraId="2D03949A" w14:textId="59BAD667"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r w:rsidR="00CF76F0">
                              <w:rPr>
                                <w:b/>
                                <w:color w:val="404040" w:themeColor="text1" w:themeTint="BF"/>
                                <w:lang w:eastAsia="es-CL"/>
                              </w:rPr>
                              <w:t xml:space="preserve"> Christopher Campos, </w:t>
                            </w:r>
                            <w:r w:rsidR="00BF7D96">
                              <w:rPr>
                                <w:b/>
                                <w:color w:val="404040" w:themeColor="text1" w:themeTint="BF"/>
                                <w:lang w:eastAsia="es-CL"/>
                              </w:rPr>
                              <w:t>Matías Oróstica</w:t>
                            </w:r>
                          </w:p>
                          <w:p w14:paraId="2D03949B"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2D03949C" w14:textId="5B39AEDF" w:rsidR="0079300B" w:rsidRPr="00EF5A12" w:rsidRDefault="001B3FD9" w:rsidP="0079300B">
                            <w:pPr>
                              <w:pStyle w:val="PARRAFO"/>
                              <w:jc w:val="center"/>
                              <w:rPr>
                                <w:b/>
                                <w:color w:val="404040" w:themeColor="text1" w:themeTint="BF"/>
                                <w:lang w:eastAsia="es-CL"/>
                              </w:rPr>
                            </w:pPr>
                            <w:r>
                              <w:rPr>
                                <w:b/>
                                <w:color w:val="404040" w:themeColor="text1" w:themeTint="BF"/>
                                <w:lang w:eastAsia="es-CL"/>
                              </w:rPr>
                              <w:t>24 – 09 - 2025</w:t>
                            </w:r>
                          </w:p>
                          <w:p w14:paraId="2D03949D"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3947C" id="_x0000_t202" coordsize="21600,21600" o:spt="202" path="m,l,21600r21600,l21600,xe">
                <v:stroke joinstyle="miter"/>
                <v:path gradientshapeok="t" o:connecttype="rect"/>
              </v:shapetype>
              <v:shape id="_x0000_s1027" type="#_x0000_t202" style="position:absolute;margin-left:15.8pt;margin-top:272pt;width:465.65pt;height:264.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" filled="f" stroked="f">
                <v:textbox>
                  <w:txbxContent>
                    <w:p w14:paraId="2D039497" w14:textId="1459CA6D"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773FC0" w:rsidRPr="00773FC0">
                        <w:rPr>
                          <w:b/>
                          <w:color w:val="404040" w:themeColor="text1" w:themeTint="BF"/>
                          <w:lang w:eastAsia="es-CL"/>
                        </w:rPr>
                        <w:t>Proyecto de Integración</w:t>
                      </w:r>
                    </w:p>
                    <w:p w14:paraId="2D039498" w14:textId="2E703509" w:rsidR="0079300B" w:rsidRPr="0014201B" w:rsidRDefault="0079300B" w:rsidP="0079300B">
                      <w:pPr>
                        <w:pStyle w:val="PARRAFO"/>
                        <w:rPr>
                          <w:b/>
                          <w:color w:val="404040" w:themeColor="text1" w:themeTint="BF"/>
                          <w:lang w:val="es-CL" w:eastAsia="es-CL"/>
                        </w:rPr>
                      </w:pPr>
                      <w:r w:rsidRPr="00EF5A12">
                        <w:rPr>
                          <w:b/>
                          <w:color w:val="404040" w:themeColor="text1" w:themeTint="BF"/>
                          <w:lang w:eastAsia="es-CL"/>
                        </w:rPr>
                        <w:t xml:space="preserve">Sección: </w:t>
                      </w:r>
                      <w:r w:rsidR="0014201B" w:rsidRPr="0014201B">
                        <w:rPr>
                          <w:b/>
                          <w:color w:val="404040" w:themeColor="text1" w:themeTint="BF"/>
                          <w:lang w:val="es-CL" w:eastAsia="es-CL"/>
                        </w:rPr>
                        <w:t>D-IEI-N6-P1-C1</w:t>
                      </w:r>
                    </w:p>
                    <w:p w14:paraId="2D039499" w14:textId="7A04FAA0"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 xml:space="preserve">Nombre del </w:t>
                      </w:r>
                      <w:r w:rsidR="00AF437C">
                        <w:rPr>
                          <w:b/>
                          <w:color w:val="404040" w:themeColor="text1" w:themeTint="BF"/>
                          <w:lang w:eastAsia="es-CL"/>
                        </w:rPr>
                        <w:t>académico</w:t>
                      </w:r>
                      <w:r w:rsidRPr="00EF5A12">
                        <w:rPr>
                          <w:b/>
                          <w:color w:val="404040" w:themeColor="text1" w:themeTint="BF"/>
                          <w:lang w:eastAsia="es-CL"/>
                        </w:rPr>
                        <w:t>:</w:t>
                      </w:r>
                      <w:r w:rsidRPr="00EF5A12">
                        <w:rPr>
                          <w:color w:val="404040" w:themeColor="text1" w:themeTint="BF"/>
                          <w:lang w:eastAsia="es-CL"/>
                        </w:rPr>
                        <w:t xml:space="preserve"> </w:t>
                      </w:r>
                      <w:r w:rsidR="00CF76F0">
                        <w:rPr>
                          <w:color w:val="404040" w:themeColor="text1" w:themeTint="BF"/>
                          <w:lang w:eastAsia="es-CL"/>
                        </w:rPr>
                        <w:t>Héctor</w:t>
                      </w:r>
                      <w:r w:rsidR="009F6DDA">
                        <w:rPr>
                          <w:color w:val="404040" w:themeColor="text1" w:themeTint="BF"/>
                          <w:lang w:eastAsia="es-CL"/>
                        </w:rPr>
                        <w:t xml:space="preserve"> </w:t>
                      </w:r>
                      <w:r w:rsidR="0037381F">
                        <w:rPr>
                          <w:color w:val="404040" w:themeColor="text1" w:themeTint="BF"/>
                          <w:lang w:eastAsia="es-CL"/>
                        </w:rPr>
                        <w:t>Antonio Tejo Uval</w:t>
                      </w:r>
                    </w:p>
                    <w:p w14:paraId="2D03949A" w14:textId="59BAD667"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r w:rsidR="00CF76F0">
                        <w:rPr>
                          <w:b/>
                          <w:color w:val="404040" w:themeColor="text1" w:themeTint="BF"/>
                          <w:lang w:eastAsia="es-CL"/>
                        </w:rPr>
                        <w:t xml:space="preserve"> Christopher Campos, </w:t>
                      </w:r>
                      <w:r w:rsidR="00BF7D96">
                        <w:rPr>
                          <w:b/>
                          <w:color w:val="404040" w:themeColor="text1" w:themeTint="BF"/>
                          <w:lang w:eastAsia="es-CL"/>
                        </w:rPr>
                        <w:t>Matías Oróstica</w:t>
                      </w:r>
                    </w:p>
                    <w:p w14:paraId="2D03949B"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2D03949C" w14:textId="5B39AEDF" w:rsidR="0079300B" w:rsidRPr="00EF5A12" w:rsidRDefault="001B3FD9" w:rsidP="0079300B">
                      <w:pPr>
                        <w:pStyle w:val="PARRAFO"/>
                        <w:jc w:val="center"/>
                        <w:rPr>
                          <w:b/>
                          <w:color w:val="404040" w:themeColor="text1" w:themeTint="BF"/>
                          <w:lang w:eastAsia="es-CL"/>
                        </w:rPr>
                      </w:pPr>
                      <w:r>
                        <w:rPr>
                          <w:b/>
                          <w:color w:val="404040" w:themeColor="text1" w:themeTint="BF"/>
                          <w:lang w:eastAsia="es-CL"/>
                        </w:rPr>
                        <w:t>24 – 09 - 2025</w:t>
                      </w:r>
                    </w:p>
                    <w:p w14:paraId="2D03949D"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004D4368" w:rsidRPr="142ED0C1">
        <w:rPr>
          <w:b/>
          <w:bCs/>
          <w:color w:val="404040" w:themeColor="text1" w:themeTint="BF"/>
          <w:sz w:val="28"/>
          <w:szCs w:val="28"/>
        </w:rPr>
        <w:br w:type="page"/>
      </w:r>
    </w:p>
    <w:p w14:paraId="1A04ED80" w14:textId="77777777" w:rsidR="004F04C0" w:rsidRDefault="004F04C0">
      <w:pPr>
        <w:pStyle w:val="TtuloTDC"/>
        <w:rPr>
          <w:rFonts w:asciiTheme="minorHAnsi" w:eastAsiaTheme="minorHAnsi" w:hAnsiTheme="minorHAnsi" w:cstheme="minorBidi"/>
          <w:color w:val="auto"/>
          <w:sz w:val="22"/>
          <w:szCs w:val="22"/>
          <w:lang w:val="es-ES" w:eastAsia="en-US"/>
        </w:rPr>
      </w:pPr>
    </w:p>
    <w:p w14:paraId="18541458" w14:textId="77777777" w:rsidR="004F04C0" w:rsidRDefault="004F04C0">
      <w:pPr>
        <w:pStyle w:val="TtuloTDC"/>
        <w:rPr>
          <w:rFonts w:asciiTheme="minorHAnsi" w:eastAsiaTheme="minorHAnsi" w:hAnsiTheme="minorHAnsi" w:cstheme="minorBidi"/>
          <w:color w:val="auto"/>
          <w:sz w:val="22"/>
          <w:szCs w:val="22"/>
          <w:lang w:val="es-ES" w:eastAsia="en-US"/>
        </w:rPr>
      </w:pPr>
    </w:p>
    <w:sdt>
      <w:sdtPr>
        <w:rPr>
          <w:rFonts w:asciiTheme="minorHAnsi" w:eastAsiaTheme="minorEastAsia" w:hAnsiTheme="minorHAnsi" w:cstheme="minorBidi"/>
          <w:color w:val="auto"/>
          <w:sz w:val="22"/>
          <w:szCs w:val="22"/>
          <w:lang w:val="es-ES" w:eastAsia="en-US"/>
        </w:rPr>
        <w:id w:val="746378544"/>
        <w:docPartObj>
          <w:docPartGallery w:val="Table of Contents"/>
          <w:docPartUnique/>
        </w:docPartObj>
      </w:sdtPr>
      <w:sdtEndPr>
        <w:rPr>
          <w:b/>
        </w:rPr>
      </w:sdtEndPr>
      <w:sdtContent>
        <w:p w14:paraId="6649930D" w14:textId="6B6F6681" w:rsidR="00E65746" w:rsidRDefault="004F04C0">
          <w:pPr>
            <w:pStyle w:val="TtuloTDC"/>
            <w:rPr>
              <w:lang w:val="es-ES"/>
            </w:rPr>
          </w:pPr>
          <w:r>
            <w:rPr>
              <w:lang w:val="es-ES"/>
            </w:rPr>
            <w:t>Índice</w:t>
          </w:r>
        </w:p>
        <w:p w14:paraId="4FD007BA" w14:textId="7FE69663" w:rsidR="00505282" w:rsidRDefault="00386A20" w:rsidP="005F616B">
          <w:pPr>
            <w:pStyle w:val="Prrafodelista"/>
            <w:numPr>
              <w:ilvl w:val="0"/>
              <w:numId w:val="31"/>
            </w:numPr>
            <w:rPr>
              <w:lang w:val="es-ES" w:eastAsia="es-CL"/>
            </w:rPr>
          </w:pPr>
          <w:r>
            <w:rPr>
              <w:lang w:val="es-ES" w:eastAsia="es-CL"/>
            </w:rPr>
            <w:t>Introducción</w:t>
          </w:r>
        </w:p>
        <w:p w14:paraId="2773362B" w14:textId="1C817F2E" w:rsidR="00386A20" w:rsidRDefault="00386A20" w:rsidP="005F616B">
          <w:pPr>
            <w:pStyle w:val="Prrafodelista"/>
            <w:numPr>
              <w:ilvl w:val="0"/>
              <w:numId w:val="31"/>
            </w:numPr>
            <w:rPr>
              <w:lang w:val="es-ES" w:eastAsia="es-CL"/>
            </w:rPr>
          </w:pPr>
          <w:r>
            <w:rPr>
              <w:lang w:val="es-ES" w:eastAsia="es-CL"/>
            </w:rPr>
            <w:t>Objetivo</w:t>
          </w:r>
        </w:p>
        <w:p w14:paraId="3F448ED6" w14:textId="58C265DD" w:rsidR="000A04B4" w:rsidRPr="00386A20" w:rsidRDefault="000A04B4" w:rsidP="005F616B">
          <w:pPr>
            <w:pStyle w:val="Prrafodelista"/>
            <w:numPr>
              <w:ilvl w:val="0"/>
              <w:numId w:val="31"/>
            </w:numPr>
            <w:rPr>
              <w:lang w:val="es-ES" w:eastAsia="es-CL"/>
            </w:rPr>
          </w:pPr>
          <w:r>
            <w:rPr>
              <w:lang w:val="es-ES" w:eastAsia="es-CL"/>
            </w:rPr>
            <w:t>Desarrollo</w:t>
          </w:r>
        </w:p>
        <w:p w14:paraId="0E241198" w14:textId="27740AFC" w:rsidR="00505282" w:rsidRDefault="00E65746" w:rsidP="004F04C0">
          <w:pPr>
            <w:pStyle w:val="TDC2"/>
            <w:ind w:left="708"/>
            <w:rPr>
              <w:rFonts w:eastAsiaTheme="minorEastAsia"/>
              <w:noProof/>
              <w:kern w:val="2"/>
              <w:sz w:val="24"/>
              <w:szCs w:val="24"/>
              <w:lang w:eastAsia="es-CL"/>
              <w14:ligatures w14:val="standardContextual"/>
            </w:rPr>
          </w:pPr>
          <w:r>
            <w:fldChar w:fldCharType="begin"/>
          </w:r>
          <w:r>
            <w:instrText xml:space="preserve"> TOC \o "1-3" \h \z \u </w:instrText>
          </w:r>
          <w:r>
            <w:fldChar w:fldCharType="separate"/>
          </w:r>
          <w:hyperlink w:anchor="_Toc209568436" w:history="1">
            <w:r w:rsidR="00505282" w:rsidRPr="00EE2991">
              <w:rPr>
                <w:rStyle w:val="Hipervnculo"/>
                <w:noProof/>
              </w:rPr>
              <w:t>1.</w:t>
            </w:r>
            <w:r w:rsidR="00505282">
              <w:rPr>
                <w:rFonts w:eastAsiaTheme="minorEastAsia"/>
                <w:noProof/>
                <w:kern w:val="2"/>
                <w:sz w:val="24"/>
                <w:szCs w:val="24"/>
                <w:lang w:eastAsia="es-CL"/>
                <w14:ligatures w14:val="standardContextual"/>
              </w:rPr>
              <w:tab/>
            </w:r>
            <w:r w:rsidR="00505282" w:rsidRPr="00EE2991">
              <w:rPr>
                <w:rStyle w:val="Hipervnculo"/>
                <w:noProof/>
              </w:rPr>
              <w:t>Formulación del Proyecto</w:t>
            </w:r>
            <w:r w:rsidR="0028748F">
              <w:rPr>
                <w:noProof/>
                <w:webHidden/>
              </w:rPr>
              <w:t>…………………………………………………………………………………………………</w:t>
            </w:r>
            <w:r w:rsidR="00505282">
              <w:rPr>
                <w:noProof/>
                <w:webHidden/>
              </w:rPr>
              <w:fldChar w:fldCharType="begin"/>
            </w:r>
            <w:r w:rsidR="00505282">
              <w:rPr>
                <w:noProof/>
                <w:webHidden/>
              </w:rPr>
              <w:instrText xml:space="preserve"> PAGEREF _Toc209568436 \h </w:instrText>
            </w:r>
            <w:r w:rsidR="00505282">
              <w:rPr>
                <w:noProof/>
                <w:webHidden/>
              </w:rPr>
            </w:r>
            <w:r w:rsidR="00505282">
              <w:rPr>
                <w:noProof/>
                <w:webHidden/>
              </w:rPr>
              <w:fldChar w:fldCharType="separate"/>
            </w:r>
            <w:r w:rsidR="00505282">
              <w:rPr>
                <w:noProof/>
                <w:webHidden/>
              </w:rPr>
              <w:t>5</w:t>
            </w:r>
            <w:r w:rsidR="00505282">
              <w:rPr>
                <w:noProof/>
                <w:webHidden/>
              </w:rPr>
              <w:fldChar w:fldCharType="end"/>
            </w:r>
          </w:hyperlink>
        </w:p>
        <w:p w14:paraId="18C3BD80" w14:textId="1F47FAFA" w:rsidR="00505282" w:rsidRDefault="00505282" w:rsidP="004F04C0">
          <w:pPr>
            <w:pStyle w:val="TDC2"/>
            <w:ind w:left="708"/>
            <w:rPr>
              <w:rFonts w:eastAsiaTheme="minorEastAsia"/>
              <w:noProof/>
              <w:kern w:val="2"/>
              <w:sz w:val="24"/>
              <w:szCs w:val="24"/>
              <w:lang w:eastAsia="es-CL"/>
              <w14:ligatures w14:val="standardContextual"/>
            </w:rPr>
          </w:pPr>
          <w:hyperlink w:anchor="_Toc209568437" w:history="1">
            <w:r w:rsidRPr="00EE2991">
              <w:rPr>
                <w:rStyle w:val="Hipervnculo"/>
                <w:noProof/>
              </w:rPr>
              <w:t>2.</w:t>
            </w:r>
            <w:r>
              <w:rPr>
                <w:rFonts w:eastAsiaTheme="minorEastAsia"/>
                <w:noProof/>
                <w:kern w:val="2"/>
                <w:sz w:val="24"/>
                <w:szCs w:val="24"/>
                <w:lang w:eastAsia="es-CL"/>
                <w14:ligatures w14:val="standardContextual"/>
              </w:rPr>
              <w:tab/>
            </w:r>
            <w:r w:rsidRPr="00EE2991">
              <w:rPr>
                <w:rStyle w:val="Hipervnculo"/>
                <w:noProof/>
              </w:rPr>
              <w:t>Identificación del Problema</w:t>
            </w:r>
            <w:r w:rsidR="0028748F">
              <w:rPr>
                <w:rStyle w:val="Hipervnculo"/>
                <w:noProof/>
              </w:rPr>
              <w:t>………………………………………………………………………………………………</w:t>
            </w:r>
            <w:r>
              <w:rPr>
                <w:noProof/>
                <w:webHidden/>
              </w:rPr>
              <w:fldChar w:fldCharType="begin"/>
            </w:r>
            <w:r>
              <w:rPr>
                <w:noProof/>
                <w:webHidden/>
              </w:rPr>
              <w:instrText xml:space="preserve"> PAGEREF _Toc209568437 \h </w:instrText>
            </w:r>
            <w:r>
              <w:rPr>
                <w:noProof/>
                <w:webHidden/>
              </w:rPr>
            </w:r>
            <w:r>
              <w:rPr>
                <w:noProof/>
                <w:webHidden/>
              </w:rPr>
              <w:fldChar w:fldCharType="separate"/>
            </w:r>
            <w:r>
              <w:rPr>
                <w:noProof/>
                <w:webHidden/>
              </w:rPr>
              <w:t>5</w:t>
            </w:r>
            <w:r>
              <w:rPr>
                <w:noProof/>
                <w:webHidden/>
              </w:rPr>
              <w:fldChar w:fldCharType="end"/>
            </w:r>
          </w:hyperlink>
        </w:p>
        <w:p w14:paraId="2849A3B4" w14:textId="220B1C43" w:rsidR="00505282" w:rsidRDefault="00505282" w:rsidP="0028748F">
          <w:pPr>
            <w:pStyle w:val="TDC2"/>
            <w:ind w:left="960"/>
            <w:rPr>
              <w:rFonts w:eastAsiaTheme="minorEastAsia"/>
              <w:noProof/>
              <w:kern w:val="2"/>
              <w:sz w:val="24"/>
              <w:szCs w:val="24"/>
              <w:lang w:eastAsia="es-CL"/>
              <w14:ligatures w14:val="standardContextual"/>
            </w:rPr>
          </w:pPr>
          <w:hyperlink w:anchor="_Toc209568438" w:history="1">
            <w:r w:rsidRPr="00EE2991">
              <w:rPr>
                <w:rStyle w:val="Hipervnculo"/>
                <w:noProof/>
              </w:rPr>
              <w:t>2.1</w:t>
            </w:r>
            <w:r w:rsidR="0028748F">
              <w:rPr>
                <w:rFonts w:eastAsiaTheme="minorEastAsia"/>
                <w:noProof/>
                <w:kern w:val="2"/>
                <w:sz w:val="24"/>
                <w:szCs w:val="24"/>
                <w:lang w:eastAsia="es-CL"/>
                <w14:ligatures w14:val="standardContextual"/>
              </w:rPr>
              <w:t xml:space="preserve"> </w:t>
            </w:r>
            <w:r w:rsidRPr="00EE2991">
              <w:rPr>
                <w:rStyle w:val="Hipervnculo"/>
                <w:noProof/>
              </w:rPr>
              <w:t>Actualización y Justificación del Problema</w:t>
            </w:r>
            <w:r w:rsidR="005C24F8">
              <w:rPr>
                <w:noProof/>
                <w:webHidden/>
              </w:rPr>
              <w:t>…………………………………………………………………</w:t>
            </w:r>
            <w:r w:rsidR="00BC079D">
              <w:rPr>
                <w:noProof/>
                <w:webHidden/>
              </w:rPr>
              <w:t>.</w:t>
            </w:r>
            <w:r>
              <w:rPr>
                <w:noProof/>
                <w:webHidden/>
              </w:rPr>
              <w:fldChar w:fldCharType="begin"/>
            </w:r>
            <w:r>
              <w:rPr>
                <w:noProof/>
                <w:webHidden/>
              </w:rPr>
              <w:instrText xml:space="preserve"> PAGEREF _Toc209568438 \h </w:instrText>
            </w:r>
            <w:r>
              <w:rPr>
                <w:noProof/>
                <w:webHidden/>
              </w:rPr>
            </w:r>
            <w:r>
              <w:rPr>
                <w:noProof/>
                <w:webHidden/>
              </w:rPr>
              <w:fldChar w:fldCharType="separate"/>
            </w:r>
            <w:r>
              <w:rPr>
                <w:noProof/>
                <w:webHidden/>
              </w:rPr>
              <w:t>5</w:t>
            </w:r>
            <w:r>
              <w:rPr>
                <w:noProof/>
                <w:webHidden/>
              </w:rPr>
              <w:fldChar w:fldCharType="end"/>
            </w:r>
          </w:hyperlink>
        </w:p>
        <w:p w14:paraId="2C19FFD1" w14:textId="2F170AEE" w:rsidR="00505282" w:rsidRDefault="00505282" w:rsidP="0028748F">
          <w:pPr>
            <w:pStyle w:val="TDC2"/>
            <w:ind w:left="1416"/>
            <w:rPr>
              <w:rFonts w:eastAsiaTheme="minorEastAsia"/>
              <w:noProof/>
              <w:kern w:val="2"/>
              <w:sz w:val="24"/>
              <w:szCs w:val="24"/>
              <w:lang w:eastAsia="es-CL"/>
              <w14:ligatures w14:val="standardContextual"/>
            </w:rPr>
          </w:pPr>
          <w:hyperlink w:anchor="_Toc209568439" w:history="1">
            <w:r w:rsidRPr="00EE2991">
              <w:rPr>
                <w:rStyle w:val="Hipervnculo"/>
                <w:noProof/>
              </w:rPr>
              <w:t>2.1.1</w:t>
            </w:r>
            <w:r w:rsidR="0028748F">
              <w:rPr>
                <w:rFonts w:eastAsiaTheme="minorEastAsia"/>
                <w:noProof/>
                <w:kern w:val="2"/>
                <w:sz w:val="24"/>
                <w:szCs w:val="24"/>
                <w:lang w:eastAsia="es-CL"/>
                <w14:ligatures w14:val="standardContextual"/>
              </w:rPr>
              <w:t xml:space="preserve"> </w:t>
            </w:r>
            <w:r w:rsidRPr="00EE2991">
              <w:rPr>
                <w:rStyle w:val="Hipervnculo"/>
                <w:noProof/>
              </w:rPr>
              <w:t>Antecedentes de la Organización</w:t>
            </w:r>
            <w:r w:rsidR="00BC079D">
              <w:rPr>
                <w:noProof/>
                <w:webHidden/>
              </w:rPr>
              <w:t>…………………………………………………………………..</w:t>
            </w:r>
            <w:r>
              <w:rPr>
                <w:noProof/>
                <w:webHidden/>
              </w:rPr>
              <w:fldChar w:fldCharType="begin"/>
            </w:r>
            <w:r>
              <w:rPr>
                <w:noProof/>
                <w:webHidden/>
              </w:rPr>
              <w:instrText xml:space="preserve"> PAGEREF _Toc209568439 \h </w:instrText>
            </w:r>
            <w:r>
              <w:rPr>
                <w:noProof/>
                <w:webHidden/>
              </w:rPr>
            </w:r>
            <w:r>
              <w:rPr>
                <w:noProof/>
                <w:webHidden/>
              </w:rPr>
              <w:fldChar w:fldCharType="separate"/>
            </w:r>
            <w:r>
              <w:rPr>
                <w:noProof/>
                <w:webHidden/>
              </w:rPr>
              <w:t>5</w:t>
            </w:r>
            <w:r>
              <w:rPr>
                <w:noProof/>
                <w:webHidden/>
              </w:rPr>
              <w:fldChar w:fldCharType="end"/>
            </w:r>
          </w:hyperlink>
        </w:p>
        <w:p w14:paraId="7C77BD14" w14:textId="25404EAD" w:rsidR="00505282" w:rsidRDefault="00505282" w:rsidP="0028748F">
          <w:pPr>
            <w:pStyle w:val="TDC2"/>
            <w:ind w:left="1416"/>
            <w:rPr>
              <w:rFonts w:eastAsiaTheme="minorEastAsia"/>
              <w:noProof/>
              <w:kern w:val="2"/>
              <w:sz w:val="24"/>
              <w:szCs w:val="24"/>
              <w:lang w:eastAsia="es-CL"/>
              <w14:ligatures w14:val="standardContextual"/>
            </w:rPr>
          </w:pPr>
          <w:hyperlink w:anchor="_Toc209568440" w:history="1">
            <w:r w:rsidRPr="00EE2991">
              <w:rPr>
                <w:rStyle w:val="Hipervnculo"/>
                <w:noProof/>
              </w:rPr>
              <w:t>2.1.2</w:t>
            </w:r>
            <w:r w:rsidR="005C24F8">
              <w:rPr>
                <w:rFonts w:eastAsiaTheme="minorEastAsia"/>
                <w:noProof/>
                <w:kern w:val="2"/>
                <w:sz w:val="24"/>
                <w:szCs w:val="24"/>
                <w:lang w:eastAsia="es-CL"/>
                <w14:ligatures w14:val="standardContextual"/>
              </w:rPr>
              <w:t xml:space="preserve"> </w:t>
            </w:r>
            <w:r w:rsidRPr="00EE2991">
              <w:rPr>
                <w:rStyle w:val="Hipervnculo"/>
                <w:noProof/>
              </w:rPr>
              <w:t>Diagnóstico de la Situación Actual</w:t>
            </w:r>
            <w:r w:rsidR="00BC079D">
              <w:rPr>
                <w:noProof/>
                <w:webHidden/>
              </w:rPr>
              <w:t>…………………………………………………………………</w:t>
            </w:r>
            <w:r>
              <w:rPr>
                <w:noProof/>
                <w:webHidden/>
              </w:rPr>
              <w:fldChar w:fldCharType="begin"/>
            </w:r>
            <w:r>
              <w:rPr>
                <w:noProof/>
                <w:webHidden/>
              </w:rPr>
              <w:instrText xml:space="preserve"> PAGEREF _Toc209568440 \h </w:instrText>
            </w:r>
            <w:r>
              <w:rPr>
                <w:noProof/>
                <w:webHidden/>
              </w:rPr>
            </w:r>
            <w:r>
              <w:rPr>
                <w:noProof/>
                <w:webHidden/>
              </w:rPr>
              <w:fldChar w:fldCharType="separate"/>
            </w:r>
            <w:r>
              <w:rPr>
                <w:noProof/>
                <w:webHidden/>
              </w:rPr>
              <w:t>5</w:t>
            </w:r>
            <w:r>
              <w:rPr>
                <w:noProof/>
                <w:webHidden/>
              </w:rPr>
              <w:fldChar w:fldCharType="end"/>
            </w:r>
          </w:hyperlink>
        </w:p>
        <w:p w14:paraId="189DA566" w14:textId="26D23C81" w:rsidR="00505282" w:rsidRDefault="00505282" w:rsidP="0028748F">
          <w:pPr>
            <w:pStyle w:val="TDC2"/>
            <w:ind w:left="1416"/>
            <w:rPr>
              <w:rFonts w:eastAsiaTheme="minorEastAsia"/>
              <w:noProof/>
              <w:kern w:val="2"/>
              <w:sz w:val="24"/>
              <w:szCs w:val="24"/>
              <w:lang w:eastAsia="es-CL"/>
              <w14:ligatures w14:val="standardContextual"/>
            </w:rPr>
          </w:pPr>
          <w:hyperlink w:anchor="_Toc209568441" w:history="1">
            <w:r w:rsidRPr="00EE2991">
              <w:rPr>
                <w:rStyle w:val="Hipervnculo"/>
                <w:noProof/>
              </w:rPr>
              <w:t>2.1.3</w:t>
            </w:r>
            <w:r w:rsidR="00BC079D">
              <w:rPr>
                <w:rFonts w:eastAsiaTheme="minorEastAsia"/>
                <w:noProof/>
                <w:kern w:val="2"/>
                <w:sz w:val="24"/>
                <w:szCs w:val="24"/>
                <w:lang w:eastAsia="es-CL"/>
                <w14:ligatures w14:val="standardContextual"/>
              </w:rPr>
              <w:t xml:space="preserve"> </w:t>
            </w:r>
            <w:r w:rsidRPr="00EE2991">
              <w:rPr>
                <w:rStyle w:val="Hipervnculo"/>
                <w:noProof/>
              </w:rPr>
              <w:t>Problemática Identificada</w:t>
            </w:r>
            <w:r w:rsidR="00BC079D">
              <w:rPr>
                <w:noProof/>
                <w:webHidden/>
              </w:rPr>
              <w:t>……………………………………………………………………………..</w:t>
            </w:r>
            <w:r>
              <w:rPr>
                <w:noProof/>
                <w:webHidden/>
              </w:rPr>
              <w:fldChar w:fldCharType="begin"/>
            </w:r>
            <w:r>
              <w:rPr>
                <w:noProof/>
                <w:webHidden/>
              </w:rPr>
              <w:instrText xml:space="preserve"> PAGEREF _Toc209568441 \h </w:instrText>
            </w:r>
            <w:r>
              <w:rPr>
                <w:noProof/>
                <w:webHidden/>
              </w:rPr>
            </w:r>
            <w:r>
              <w:rPr>
                <w:noProof/>
                <w:webHidden/>
              </w:rPr>
              <w:fldChar w:fldCharType="separate"/>
            </w:r>
            <w:r>
              <w:rPr>
                <w:noProof/>
                <w:webHidden/>
              </w:rPr>
              <w:t>5</w:t>
            </w:r>
            <w:r>
              <w:rPr>
                <w:noProof/>
                <w:webHidden/>
              </w:rPr>
              <w:fldChar w:fldCharType="end"/>
            </w:r>
          </w:hyperlink>
        </w:p>
        <w:p w14:paraId="72DEFAB7" w14:textId="690A5700" w:rsidR="00505282" w:rsidRDefault="00505282" w:rsidP="0028748F">
          <w:pPr>
            <w:pStyle w:val="TDC2"/>
            <w:ind w:left="1416"/>
            <w:rPr>
              <w:rFonts w:eastAsiaTheme="minorEastAsia"/>
              <w:noProof/>
              <w:kern w:val="2"/>
              <w:sz w:val="24"/>
              <w:szCs w:val="24"/>
              <w:lang w:eastAsia="es-CL"/>
              <w14:ligatures w14:val="standardContextual"/>
            </w:rPr>
          </w:pPr>
          <w:hyperlink w:anchor="_Toc209568442" w:history="1">
            <w:r w:rsidRPr="00EE2991">
              <w:rPr>
                <w:rStyle w:val="Hipervnculo"/>
                <w:noProof/>
              </w:rPr>
              <w:t>2.1.4</w:t>
            </w:r>
            <w:r w:rsidR="00BC079D">
              <w:rPr>
                <w:rFonts w:eastAsiaTheme="minorEastAsia"/>
                <w:noProof/>
                <w:kern w:val="2"/>
                <w:sz w:val="24"/>
                <w:szCs w:val="24"/>
                <w:lang w:eastAsia="es-CL"/>
                <w14:ligatures w14:val="standardContextual"/>
              </w:rPr>
              <w:t xml:space="preserve"> </w:t>
            </w:r>
            <w:r w:rsidRPr="00EE2991">
              <w:rPr>
                <w:rStyle w:val="Hipervnculo"/>
                <w:noProof/>
              </w:rPr>
              <w:t>Justificación del Problem</w:t>
            </w:r>
            <w:r w:rsidR="00E3704E">
              <w:rPr>
                <w:rStyle w:val="Hipervnculo"/>
                <w:noProof/>
              </w:rPr>
              <w:t>a</w:t>
            </w:r>
            <w:r w:rsidR="00BC079D">
              <w:rPr>
                <w:noProof/>
                <w:webHidden/>
              </w:rPr>
              <w:t>…………………………………………………</w:t>
            </w:r>
            <w:r w:rsidR="00E263D6">
              <w:rPr>
                <w:noProof/>
                <w:webHidden/>
              </w:rPr>
              <w:t>:</w:t>
            </w:r>
            <w:r w:rsidR="00BC079D">
              <w:rPr>
                <w:noProof/>
                <w:webHidden/>
              </w:rPr>
              <w:t>………………………….</w:t>
            </w:r>
            <w:r>
              <w:rPr>
                <w:noProof/>
                <w:webHidden/>
              </w:rPr>
              <w:fldChar w:fldCharType="begin"/>
            </w:r>
            <w:r>
              <w:rPr>
                <w:noProof/>
                <w:webHidden/>
              </w:rPr>
              <w:instrText xml:space="preserve"> PAGEREF _Toc209568442 \h </w:instrText>
            </w:r>
            <w:r>
              <w:rPr>
                <w:noProof/>
                <w:webHidden/>
              </w:rPr>
            </w:r>
            <w:r>
              <w:rPr>
                <w:noProof/>
                <w:webHidden/>
              </w:rPr>
              <w:fldChar w:fldCharType="separate"/>
            </w:r>
            <w:r>
              <w:rPr>
                <w:noProof/>
                <w:webHidden/>
              </w:rPr>
              <w:t>5</w:t>
            </w:r>
            <w:r>
              <w:rPr>
                <w:noProof/>
                <w:webHidden/>
              </w:rPr>
              <w:fldChar w:fldCharType="end"/>
            </w:r>
          </w:hyperlink>
        </w:p>
        <w:p w14:paraId="6F453550" w14:textId="2CDAA194" w:rsidR="00505282" w:rsidRDefault="00505282" w:rsidP="004F04C0">
          <w:pPr>
            <w:pStyle w:val="TDC2"/>
            <w:ind w:left="708"/>
            <w:rPr>
              <w:rFonts w:eastAsiaTheme="minorEastAsia"/>
              <w:noProof/>
              <w:kern w:val="2"/>
              <w:sz w:val="24"/>
              <w:szCs w:val="24"/>
              <w:lang w:eastAsia="es-CL"/>
              <w14:ligatures w14:val="standardContextual"/>
            </w:rPr>
          </w:pPr>
          <w:hyperlink w:anchor="_Toc209568443" w:history="1">
            <w:r w:rsidRPr="00EE2991">
              <w:rPr>
                <w:rStyle w:val="Hipervnculo"/>
                <w:noProof/>
              </w:rPr>
              <w:t>3.</w:t>
            </w:r>
            <w:r>
              <w:rPr>
                <w:rFonts w:eastAsiaTheme="minorEastAsia"/>
                <w:noProof/>
                <w:kern w:val="2"/>
                <w:sz w:val="24"/>
                <w:szCs w:val="24"/>
                <w:lang w:eastAsia="es-CL"/>
                <w14:ligatures w14:val="standardContextual"/>
              </w:rPr>
              <w:tab/>
            </w:r>
            <w:r w:rsidRPr="00EE2991">
              <w:rPr>
                <w:rStyle w:val="Hipervnculo"/>
                <w:noProof/>
              </w:rPr>
              <w:t>Levantamiento de Requerimientos.</w:t>
            </w:r>
            <w:r>
              <w:rPr>
                <w:noProof/>
                <w:webHidden/>
              </w:rPr>
              <w:tab/>
            </w:r>
            <w:r>
              <w:rPr>
                <w:noProof/>
                <w:webHidden/>
              </w:rPr>
              <w:fldChar w:fldCharType="begin"/>
            </w:r>
            <w:r>
              <w:rPr>
                <w:noProof/>
                <w:webHidden/>
              </w:rPr>
              <w:instrText xml:space="preserve"> PAGEREF _Toc209568443 \h </w:instrText>
            </w:r>
            <w:r>
              <w:rPr>
                <w:noProof/>
                <w:webHidden/>
              </w:rPr>
            </w:r>
            <w:r>
              <w:rPr>
                <w:noProof/>
                <w:webHidden/>
              </w:rPr>
              <w:fldChar w:fldCharType="separate"/>
            </w:r>
            <w:r>
              <w:rPr>
                <w:noProof/>
                <w:webHidden/>
              </w:rPr>
              <w:t>5</w:t>
            </w:r>
            <w:r>
              <w:rPr>
                <w:noProof/>
                <w:webHidden/>
              </w:rPr>
              <w:fldChar w:fldCharType="end"/>
            </w:r>
          </w:hyperlink>
        </w:p>
        <w:p w14:paraId="4D1B4190" w14:textId="69953E2B" w:rsidR="00505282" w:rsidRDefault="00505282" w:rsidP="00171FFF">
          <w:pPr>
            <w:pStyle w:val="TDC2"/>
            <w:ind w:left="960"/>
            <w:rPr>
              <w:rFonts w:eastAsiaTheme="minorEastAsia"/>
              <w:noProof/>
              <w:kern w:val="2"/>
              <w:sz w:val="24"/>
              <w:szCs w:val="24"/>
              <w:lang w:eastAsia="es-CL"/>
              <w14:ligatures w14:val="standardContextual"/>
            </w:rPr>
          </w:pPr>
          <w:hyperlink w:anchor="_Toc209568444" w:history="1">
            <w:r w:rsidRPr="00EE2991">
              <w:rPr>
                <w:rStyle w:val="Hipervnculo"/>
                <w:noProof/>
                <w:lang w:val="es-ES"/>
              </w:rPr>
              <w:t>3.1 Determinación</w:t>
            </w:r>
            <w:r w:rsidRPr="00EE2991">
              <w:rPr>
                <w:rStyle w:val="Hipervnculo"/>
                <w:b/>
                <w:noProof/>
                <w:lang w:val="es-ES"/>
              </w:rPr>
              <w:t xml:space="preserve"> de los Instrumentos de Recolección</w:t>
            </w:r>
            <w:r>
              <w:rPr>
                <w:noProof/>
                <w:webHidden/>
              </w:rPr>
              <w:tab/>
            </w:r>
            <w:r>
              <w:rPr>
                <w:noProof/>
                <w:webHidden/>
              </w:rPr>
              <w:fldChar w:fldCharType="begin"/>
            </w:r>
            <w:r>
              <w:rPr>
                <w:noProof/>
                <w:webHidden/>
              </w:rPr>
              <w:instrText xml:space="preserve"> PAGEREF _Toc209568444 \h </w:instrText>
            </w:r>
            <w:r>
              <w:rPr>
                <w:noProof/>
                <w:webHidden/>
              </w:rPr>
            </w:r>
            <w:r>
              <w:rPr>
                <w:noProof/>
                <w:webHidden/>
              </w:rPr>
              <w:fldChar w:fldCharType="separate"/>
            </w:r>
            <w:r>
              <w:rPr>
                <w:noProof/>
                <w:webHidden/>
              </w:rPr>
              <w:t>5</w:t>
            </w:r>
            <w:r>
              <w:rPr>
                <w:noProof/>
                <w:webHidden/>
              </w:rPr>
              <w:fldChar w:fldCharType="end"/>
            </w:r>
          </w:hyperlink>
        </w:p>
        <w:p w14:paraId="29AF02C3" w14:textId="27FF4D78" w:rsidR="00505282" w:rsidRDefault="00505282" w:rsidP="00171FFF">
          <w:pPr>
            <w:pStyle w:val="TDC2"/>
            <w:ind w:left="960"/>
            <w:rPr>
              <w:rFonts w:eastAsiaTheme="minorEastAsia"/>
              <w:noProof/>
              <w:kern w:val="2"/>
              <w:sz w:val="24"/>
              <w:szCs w:val="24"/>
              <w:lang w:eastAsia="es-CL"/>
              <w14:ligatures w14:val="standardContextual"/>
            </w:rPr>
          </w:pPr>
          <w:hyperlink w:anchor="_Toc209568445" w:history="1">
            <w:r w:rsidRPr="00EE2991">
              <w:rPr>
                <w:rStyle w:val="Hipervnculo"/>
                <w:b/>
                <w:noProof/>
                <w:lang w:val="es-ES"/>
              </w:rPr>
              <w:t>3.2 Documentación de Requerimientos</w:t>
            </w:r>
            <w:r>
              <w:rPr>
                <w:noProof/>
                <w:webHidden/>
              </w:rPr>
              <w:tab/>
            </w:r>
            <w:r>
              <w:rPr>
                <w:noProof/>
                <w:webHidden/>
              </w:rPr>
              <w:fldChar w:fldCharType="begin"/>
            </w:r>
            <w:r>
              <w:rPr>
                <w:noProof/>
                <w:webHidden/>
              </w:rPr>
              <w:instrText xml:space="preserve"> PAGEREF _Toc209568445 \h </w:instrText>
            </w:r>
            <w:r>
              <w:rPr>
                <w:noProof/>
                <w:webHidden/>
              </w:rPr>
            </w:r>
            <w:r>
              <w:rPr>
                <w:noProof/>
                <w:webHidden/>
              </w:rPr>
              <w:fldChar w:fldCharType="separate"/>
            </w:r>
            <w:r>
              <w:rPr>
                <w:noProof/>
                <w:webHidden/>
              </w:rPr>
              <w:t>5</w:t>
            </w:r>
            <w:r>
              <w:rPr>
                <w:noProof/>
                <w:webHidden/>
              </w:rPr>
              <w:fldChar w:fldCharType="end"/>
            </w:r>
          </w:hyperlink>
        </w:p>
        <w:p w14:paraId="3A09B753" w14:textId="3B2662CB" w:rsidR="00505282" w:rsidRDefault="00505282" w:rsidP="00171FFF">
          <w:pPr>
            <w:pStyle w:val="TDC2"/>
            <w:ind w:left="1416"/>
            <w:rPr>
              <w:rFonts w:eastAsiaTheme="minorEastAsia"/>
              <w:noProof/>
              <w:kern w:val="2"/>
              <w:sz w:val="24"/>
              <w:szCs w:val="24"/>
              <w:lang w:eastAsia="es-CL"/>
              <w14:ligatures w14:val="standardContextual"/>
            </w:rPr>
          </w:pPr>
          <w:hyperlink w:anchor="_Toc209568446" w:history="1">
            <w:r w:rsidRPr="00EE2991">
              <w:rPr>
                <w:rStyle w:val="Hipervnculo"/>
                <w:b/>
                <w:noProof/>
                <w:lang w:val="es-ES"/>
              </w:rPr>
              <w:t>3.2.1</w:t>
            </w:r>
            <w:r w:rsidR="00171FFF">
              <w:rPr>
                <w:rFonts w:eastAsiaTheme="minorEastAsia"/>
                <w:noProof/>
                <w:kern w:val="2"/>
                <w:sz w:val="24"/>
                <w:szCs w:val="24"/>
                <w:lang w:eastAsia="es-CL"/>
                <w14:ligatures w14:val="standardContextual"/>
              </w:rPr>
              <w:t xml:space="preserve"> </w:t>
            </w:r>
            <w:r w:rsidRPr="00EE2991">
              <w:rPr>
                <w:rStyle w:val="Hipervnculo"/>
                <w:b/>
                <w:noProof/>
                <w:lang w:val="es-ES"/>
              </w:rPr>
              <w:t>Historias de Usuario</w:t>
            </w:r>
            <w:r>
              <w:rPr>
                <w:noProof/>
                <w:webHidden/>
              </w:rPr>
              <w:tab/>
            </w:r>
            <w:r>
              <w:rPr>
                <w:noProof/>
                <w:webHidden/>
              </w:rPr>
              <w:fldChar w:fldCharType="begin"/>
            </w:r>
            <w:r>
              <w:rPr>
                <w:noProof/>
                <w:webHidden/>
              </w:rPr>
              <w:instrText xml:space="preserve"> PAGEREF _Toc209568446 \h </w:instrText>
            </w:r>
            <w:r>
              <w:rPr>
                <w:noProof/>
                <w:webHidden/>
              </w:rPr>
            </w:r>
            <w:r>
              <w:rPr>
                <w:noProof/>
                <w:webHidden/>
              </w:rPr>
              <w:fldChar w:fldCharType="separate"/>
            </w:r>
            <w:r>
              <w:rPr>
                <w:noProof/>
                <w:webHidden/>
              </w:rPr>
              <w:t>5</w:t>
            </w:r>
            <w:r>
              <w:rPr>
                <w:noProof/>
                <w:webHidden/>
              </w:rPr>
              <w:fldChar w:fldCharType="end"/>
            </w:r>
          </w:hyperlink>
        </w:p>
        <w:p w14:paraId="21CAC5BE" w14:textId="4BA78E63" w:rsidR="00505282" w:rsidRDefault="00505282" w:rsidP="00171FFF">
          <w:pPr>
            <w:pStyle w:val="TDC2"/>
            <w:ind w:left="1416"/>
            <w:rPr>
              <w:rFonts w:eastAsiaTheme="minorEastAsia"/>
              <w:noProof/>
              <w:kern w:val="2"/>
              <w:sz w:val="24"/>
              <w:szCs w:val="24"/>
              <w:lang w:eastAsia="es-CL"/>
              <w14:ligatures w14:val="standardContextual"/>
            </w:rPr>
          </w:pPr>
          <w:hyperlink w:anchor="_Toc209568447" w:history="1">
            <w:r w:rsidRPr="00EE2991">
              <w:rPr>
                <w:rStyle w:val="Hipervnculo"/>
                <w:b/>
                <w:noProof/>
                <w:lang w:val="es-ES"/>
              </w:rPr>
              <w:t>3.2.2</w:t>
            </w:r>
            <w:r w:rsidR="00171FFF">
              <w:rPr>
                <w:rFonts w:eastAsiaTheme="minorEastAsia"/>
                <w:noProof/>
                <w:kern w:val="2"/>
                <w:sz w:val="24"/>
                <w:szCs w:val="24"/>
                <w:lang w:eastAsia="es-CL"/>
                <w14:ligatures w14:val="standardContextual"/>
              </w:rPr>
              <w:t xml:space="preserve"> </w:t>
            </w:r>
            <w:r w:rsidRPr="00EE2991">
              <w:rPr>
                <w:rStyle w:val="Hipervnculo"/>
                <w:b/>
                <w:noProof/>
                <w:lang w:val="es-ES"/>
              </w:rPr>
              <w:t>Requerimientos Funcionales</w:t>
            </w:r>
            <w:r>
              <w:rPr>
                <w:noProof/>
                <w:webHidden/>
              </w:rPr>
              <w:tab/>
            </w:r>
            <w:r>
              <w:rPr>
                <w:noProof/>
                <w:webHidden/>
              </w:rPr>
              <w:fldChar w:fldCharType="begin"/>
            </w:r>
            <w:r>
              <w:rPr>
                <w:noProof/>
                <w:webHidden/>
              </w:rPr>
              <w:instrText xml:space="preserve"> PAGEREF _Toc209568447 \h </w:instrText>
            </w:r>
            <w:r>
              <w:rPr>
                <w:noProof/>
                <w:webHidden/>
              </w:rPr>
            </w:r>
            <w:r>
              <w:rPr>
                <w:noProof/>
                <w:webHidden/>
              </w:rPr>
              <w:fldChar w:fldCharType="separate"/>
            </w:r>
            <w:r>
              <w:rPr>
                <w:noProof/>
                <w:webHidden/>
              </w:rPr>
              <w:t>5</w:t>
            </w:r>
            <w:r>
              <w:rPr>
                <w:noProof/>
                <w:webHidden/>
              </w:rPr>
              <w:fldChar w:fldCharType="end"/>
            </w:r>
          </w:hyperlink>
        </w:p>
        <w:p w14:paraId="7B10D4A6" w14:textId="1E92AAC0" w:rsidR="00505282" w:rsidRDefault="00505282" w:rsidP="00171FFF">
          <w:pPr>
            <w:pStyle w:val="TDC2"/>
            <w:ind w:left="1416"/>
            <w:rPr>
              <w:rFonts w:eastAsiaTheme="minorEastAsia"/>
              <w:noProof/>
              <w:kern w:val="2"/>
              <w:sz w:val="24"/>
              <w:szCs w:val="24"/>
              <w:lang w:eastAsia="es-CL"/>
              <w14:ligatures w14:val="standardContextual"/>
            </w:rPr>
          </w:pPr>
          <w:hyperlink w:anchor="_Toc209568448" w:history="1">
            <w:r w:rsidRPr="00EE2991">
              <w:rPr>
                <w:rStyle w:val="Hipervnculo"/>
                <w:b/>
                <w:noProof/>
                <w:lang w:val="es-ES"/>
              </w:rPr>
              <w:t>3.2.3</w:t>
            </w:r>
            <w:r w:rsidR="00171FFF">
              <w:rPr>
                <w:rFonts w:eastAsiaTheme="minorEastAsia"/>
                <w:noProof/>
                <w:kern w:val="2"/>
                <w:sz w:val="24"/>
                <w:szCs w:val="24"/>
                <w:lang w:eastAsia="es-CL"/>
                <w14:ligatures w14:val="standardContextual"/>
              </w:rPr>
              <w:t xml:space="preserve"> </w:t>
            </w:r>
            <w:r w:rsidRPr="00EE2991">
              <w:rPr>
                <w:rStyle w:val="Hipervnculo"/>
                <w:b/>
                <w:noProof/>
                <w:lang w:val="es-ES"/>
              </w:rPr>
              <w:t>Requerimientos No Funcionales</w:t>
            </w:r>
            <w:r>
              <w:rPr>
                <w:noProof/>
                <w:webHidden/>
              </w:rPr>
              <w:tab/>
            </w:r>
            <w:r>
              <w:rPr>
                <w:noProof/>
                <w:webHidden/>
              </w:rPr>
              <w:fldChar w:fldCharType="begin"/>
            </w:r>
            <w:r>
              <w:rPr>
                <w:noProof/>
                <w:webHidden/>
              </w:rPr>
              <w:instrText xml:space="preserve"> PAGEREF _Toc209568448 \h </w:instrText>
            </w:r>
            <w:r>
              <w:rPr>
                <w:noProof/>
                <w:webHidden/>
              </w:rPr>
            </w:r>
            <w:r>
              <w:rPr>
                <w:noProof/>
                <w:webHidden/>
              </w:rPr>
              <w:fldChar w:fldCharType="separate"/>
            </w:r>
            <w:r>
              <w:rPr>
                <w:noProof/>
                <w:webHidden/>
              </w:rPr>
              <w:t>5</w:t>
            </w:r>
            <w:r>
              <w:rPr>
                <w:noProof/>
                <w:webHidden/>
              </w:rPr>
              <w:fldChar w:fldCharType="end"/>
            </w:r>
          </w:hyperlink>
        </w:p>
        <w:p w14:paraId="4FBAE136" w14:textId="7CE8C131" w:rsidR="00505282" w:rsidRDefault="00505282" w:rsidP="004F04C0">
          <w:pPr>
            <w:pStyle w:val="TDC2"/>
            <w:ind w:left="708"/>
            <w:rPr>
              <w:rFonts w:eastAsiaTheme="minorEastAsia"/>
              <w:noProof/>
              <w:kern w:val="2"/>
              <w:sz w:val="24"/>
              <w:szCs w:val="24"/>
              <w:lang w:eastAsia="es-CL"/>
              <w14:ligatures w14:val="standardContextual"/>
            </w:rPr>
          </w:pPr>
          <w:hyperlink w:anchor="_Toc209568449" w:history="1">
            <w:r w:rsidRPr="00EE2991">
              <w:rPr>
                <w:rStyle w:val="Hipervnculo"/>
                <w:noProof/>
              </w:rPr>
              <w:t>4.</w:t>
            </w:r>
            <w:r>
              <w:rPr>
                <w:rFonts w:eastAsiaTheme="minorEastAsia"/>
                <w:noProof/>
                <w:kern w:val="2"/>
                <w:sz w:val="24"/>
                <w:szCs w:val="24"/>
                <w:lang w:eastAsia="es-CL"/>
                <w14:ligatures w14:val="standardContextual"/>
              </w:rPr>
              <w:tab/>
            </w:r>
            <w:r w:rsidRPr="00EE2991">
              <w:rPr>
                <w:rStyle w:val="Hipervnculo"/>
                <w:noProof/>
              </w:rPr>
              <w:t>Formulación de los Objetivos del Proyecto.</w:t>
            </w:r>
            <w:r>
              <w:rPr>
                <w:noProof/>
                <w:webHidden/>
              </w:rPr>
              <w:tab/>
            </w:r>
            <w:r>
              <w:rPr>
                <w:noProof/>
                <w:webHidden/>
              </w:rPr>
              <w:fldChar w:fldCharType="begin"/>
            </w:r>
            <w:r>
              <w:rPr>
                <w:noProof/>
                <w:webHidden/>
              </w:rPr>
              <w:instrText xml:space="preserve"> PAGEREF _Toc209568449 \h </w:instrText>
            </w:r>
            <w:r>
              <w:rPr>
                <w:noProof/>
                <w:webHidden/>
              </w:rPr>
            </w:r>
            <w:r>
              <w:rPr>
                <w:noProof/>
                <w:webHidden/>
              </w:rPr>
              <w:fldChar w:fldCharType="separate"/>
            </w:r>
            <w:r>
              <w:rPr>
                <w:noProof/>
                <w:webHidden/>
              </w:rPr>
              <w:t>5</w:t>
            </w:r>
            <w:r>
              <w:rPr>
                <w:noProof/>
                <w:webHidden/>
              </w:rPr>
              <w:fldChar w:fldCharType="end"/>
            </w:r>
          </w:hyperlink>
        </w:p>
        <w:p w14:paraId="4F5EA6AA" w14:textId="5DF44229" w:rsidR="00505282" w:rsidRDefault="00505282" w:rsidP="004F04C0">
          <w:pPr>
            <w:pStyle w:val="TDC2"/>
            <w:ind w:left="708"/>
            <w:rPr>
              <w:rFonts w:eastAsiaTheme="minorEastAsia"/>
              <w:noProof/>
              <w:kern w:val="2"/>
              <w:sz w:val="24"/>
              <w:szCs w:val="24"/>
              <w:lang w:eastAsia="es-CL"/>
              <w14:ligatures w14:val="standardContextual"/>
            </w:rPr>
          </w:pPr>
          <w:hyperlink w:anchor="_Toc209568450" w:history="1">
            <w:r w:rsidRPr="00EE2991">
              <w:rPr>
                <w:rStyle w:val="Hipervnculo"/>
                <w:noProof/>
              </w:rPr>
              <w:t>5.</w:t>
            </w:r>
            <w:r>
              <w:rPr>
                <w:rFonts w:eastAsiaTheme="minorEastAsia"/>
                <w:noProof/>
                <w:kern w:val="2"/>
                <w:sz w:val="24"/>
                <w:szCs w:val="24"/>
                <w:lang w:eastAsia="es-CL"/>
                <w14:ligatures w14:val="standardContextual"/>
              </w:rPr>
              <w:tab/>
            </w:r>
            <w:r w:rsidRPr="00EE2991">
              <w:rPr>
                <w:rStyle w:val="Hipervnculo"/>
                <w:noProof/>
              </w:rPr>
              <w:t>Metodologías de Desarrollo.</w:t>
            </w:r>
            <w:r>
              <w:rPr>
                <w:noProof/>
                <w:webHidden/>
              </w:rPr>
              <w:tab/>
            </w:r>
            <w:r>
              <w:rPr>
                <w:noProof/>
                <w:webHidden/>
              </w:rPr>
              <w:fldChar w:fldCharType="begin"/>
            </w:r>
            <w:r>
              <w:rPr>
                <w:noProof/>
                <w:webHidden/>
              </w:rPr>
              <w:instrText xml:space="preserve"> PAGEREF _Toc209568450 \h </w:instrText>
            </w:r>
            <w:r>
              <w:rPr>
                <w:noProof/>
                <w:webHidden/>
              </w:rPr>
            </w:r>
            <w:r>
              <w:rPr>
                <w:noProof/>
                <w:webHidden/>
              </w:rPr>
              <w:fldChar w:fldCharType="separate"/>
            </w:r>
            <w:r>
              <w:rPr>
                <w:noProof/>
                <w:webHidden/>
              </w:rPr>
              <w:t>5</w:t>
            </w:r>
            <w:r>
              <w:rPr>
                <w:noProof/>
                <w:webHidden/>
              </w:rPr>
              <w:fldChar w:fldCharType="end"/>
            </w:r>
          </w:hyperlink>
        </w:p>
        <w:p w14:paraId="7D2C9D9F" w14:textId="40446C0D" w:rsidR="00505282" w:rsidRDefault="00505282" w:rsidP="00171FFF">
          <w:pPr>
            <w:pStyle w:val="TDC2"/>
            <w:ind w:left="960"/>
            <w:rPr>
              <w:rFonts w:eastAsiaTheme="minorEastAsia"/>
              <w:noProof/>
              <w:kern w:val="2"/>
              <w:sz w:val="24"/>
              <w:szCs w:val="24"/>
              <w:lang w:eastAsia="es-CL"/>
              <w14:ligatures w14:val="standardContextual"/>
            </w:rPr>
          </w:pPr>
          <w:hyperlink w:anchor="_Toc209568451" w:history="1">
            <w:r w:rsidRPr="00EE2991">
              <w:rPr>
                <w:rStyle w:val="Hipervnculo"/>
                <w:noProof/>
              </w:rPr>
              <w:t>5.1</w:t>
            </w:r>
            <w:r w:rsidR="00171FFF">
              <w:rPr>
                <w:rFonts w:eastAsiaTheme="minorEastAsia"/>
                <w:noProof/>
                <w:kern w:val="2"/>
                <w:sz w:val="24"/>
                <w:szCs w:val="24"/>
                <w:lang w:eastAsia="es-CL"/>
                <w14:ligatures w14:val="standardContextual"/>
              </w:rPr>
              <w:t xml:space="preserve"> </w:t>
            </w:r>
            <w:r w:rsidRPr="00EE2991">
              <w:rPr>
                <w:rStyle w:val="Hipervnculo"/>
                <w:noProof/>
              </w:rPr>
              <w:t>Justificación de la metodología</w:t>
            </w:r>
            <w:r>
              <w:rPr>
                <w:noProof/>
                <w:webHidden/>
              </w:rPr>
              <w:tab/>
            </w:r>
            <w:r>
              <w:rPr>
                <w:noProof/>
                <w:webHidden/>
              </w:rPr>
              <w:fldChar w:fldCharType="begin"/>
            </w:r>
            <w:r>
              <w:rPr>
                <w:noProof/>
                <w:webHidden/>
              </w:rPr>
              <w:instrText xml:space="preserve"> PAGEREF _Toc209568451 \h </w:instrText>
            </w:r>
            <w:r>
              <w:rPr>
                <w:noProof/>
                <w:webHidden/>
              </w:rPr>
            </w:r>
            <w:r>
              <w:rPr>
                <w:noProof/>
                <w:webHidden/>
              </w:rPr>
              <w:fldChar w:fldCharType="separate"/>
            </w:r>
            <w:r>
              <w:rPr>
                <w:noProof/>
                <w:webHidden/>
              </w:rPr>
              <w:t>5</w:t>
            </w:r>
            <w:r>
              <w:rPr>
                <w:noProof/>
                <w:webHidden/>
              </w:rPr>
              <w:fldChar w:fldCharType="end"/>
            </w:r>
          </w:hyperlink>
        </w:p>
        <w:p w14:paraId="33A7E31C" w14:textId="30C63C66" w:rsidR="00505282" w:rsidRDefault="00505282" w:rsidP="00171FFF">
          <w:pPr>
            <w:pStyle w:val="TDC2"/>
            <w:ind w:left="960"/>
            <w:rPr>
              <w:rFonts w:eastAsiaTheme="minorEastAsia"/>
              <w:noProof/>
              <w:kern w:val="2"/>
              <w:sz w:val="24"/>
              <w:szCs w:val="24"/>
              <w:lang w:eastAsia="es-CL"/>
              <w14:ligatures w14:val="standardContextual"/>
            </w:rPr>
          </w:pPr>
          <w:hyperlink w:anchor="_Toc209568452" w:history="1">
            <w:r w:rsidRPr="00EE2991">
              <w:rPr>
                <w:rStyle w:val="Hipervnculo"/>
                <w:noProof/>
              </w:rPr>
              <w:t>5.2</w:t>
            </w:r>
            <w:r w:rsidR="00171FFF">
              <w:rPr>
                <w:rFonts w:eastAsiaTheme="minorEastAsia"/>
                <w:noProof/>
                <w:kern w:val="2"/>
                <w:sz w:val="24"/>
                <w:szCs w:val="24"/>
                <w:lang w:eastAsia="es-CL"/>
                <w14:ligatures w14:val="standardContextual"/>
              </w:rPr>
              <w:t xml:space="preserve"> </w:t>
            </w:r>
            <w:r w:rsidRPr="00EE2991">
              <w:rPr>
                <w:rStyle w:val="Hipervnculo"/>
                <w:noProof/>
              </w:rPr>
              <w:t>Roles del equipo y tareas asignadas</w:t>
            </w:r>
            <w:r>
              <w:rPr>
                <w:noProof/>
                <w:webHidden/>
              </w:rPr>
              <w:tab/>
            </w:r>
            <w:r>
              <w:rPr>
                <w:noProof/>
                <w:webHidden/>
              </w:rPr>
              <w:fldChar w:fldCharType="begin"/>
            </w:r>
            <w:r>
              <w:rPr>
                <w:noProof/>
                <w:webHidden/>
              </w:rPr>
              <w:instrText xml:space="preserve"> PAGEREF _Toc209568452 \h </w:instrText>
            </w:r>
            <w:r>
              <w:rPr>
                <w:noProof/>
                <w:webHidden/>
              </w:rPr>
            </w:r>
            <w:r>
              <w:rPr>
                <w:noProof/>
                <w:webHidden/>
              </w:rPr>
              <w:fldChar w:fldCharType="separate"/>
            </w:r>
            <w:r>
              <w:rPr>
                <w:noProof/>
                <w:webHidden/>
              </w:rPr>
              <w:t>5</w:t>
            </w:r>
            <w:r>
              <w:rPr>
                <w:noProof/>
                <w:webHidden/>
              </w:rPr>
              <w:fldChar w:fldCharType="end"/>
            </w:r>
          </w:hyperlink>
        </w:p>
        <w:p w14:paraId="4AC076DF" w14:textId="07D281FE" w:rsidR="00505282" w:rsidRDefault="00505282" w:rsidP="00171FFF">
          <w:pPr>
            <w:pStyle w:val="TDC2"/>
            <w:ind w:left="960"/>
            <w:rPr>
              <w:rFonts w:eastAsiaTheme="minorEastAsia"/>
              <w:noProof/>
              <w:kern w:val="2"/>
              <w:sz w:val="24"/>
              <w:szCs w:val="24"/>
              <w:lang w:eastAsia="es-CL"/>
              <w14:ligatures w14:val="standardContextual"/>
            </w:rPr>
          </w:pPr>
          <w:hyperlink w:anchor="_Toc209568453" w:history="1">
            <w:r w:rsidRPr="00EE2991">
              <w:rPr>
                <w:rStyle w:val="Hipervnculo"/>
                <w:noProof/>
              </w:rPr>
              <w:t>5.3</w:t>
            </w:r>
            <w:r w:rsidR="00171FFF">
              <w:rPr>
                <w:rFonts w:eastAsiaTheme="minorEastAsia"/>
                <w:noProof/>
                <w:kern w:val="2"/>
                <w:sz w:val="24"/>
                <w:szCs w:val="24"/>
                <w:lang w:eastAsia="es-CL"/>
                <w14:ligatures w14:val="standardContextual"/>
              </w:rPr>
              <w:t xml:space="preserve"> </w:t>
            </w:r>
            <w:r w:rsidRPr="00EE2991">
              <w:rPr>
                <w:rStyle w:val="Hipervnculo"/>
                <w:noProof/>
              </w:rPr>
              <w:t>Procedimiento de desarrollo</w:t>
            </w:r>
            <w:r>
              <w:rPr>
                <w:noProof/>
                <w:webHidden/>
              </w:rPr>
              <w:tab/>
            </w:r>
            <w:r>
              <w:rPr>
                <w:noProof/>
                <w:webHidden/>
              </w:rPr>
              <w:fldChar w:fldCharType="begin"/>
            </w:r>
            <w:r>
              <w:rPr>
                <w:noProof/>
                <w:webHidden/>
              </w:rPr>
              <w:instrText xml:space="preserve"> PAGEREF _Toc209568453 \h </w:instrText>
            </w:r>
            <w:r>
              <w:rPr>
                <w:noProof/>
                <w:webHidden/>
              </w:rPr>
            </w:r>
            <w:r>
              <w:rPr>
                <w:noProof/>
                <w:webHidden/>
              </w:rPr>
              <w:fldChar w:fldCharType="separate"/>
            </w:r>
            <w:r>
              <w:rPr>
                <w:noProof/>
                <w:webHidden/>
              </w:rPr>
              <w:t>5</w:t>
            </w:r>
            <w:r>
              <w:rPr>
                <w:noProof/>
                <w:webHidden/>
              </w:rPr>
              <w:fldChar w:fldCharType="end"/>
            </w:r>
          </w:hyperlink>
        </w:p>
        <w:p w14:paraId="549D30B6" w14:textId="590AADBC" w:rsidR="00505282" w:rsidRDefault="00505282" w:rsidP="004F04C0">
          <w:pPr>
            <w:pStyle w:val="TDC2"/>
            <w:ind w:left="708"/>
            <w:rPr>
              <w:rFonts w:eastAsiaTheme="minorEastAsia"/>
              <w:noProof/>
              <w:kern w:val="2"/>
              <w:sz w:val="24"/>
              <w:szCs w:val="24"/>
              <w:lang w:eastAsia="es-CL"/>
              <w14:ligatures w14:val="standardContextual"/>
            </w:rPr>
          </w:pPr>
          <w:hyperlink w:anchor="_Toc209568454" w:history="1">
            <w:r w:rsidRPr="00EE2991">
              <w:rPr>
                <w:rStyle w:val="Hipervnculo"/>
                <w:noProof/>
              </w:rPr>
              <w:t>6.</w:t>
            </w:r>
            <w:r>
              <w:rPr>
                <w:rFonts w:eastAsiaTheme="minorEastAsia"/>
                <w:noProof/>
                <w:kern w:val="2"/>
                <w:sz w:val="24"/>
                <w:szCs w:val="24"/>
                <w:lang w:eastAsia="es-CL"/>
                <w14:ligatures w14:val="standardContextual"/>
              </w:rPr>
              <w:tab/>
            </w:r>
            <w:r w:rsidRPr="00EE2991">
              <w:rPr>
                <w:rStyle w:val="Hipervnculo"/>
                <w:noProof/>
              </w:rPr>
              <w:t>Diseño de los Modelos de Diagramas.</w:t>
            </w:r>
            <w:r>
              <w:rPr>
                <w:noProof/>
                <w:webHidden/>
              </w:rPr>
              <w:tab/>
            </w:r>
            <w:r>
              <w:rPr>
                <w:noProof/>
                <w:webHidden/>
              </w:rPr>
              <w:fldChar w:fldCharType="begin"/>
            </w:r>
            <w:r>
              <w:rPr>
                <w:noProof/>
                <w:webHidden/>
              </w:rPr>
              <w:instrText xml:space="preserve"> PAGEREF _Toc209568454 \h </w:instrText>
            </w:r>
            <w:r>
              <w:rPr>
                <w:noProof/>
                <w:webHidden/>
              </w:rPr>
            </w:r>
            <w:r>
              <w:rPr>
                <w:noProof/>
                <w:webHidden/>
              </w:rPr>
              <w:fldChar w:fldCharType="separate"/>
            </w:r>
            <w:r>
              <w:rPr>
                <w:noProof/>
                <w:webHidden/>
              </w:rPr>
              <w:t>5</w:t>
            </w:r>
            <w:r>
              <w:rPr>
                <w:noProof/>
                <w:webHidden/>
              </w:rPr>
              <w:fldChar w:fldCharType="end"/>
            </w:r>
          </w:hyperlink>
        </w:p>
        <w:p w14:paraId="2D629EF1" w14:textId="71172F6E" w:rsidR="00505282" w:rsidRDefault="00505282" w:rsidP="004F04C0">
          <w:pPr>
            <w:pStyle w:val="TDC2"/>
            <w:ind w:left="708"/>
            <w:rPr>
              <w:rFonts w:eastAsiaTheme="minorEastAsia"/>
              <w:noProof/>
              <w:kern w:val="2"/>
              <w:sz w:val="24"/>
              <w:szCs w:val="24"/>
              <w:lang w:eastAsia="es-CL"/>
              <w14:ligatures w14:val="standardContextual"/>
            </w:rPr>
          </w:pPr>
          <w:hyperlink w:anchor="_Toc209568455" w:history="1">
            <w:r w:rsidRPr="00EE2991">
              <w:rPr>
                <w:rStyle w:val="Hipervnculo"/>
                <w:noProof/>
              </w:rPr>
              <w:t>7.</w:t>
            </w:r>
            <w:r>
              <w:rPr>
                <w:rFonts w:eastAsiaTheme="minorEastAsia"/>
                <w:noProof/>
                <w:kern w:val="2"/>
                <w:sz w:val="24"/>
                <w:szCs w:val="24"/>
                <w:lang w:eastAsia="es-CL"/>
                <w14:ligatures w14:val="standardContextual"/>
              </w:rPr>
              <w:tab/>
            </w:r>
            <w:r w:rsidRPr="00EE2991">
              <w:rPr>
                <w:rStyle w:val="Hipervnculo"/>
                <w:noProof/>
              </w:rPr>
              <w:t>Cronograma</w:t>
            </w:r>
            <w:r>
              <w:rPr>
                <w:noProof/>
                <w:webHidden/>
              </w:rPr>
              <w:tab/>
            </w:r>
            <w:r>
              <w:rPr>
                <w:noProof/>
                <w:webHidden/>
              </w:rPr>
              <w:fldChar w:fldCharType="begin"/>
            </w:r>
            <w:r>
              <w:rPr>
                <w:noProof/>
                <w:webHidden/>
              </w:rPr>
              <w:instrText xml:space="preserve"> PAGEREF _Toc209568455 \h </w:instrText>
            </w:r>
            <w:r>
              <w:rPr>
                <w:noProof/>
                <w:webHidden/>
              </w:rPr>
            </w:r>
            <w:r>
              <w:rPr>
                <w:noProof/>
                <w:webHidden/>
              </w:rPr>
              <w:fldChar w:fldCharType="separate"/>
            </w:r>
            <w:r>
              <w:rPr>
                <w:noProof/>
                <w:webHidden/>
              </w:rPr>
              <w:t>6</w:t>
            </w:r>
            <w:r>
              <w:rPr>
                <w:noProof/>
                <w:webHidden/>
              </w:rPr>
              <w:fldChar w:fldCharType="end"/>
            </w:r>
          </w:hyperlink>
        </w:p>
        <w:p w14:paraId="2F9B538F" w14:textId="3B7861D0" w:rsidR="00E65746" w:rsidRDefault="00E65746">
          <w:r>
            <w:rPr>
              <w:b/>
              <w:bCs/>
              <w:lang w:val="es-ES"/>
            </w:rPr>
            <w:fldChar w:fldCharType="end"/>
          </w:r>
        </w:p>
      </w:sdtContent>
    </w:sdt>
    <w:p w14:paraId="2D039452" w14:textId="4BF1893F" w:rsidR="0079300B" w:rsidRPr="003B5DCD" w:rsidRDefault="0079300B" w:rsidP="00667593">
      <w:pPr>
        <w:spacing w:line="288" w:lineRule="auto"/>
        <w:rPr>
          <w:color w:val="404040" w:themeColor="text1" w:themeTint="BF"/>
        </w:rPr>
      </w:pPr>
    </w:p>
    <w:p w14:paraId="2D039453" w14:textId="77777777" w:rsidR="0079300B" w:rsidRPr="003B5DCD" w:rsidRDefault="0079300B" w:rsidP="0079300B">
      <w:pPr>
        <w:spacing w:line="288" w:lineRule="auto"/>
        <w:jc w:val="center"/>
        <w:rPr>
          <w:color w:val="404040" w:themeColor="text1" w:themeTint="BF"/>
        </w:rPr>
      </w:pPr>
    </w:p>
    <w:p w14:paraId="2D039456" w14:textId="078C9D4E" w:rsidR="0079300B" w:rsidRPr="00C24B7C" w:rsidRDefault="004D4368" w:rsidP="00CD4BBB">
      <w:pPr>
        <w:pStyle w:val="Ttulo1"/>
      </w:pPr>
      <w:r w:rsidRPr="003B5DCD">
        <w:br w:type="page"/>
      </w:r>
      <w:bookmarkStart w:id="0" w:name="_Toc17988991"/>
      <w:r w:rsidR="0079300B" w:rsidRPr="00E65746">
        <w:lastRenderedPageBreak/>
        <w:t>Introducción</w:t>
      </w:r>
      <w:bookmarkEnd w:id="0"/>
      <w:r w:rsidR="0079300B" w:rsidRPr="003B5DCD">
        <w:t xml:space="preserve"> </w:t>
      </w:r>
    </w:p>
    <w:p w14:paraId="4A397D29" w14:textId="17D7C26D" w:rsidR="002F1FEC" w:rsidRPr="00E65746" w:rsidRDefault="3820AA3B" w:rsidP="00E65746">
      <w:pPr>
        <w:pStyle w:val="Estilo4"/>
        <w:ind w:left="360"/>
        <w:rPr>
          <w:color w:val="404040" w:themeColor="text1" w:themeTint="BF"/>
        </w:rPr>
      </w:pPr>
      <w:r w:rsidRPr="00E65746">
        <w:rPr>
          <w:color w:val="404040" w:themeColor="text1" w:themeTint="BF"/>
        </w:rPr>
        <w:t>El presente informe tuvo como propósito formular y diseñar el proyecto Agroplace, una plataforma digital destinada a mejorar la comercialización de productos agrícolas en Chile. La iniciativa se centró en ofrecer una solución tecnológica que respondiera a la necesidad de pequeños y medianos productores de acceder a mercados más amplios, conectándose directamente con consumidores finales y comercios interesados en productos frescos, locales y sostenibles.</w:t>
      </w:r>
    </w:p>
    <w:p w14:paraId="70873533" w14:textId="4930B327" w:rsidR="002F1FEC" w:rsidRPr="00E65746" w:rsidRDefault="3820AA3B" w:rsidP="00E65746">
      <w:pPr>
        <w:pStyle w:val="Estilo4"/>
        <w:ind w:left="360"/>
      </w:pPr>
      <w:r w:rsidRPr="00E65746">
        <w:rPr>
          <w:color w:val="404040" w:themeColor="text1" w:themeTint="BF"/>
        </w:rPr>
        <w:t xml:space="preserve"> </w:t>
      </w:r>
    </w:p>
    <w:p w14:paraId="6F7B635A" w14:textId="444D9E55" w:rsidR="002F1FEC" w:rsidRPr="00E65746" w:rsidRDefault="3820AA3B" w:rsidP="00E65746">
      <w:pPr>
        <w:pStyle w:val="Estilo4"/>
        <w:ind w:left="360"/>
      </w:pPr>
      <w:r w:rsidRPr="00E65746">
        <w:rPr>
          <w:color w:val="404040" w:themeColor="text1" w:themeTint="BF"/>
        </w:rPr>
        <w:t>A lo largo del informe se presentaron los objetivos generales y específicos que guiaron el trabajo, orientados a la creación de una herramienta que promoviera la digitalización del sector agrícola y fortaleciera la visibilidad de la producción local. Para complementar esta visión, se elaboró el modelo Canvas, que permitió estructurar de manera resumida la propuesta de valor, los segmentos de clientes, los canales de distribución, las fuentes de ingresos y los recursos necesarios para la puesta en marcha del emprendimiento.</w:t>
      </w:r>
    </w:p>
    <w:p w14:paraId="15C4C90B" w14:textId="1C47DB78" w:rsidR="002F1FEC" w:rsidRPr="00E65746" w:rsidRDefault="3820AA3B" w:rsidP="00E65746">
      <w:pPr>
        <w:pStyle w:val="Estilo4"/>
        <w:ind w:left="360"/>
      </w:pPr>
      <w:r w:rsidRPr="00E65746">
        <w:rPr>
          <w:color w:val="404040" w:themeColor="text1" w:themeTint="BF"/>
        </w:rPr>
        <w:t xml:space="preserve"> </w:t>
      </w:r>
    </w:p>
    <w:p w14:paraId="6BA47832" w14:textId="28EE3FFB" w:rsidR="002F1FEC" w:rsidRPr="00E65746" w:rsidRDefault="3820AA3B" w:rsidP="00E65746">
      <w:pPr>
        <w:pStyle w:val="Estilo4"/>
        <w:ind w:left="360"/>
      </w:pPr>
      <w:r w:rsidRPr="00E65746">
        <w:rPr>
          <w:color w:val="404040" w:themeColor="text1" w:themeTint="BF"/>
        </w:rPr>
        <w:t>Asimismo, se detallaron los procesos de levantamiento de requerimientos, que dieron origen a los diagramas de modelado. Estos incluyeron diagramas BPMN, casos de uso, diagrama de componentes y el modelo de datos, los cuales facilitaron la comprensión de las interacciones, funcionalidades y estructura de la información de la plataforma.</w:t>
      </w:r>
    </w:p>
    <w:p w14:paraId="738BCB7D" w14:textId="0F86D2A4" w:rsidR="002F1FEC" w:rsidRPr="00E65746" w:rsidRDefault="3820AA3B" w:rsidP="00E65746">
      <w:pPr>
        <w:pStyle w:val="Estilo4"/>
        <w:ind w:left="360"/>
      </w:pPr>
      <w:r w:rsidRPr="00E65746">
        <w:rPr>
          <w:color w:val="404040" w:themeColor="text1" w:themeTint="BF"/>
        </w:rPr>
        <w:t xml:space="preserve"> </w:t>
      </w:r>
    </w:p>
    <w:p w14:paraId="178969AD" w14:textId="77B65A8A" w:rsidR="002F1FEC" w:rsidRPr="00E65746" w:rsidRDefault="3820AA3B" w:rsidP="00E65746">
      <w:pPr>
        <w:pStyle w:val="Estilo4"/>
        <w:ind w:left="360"/>
      </w:pPr>
      <w:r w:rsidRPr="00E65746">
        <w:rPr>
          <w:color w:val="404040" w:themeColor="text1" w:themeTint="BF"/>
        </w:rPr>
        <w:t>El informe también abordó la metodología de desarrollo seleccionada, optando por un enfoque ágil basado en Scrum, ya que este permitió trabajar de manera iterativa y flexible, incorporando retroalimentación continua y adaptándose a las necesidades del proyecto. Además, se definieron los roles del equipo de trabajo y se estableció un cronograma que organizó las actividades en fases y etapas específicas.</w:t>
      </w:r>
    </w:p>
    <w:p w14:paraId="4F7F1FBF" w14:textId="7FF58571" w:rsidR="002F1FEC" w:rsidRPr="00E65746" w:rsidRDefault="3820AA3B" w:rsidP="00E65746">
      <w:pPr>
        <w:pStyle w:val="Estilo4"/>
        <w:ind w:left="360"/>
      </w:pPr>
      <w:r w:rsidRPr="00E65746">
        <w:rPr>
          <w:color w:val="404040" w:themeColor="text1" w:themeTint="BF"/>
        </w:rPr>
        <w:t xml:space="preserve"> </w:t>
      </w:r>
    </w:p>
    <w:p w14:paraId="17137B78" w14:textId="00DBC26A" w:rsidR="002F1FEC" w:rsidRPr="00E65746" w:rsidRDefault="3820AA3B" w:rsidP="00E65746">
      <w:pPr>
        <w:pStyle w:val="Estilo4"/>
        <w:ind w:left="360"/>
      </w:pPr>
      <w:r w:rsidRPr="00E65746">
        <w:rPr>
          <w:color w:val="404040" w:themeColor="text1" w:themeTint="BF"/>
        </w:rPr>
        <w:t xml:space="preserve">En síntesis, este informe presentó de manera integrada los aspectos conceptuales, metodológicos y técnicos del proyecto </w:t>
      </w:r>
      <w:r w:rsidR="00E52157" w:rsidRPr="00E65746">
        <w:rPr>
          <w:color w:val="404040" w:themeColor="text1" w:themeTint="BF"/>
        </w:rPr>
        <w:t>AgroPlace</w:t>
      </w:r>
      <w:r w:rsidRPr="00E65746">
        <w:rPr>
          <w:color w:val="404040" w:themeColor="text1" w:themeTint="BF"/>
        </w:rPr>
        <w:t>, constituyendo una base sólida para su desarrollo y futura implementación como una alternativa innovadora y sostenible para el sector agrícola en Chile.</w:t>
      </w:r>
    </w:p>
    <w:p w14:paraId="4BA21689" w14:textId="4AB05A84" w:rsidR="002F1FEC" w:rsidRDefault="002F1FEC">
      <w:pPr>
        <w:spacing w:after="160" w:line="259" w:lineRule="auto"/>
        <w:rPr>
          <w:rFonts w:ascii="Myriad Pro" w:hAnsi="Myriad Pro" w:cs="Arial"/>
          <w:b/>
          <w:color w:val="404040" w:themeColor="text1" w:themeTint="BF"/>
          <w:lang w:eastAsia="es-CL"/>
        </w:rPr>
      </w:pPr>
      <w:r>
        <w:rPr>
          <w:rFonts w:ascii="Myriad Pro" w:hAnsi="Myriad Pro" w:cs="Arial"/>
          <w:b/>
          <w:color w:val="404040" w:themeColor="text1" w:themeTint="BF"/>
        </w:rPr>
        <w:br w:type="page"/>
      </w:r>
    </w:p>
    <w:p w14:paraId="0BA23B99" w14:textId="7B466BD4" w:rsidR="003B2936" w:rsidRDefault="0079300B" w:rsidP="00CD4BBB">
      <w:pPr>
        <w:pStyle w:val="Ttulo1"/>
      </w:pPr>
      <w:bookmarkStart w:id="1" w:name="_Toc17988992"/>
      <w:r w:rsidRPr="00E65746">
        <w:lastRenderedPageBreak/>
        <w:t>Objetivo</w:t>
      </w:r>
      <w:bookmarkEnd w:id="1"/>
    </w:p>
    <w:p w14:paraId="579EC31A" w14:textId="124FCB02" w:rsidR="00F255E8" w:rsidRDefault="006A63B7" w:rsidP="006A63B7">
      <w:r w:rsidRPr="006A63B7">
        <w:t>Documentar la formulación y diseño del proyecto AgroPlace, incluyendo la definición del problema, el levantamiento y documentación de requerimientos, la formulación de objetivos del proyecto, la justificación de la metodología de desarrollo y la planificación de actividades, con el fin de preparar la base para su implementación posterior.</w:t>
      </w:r>
    </w:p>
    <w:p w14:paraId="69EBEE49" w14:textId="77777777" w:rsidR="00F255E8" w:rsidRDefault="00F255E8" w:rsidP="00F255E8">
      <w:pPr>
        <w:pStyle w:val="Estilo4"/>
      </w:pPr>
    </w:p>
    <w:p w14:paraId="69B11863" w14:textId="77777777" w:rsidR="00F255E8" w:rsidRDefault="00F255E8" w:rsidP="00F255E8">
      <w:pPr>
        <w:pStyle w:val="Estilo4"/>
      </w:pPr>
    </w:p>
    <w:p w14:paraId="35707F0F" w14:textId="77777777" w:rsidR="00F255E8" w:rsidRDefault="00F255E8" w:rsidP="00F255E8">
      <w:pPr>
        <w:pStyle w:val="Estilo4"/>
      </w:pPr>
    </w:p>
    <w:p w14:paraId="6DAC1F3B" w14:textId="77777777" w:rsidR="00F255E8" w:rsidRDefault="00F255E8" w:rsidP="00F255E8">
      <w:pPr>
        <w:pStyle w:val="Estilo4"/>
      </w:pPr>
    </w:p>
    <w:p w14:paraId="7CC9D634" w14:textId="77777777" w:rsidR="00F255E8" w:rsidRDefault="00F255E8" w:rsidP="00F255E8">
      <w:pPr>
        <w:pStyle w:val="Estilo4"/>
      </w:pPr>
    </w:p>
    <w:p w14:paraId="2FD82839" w14:textId="77777777" w:rsidR="00F255E8" w:rsidRDefault="00F255E8" w:rsidP="00F255E8">
      <w:pPr>
        <w:pStyle w:val="Estilo4"/>
      </w:pPr>
    </w:p>
    <w:p w14:paraId="1DE19E51" w14:textId="77777777" w:rsidR="00F255E8" w:rsidRDefault="00F255E8" w:rsidP="00F255E8">
      <w:pPr>
        <w:pStyle w:val="Estilo4"/>
      </w:pPr>
    </w:p>
    <w:p w14:paraId="0FA6FA5B" w14:textId="77777777" w:rsidR="00F255E8" w:rsidRDefault="00F255E8" w:rsidP="00F255E8">
      <w:pPr>
        <w:pStyle w:val="Estilo4"/>
      </w:pPr>
    </w:p>
    <w:p w14:paraId="75564817" w14:textId="77777777" w:rsidR="00F255E8" w:rsidRDefault="00F255E8" w:rsidP="00F255E8">
      <w:pPr>
        <w:pStyle w:val="Estilo4"/>
      </w:pPr>
    </w:p>
    <w:p w14:paraId="6C8C7617" w14:textId="77777777" w:rsidR="00F255E8" w:rsidRDefault="00F255E8" w:rsidP="00F255E8">
      <w:pPr>
        <w:pStyle w:val="Estilo4"/>
      </w:pPr>
    </w:p>
    <w:p w14:paraId="5768BB63" w14:textId="77777777" w:rsidR="00F255E8" w:rsidRDefault="00F255E8" w:rsidP="00F255E8">
      <w:pPr>
        <w:pStyle w:val="Estilo4"/>
      </w:pPr>
    </w:p>
    <w:p w14:paraId="0CE203F2" w14:textId="77777777" w:rsidR="00F255E8" w:rsidRDefault="00F255E8" w:rsidP="00F255E8">
      <w:pPr>
        <w:pStyle w:val="Estilo4"/>
      </w:pPr>
    </w:p>
    <w:p w14:paraId="7726C4E7" w14:textId="77777777" w:rsidR="00F255E8" w:rsidRDefault="00F255E8" w:rsidP="00F255E8">
      <w:pPr>
        <w:pStyle w:val="Estilo4"/>
      </w:pPr>
    </w:p>
    <w:p w14:paraId="73777248" w14:textId="77777777" w:rsidR="00F255E8" w:rsidRDefault="00F255E8" w:rsidP="00F255E8">
      <w:pPr>
        <w:pStyle w:val="Estilo4"/>
      </w:pPr>
    </w:p>
    <w:p w14:paraId="5E99B72B" w14:textId="77777777" w:rsidR="00F255E8" w:rsidRDefault="00F255E8" w:rsidP="00F255E8">
      <w:pPr>
        <w:pStyle w:val="Estilo4"/>
      </w:pPr>
    </w:p>
    <w:p w14:paraId="1B58FFAB" w14:textId="77777777" w:rsidR="00F255E8" w:rsidRDefault="00F255E8" w:rsidP="00F255E8">
      <w:pPr>
        <w:pStyle w:val="Estilo4"/>
      </w:pPr>
    </w:p>
    <w:p w14:paraId="1A2B533A" w14:textId="77777777" w:rsidR="00F255E8" w:rsidRDefault="00F255E8" w:rsidP="00F255E8">
      <w:pPr>
        <w:pStyle w:val="Estilo4"/>
      </w:pPr>
    </w:p>
    <w:p w14:paraId="147A667E" w14:textId="77777777" w:rsidR="00F255E8" w:rsidRDefault="00F255E8" w:rsidP="00F255E8">
      <w:pPr>
        <w:pStyle w:val="Estilo4"/>
      </w:pPr>
    </w:p>
    <w:p w14:paraId="2FED8D3E" w14:textId="77777777" w:rsidR="00F255E8" w:rsidRDefault="00F255E8" w:rsidP="00F255E8">
      <w:pPr>
        <w:pStyle w:val="Estilo4"/>
      </w:pPr>
    </w:p>
    <w:p w14:paraId="716826F6" w14:textId="77777777" w:rsidR="00F255E8" w:rsidRDefault="00F255E8" w:rsidP="00F255E8">
      <w:pPr>
        <w:pStyle w:val="Estilo4"/>
      </w:pPr>
    </w:p>
    <w:p w14:paraId="2C632BE5" w14:textId="77777777" w:rsidR="00F255E8" w:rsidRDefault="00F255E8" w:rsidP="00F255E8">
      <w:pPr>
        <w:pStyle w:val="Estilo4"/>
      </w:pPr>
    </w:p>
    <w:p w14:paraId="1C51BE94" w14:textId="77777777" w:rsidR="00F255E8" w:rsidRDefault="00F255E8" w:rsidP="00F255E8">
      <w:pPr>
        <w:pStyle w:val="Estilo4"/>
      </w:pPr>
    </w:p>
    <w:p w14:paraId="7E81A5D3" w14:textId="77777777" w:rsidR="00F255E8" w:rsidRDefault="00F255E8" w:rsidP="00F255E8">
      <w:pPr>
        <w:pStyle w:val="Estilo4"/>
      </w:pPr>
    </w:p>
    <w:p w14:paraId="41050433" w14:textId="77777777" w:rsidR="00F255E8" w:rsidRDefault="00F255E8" w:rsidP="00F255E8">
      <w:pPr>
        <w:pStyle w:val="Estilo4"/>
      </w:pPr>
    </w:p>
    <w:p w14:paraId="39E56928" w14:textId="77777777" w:rsidR="00F255E8" w:rsidRDefault="00F255E8" w:rsidP="00F255E8">
      <w:pPr>
        <w:pStyle w:val="Estilo4"/>
      </w:pPr>
    </w:p>
    <w:p w14:paraId="667744E4" w14:textId="77777777" w:rsidR="00F255E8" w:rsidRDefault="00F255E8" w:rsidP="00F255E8">
      <w:pPr>
        <w:pStyle w:val="Estilo4"/>
      </w:pPr>
    </w:p>
    <w:p w14:paraId="34D330F7" w14:textId="77777777" w:rsidR="00F255E8" w:rsidRDefault="00F255E8" w:rsidP="00F255E8">
      <w:pPr>
        <w:pStyle w:val="Estilo4"/>
      </w:pPr>
    </w:p>
    <w:p w14:paraId="13A595E0" w14:textId="77777777" w:rsidR="00F255E8" w:rsidRDefault="00F255E8" w:rsidP="00F255E8">
      <w:pPr>
        <w:pStyle w:val="Estilo4"/>
      </w:pPr>
    </w:p>
    <w:p w14:paraId="3022AD5A" w14:textId="77777777" w:rsidR="00F255E8" w:rsidRDefault="00F255E8" w:rsidP="00F255E8">
      <w:pPr>
        <w:pStyle w:val="Estilo4"/>
      </w:pPr>
    </w:p>
    <w:p w14:paraId="51DFC9AB" w14:textId="77777777" w:rsidR="00F255E8" w:rsidRDefault="00F255E8" w:rsidP="00F255E8">
      <w:pPr>
        <w:pStyle w:val="Estilo4"/>
      </w:pPr>
    </w:p>
    <w:p w14:paraId="26C26374" w14:textId="77777777" w:rsidR="00F255E8" w:rsidRDefault="00F255E8" w:rsidP="00F255E8">
      <w:pPr>
        <w:pStyle w:val="Estilo4"/>
      </w:pPr>
    </w:p>
    <w:p w14:paraId="3D1481FB" w14:textId="77777777" w:rsidR="00F255E8" w:rsidRDefault="00F255E8" w:rsidP="00F255E8">
      <w:pPr>
        <w:pStyle w:val="Estilo4"/>
      </w:pPr>
    </w:p>
    <w:p w14:paraId="523DB206" w14:textId="77777777" w:rsidR="00F255E8" w:rsidRDefault="00F255E8" w:rsidP="00F255E8">
      <w:pPr>
        <w:pStyle w:val="Estilo4"/>
      </w:pPr>
    </w:p>
    <w:p w14:paraId="65645F20" w14:textId="77777777" w:rsidR="00F255E8" w:rsidRDefault="00F255E8" w:rsidP="00F255E8">
      <w:pPr>
        <w:pStyle w:val="Estilo4"/>
      </w:pPr>
    </w:p>
    <w:p w14:paraId="29BD0373" w14:textId="77777777" w:rsidR="00F255E8" w:rsidRDefault="00F255E8" w:rsidP="00F255E8">
      <w:pPr>
        <w:pStyle w:val="Estilo4"/>
      </w:pPr>
    </w:p>
    <w:p w14:paraId="7933420D" w14:textId="77777777" w:rsidR="00F255E8" w:rsidRDefault="00F255E8" w:rsidP="00F255E8">
      <w:pPr>
        <w:pStyle w:val="Estilo4"/>
      </w:pPr>
    </w:p>
    <w:p w14:paraId="654C9FCF" w14:textId="77777777" w:rsidR="00F255E8" w:rsidRDefault="00F255E8" w:rsidP="00F255E8">
      <w:pPr>
        <w:pStyle w:val="Estilo4"/>
      </w:pPr>
    </w:p>
    <w:p w14:paraId="3D139839" w14:textId="77777777" w:rsidR="00F255E8" w:rsidRDefault="00F255E8" w:rsidP="00F255E8">
      <w:pPr>
        <w:pStyle w:val="Estilo4"/>
      </w:pPr>
    </w:p>
    <w:p w14:paraId="26FA6BE1" w14:textId="77777777" w:rsidR="00C24B7C" w:rsidRDefault="00C24B7C" w:rsidP="00CD4BBB">
      <w:pPr>
        <w:pStyle w:val="Ttulo1"/>
        <w:numPr>
          <w:ilvl w:val="0"/>
          <w:numId w:val="0"/>
        </w:numPr>
      </w:pPr>
    </w:p>
    <w:p w14:paraId="6EC2B3D9" w14:textId="1F20476B" w:rsidR="00AB79C5" w:rsidRPr="00AB79C5" w:rsidRDefault="00FF1D61" w:rsidP="00AB79C5">
      <w:pPr>
        <w:pStyle w:val="Ttulo1"/>
      </w:pPr>
      <w:r w:rsidRPr="00C24B7C">
        <w:lastRenderedPageBreak/>
        <w:t>Desarrollo</w:t>
      </w:r>
    </w:p>
    <w:p w14:paraId="43A46AC5" w14:textId="5913F202" w:rsidR="002A7BD9" w:rsidRDefault="00167F04" w:rsidP="005F616B">
      <w:pPr>
        <w:pStyle w:val="TITULO3"/>
        <w:numPr>
          <w:ilvl w:val="0"/>
          <w:numId w:val="30"/>
        </w:numPr>
        <w:rPr>
          <w:sz w:val="28"/>
          <w:szCs w:val="28"/>
        </w:rPr>
      </w:pPr>
      <w:bookmarkStart w:id="2" w:name="_Toc209568436"/>
      <w:r w:rsidRPr="007F15D2">
        <w:rPr>
          <w:sz w:val="28"/>
          <w:szCs w:val="28"/>
        </w:rPr>
        <w:t>Formulación del Proyecto</w:t>
      </w:r>
      <w:r w:rsidR="00B8097D" w:rsidRPr="007F15D2">
        <w:rPr>
          <w:sz w:val="28"/>
          <w:szCs w:val="28"/>
        </w:rPr>
        <w:t>.</w:t>
      </w:r>
      <w:bookmarkEnd w:id="2"/>
    </w:p>
    <w:p w14:paraId="167DE7E7" w14:textId="77777777" w:rsidR="001E64F1" w:rsidRPr="001E64F1" w:rsidRDefault="001E64F1" w:rsidP="001E64F1">
      <w:pPr>
        <w:ind w:left="60"/>
        <w:jc w:val="both"/>
        <w:rPr>
          <w:lang w:eastAsia="es-CL"/>
        </w:rPr>
      </w:pPr>
      <w:r w:rsidRPr="001E64F1">
        <w:rPr>
          <w:lang w:eastAsia="es-CL"/>
        </w:rPr>
        <w:t xml:space="preserve">El proyecto </w:t>
      </w:r>
      <w:r w:rsidRPr="001E64F1">
        <w:rPr>
          <w:b/>
          <w:bCs/>
          <w:lang w:eastAsia="es-CL"/>
        </w:rPr>
        <w:t>AgroPlace</w:t>
      </w:r>
      <w:r w:rsidRPr="001E64F1">
        <w:rPr>
          <w:lang w:eastAsia="es-CL"/>
        </w:rPr>
        <w:t xml:space="preserve"> se formula como una propuesta de solución digital destinada a modernizar y optimizar la comercialización de productos agrícolas en Chile. La iniciativa se centra en conectar de manera directa a pequeños y medianos agricultores con consumidores finales, empresas y comercios interesados en adquirir productos frescos y locales.</w:t>
      </w:r>
    </w:p>
    <w:p w14:paraId="773639FE" w14:textId="77777777" w:rsidR="001E64F1" w:rsidRPr="001E64F1" w:rsidRDefault="001E64F1" w:rsidP="001E64F1">
      <w:pPr>
        <w:ind w:left="60"/>
        <w:jc w:val="both"/>
        <w:rPr>
          <w:lang w:eastAsia="es-CL"/>
        </w:rPr>
      </w:pPr>
      <w:r w:rsidRPr="001E64F1">
        <w:rPr>
          <w:lang w:eastAsia="es-CL"/>
        </w:rPr>
        <w:t>La plataforma busca ser intuitiva, accesible y segura, incorporando funcionalidades para publicar productos, gestionar pedidos, establecer métodos de pago y visualizar métricas básicas de ventas. Además, promueve prácticas sostenibles y la visibilidad de producción local. Tecnológicamente se plantea como escalable para crecer con la demanda.</w:t>
      </w:r>
    </w:p>
    <w:p w14:paraId="765BC480" w14:textId="77777777" w:rsidR="001E64F1" w:rsidRPr="001E64F1" w:rsidRDefault="001E64F1" w:rsidP="001E64F1">
      <w:pPr>
        <w:ind w:left="60"/>
        <w:jc w:val="both"/>
        <w:rPr>
          <w:lang w:eastAsia="es-CL"/>
        </w:rPr>
      </w:pPr>
      <w:r w:rsidRPr="001E64F1">
        <w:rPr>
          <w:b/>
          <w:bCs/>
          <w:lang w:eastAsia="es-CL"/>
        </w:rPr>
        <w:t>Equipo de Trabajo y Roles</w:t>
      </w:r>
    </w:p>
    <w:p w14:paraId="398E4CD3" w14:textId="77777777" w:rsidR="001E64F1" w:rsidRPr="001E64F1" w:rsidRDefault="001E64F1" w:rsidP="005F616B">
      <w:pPr>
        <w:pStyle w:val="Prrafodelista"/>
        <w:numPr>
          <w:ilvl w:val="0"/>
          <w:numId w:val="32"/>
        </w:numPr>
        <w:jc w:val="both"/>
        <w:rPr>
          <w:lang w:eastAsia="es-CL"/>
        </w:rPr>
      </w:pPr>
      <w:r w:rsidRPr="001E64F1">
        <w:rPr>
          <w:b/>
          <w:bCs/>
          <w:lang w:eastAsia="es-CL"/>
        </w:rPr>
        <w:t>Integrantes:</w:t>
      </w:r>
      <w:r w:rsidRPr="001E64F1">
        <w:rPr>
          <w:lang w:eastAsia="es-CL"/>
        </w:rPr>
        <w:t xml:space="preserve"> Christopher Campos y Matías Oróstica.</w:t>
      </w:r>
    </w:p>
    <w:p w14:paraId="23260AE7" w14:textId="77777777" w:rsidR="001E64F1" w:rsidRPr="001E64F1" w:rsidRDefault="001E64F1" w:rsidP="005F616B">
      <w:pPr>
        <w:pStyle w:val="Prrafodelista"/>
        <w:numPr>
          <w:ilvl w:val="0"/>
          <w:numId w:val="32"/>
        </w:numPr>
        <w:jc w:val="both"/>
        <w:rPr>
          <w:lang w:eastAsia="es-CL"/>
        </w:rPr>
      </w:pPr>
      <w:r w:rsidRPr="001E64F1">
        <w:rPr>
          <w:b/>
          <w:bCs/>
          <w:lang w:eastAsia="es-CL"/>
        </w:rPr>
        <w:t>Rol de Líder de Proyecto:</w:t>
      </w:r>
      <w:r w:rsidRPr="001E64F1">
        <w:rPr>
          <w:lang w:eastAsia="es-CL"/>
        </w:rPr>
        <w:t xml:space="preserve"> rotativo entre los integrantes.</w:t>
      </w:r>
    </w:p>
    <w:p w14:paraId="057D0801" w14:textId="77777777" w:rsidR="001E64F1" w:rsidRPr="001E64F1" w:rsidRDefault="001E64F1" w:rsidP="001E64F1">
      <w:pPr>
        <w:ind w:left="360"/>
        <w:jc w:val="both"/>
        <w:rPr>
          <w:lang w:eastAsia="es-CL"/>
        </w:rPr>
      </w:pPr>
      <w:r w:rsidRPr="001E64F1">
        <w:rPr>
          <w:b/>
          <w:bCs/>
          <w:lang w:eastAsia="es-CL"/>
        </w:rPr>
        <w:t>Responsabilidades del Líder de Proyecto (resumen):</w:t>
      </w:r>
    </w:p>
    <w:p w14:paraId="28A8B7CD" w14:textId="77777777" w:rsidR="001E64F1" w:rsidRPr="001E64F1" w:rsidRDefault="001E64F1" w:rsidP="005F616B">
      <w:pPr>
        <w:pStyle w:val="Prrafodelista"/>
        <w:numPr>
          <w:ilvl w:val="0"/>
          <w:numId w:val="33"/>
        </w:numPr>
        <w:jc w:val="both"/>
        <w:rPr>
          <w:lang w:eastAsia="es-CL"/>
        </w:rPr>
      </w:pPr>
      <w:r w:rsidRPr="001E64F1">
        <w:rPr>
          <w:lang w:eastAsia="es-CL"/>
        </w:rPr>
        <w:t>Coordinación con el docente y reporte de avances.</w:t>
      </w:r>
    </w:p>
    <w:p w14:paraId="6B9FF81B" w14:textId="77777777" w:rsidR="001E64F1" w:rsidRPr="001E64F1" w:rsidRDefault="001E64F1" w:rsidP="005F616B">
      <w:pPr>
        <w:pStyle w:val="Prrafodelista"/>
        <w:numPr>
          <w:ilvl w:val="0"/>
          <w:numId w:val="33"/>
        </w:numPr>
        <w:jc w:val="both"/>
        <w:rPr>
          <w:lang w:eastAsia="es-CL"/>
        </w:rPr>
      </w:pPr>
      <w:r w:rsidRPr="001E64F1">
        <w:rPr>
          <w:lang w:eastAsia="es-CL"/>
        </w:rPr>
        <w:t>Supervisión del cumplimiento del cronograma y hitos.</w:t>
      </w:r>
    </w:p>
    <w:p w14:paraId="72FE0C55" w14:textId="77777777" w:rsidR="001E64F1" w:rsidRPr="001E64F1" w:rsidRDefault="001E64F1" w:rsidP="005F616B">
      <w:pPr>
        <w:pStyle w:val="Prrafodelista"/>
        <w:numPr>
          <w:ilvl w:val="0"/>
          <w:numId w:val="33"/>
        </w:numPr>
        <w:jc w:val="both"/>
        <w:rPr>
          <w:lang w:eastAsia="es-CL"/>
        </w:rPr>
      </w:pPr>
      <w:r w:rsidRPr="001E64F1">
        <w:rPr>
          <w:lang w:eastAsia="es-CL"/>
        </w:rPr>
        <w:t>Control de calidad de entregables.</w:t>
      </w:r>
    </w:p>
    <w:p w14:paraId="172C01B5" w14:textId="77777777" w:rsidR="001E64F1" w:rsidRPr="001E64F1" w:rsidRDefault="001E64F1" w:rsidP="005F616B">
      <w:pPr>
        <w:pStyle w:val="Prrafodelista"/>
        <w:numPr>
          <w:ilvl w:val="0"/>
          <w:numId w:val="33"/>
        </w:numPr>
        <w:jc w:val="both"/>
        <w:rPr>
          <w:lang w:eastAsia="es-CL"/>
        </w:rPr>
      </w:pPr>
      <w:r w:rsidRPr="001E64F1">
        <w:rPr>
          <w:lang w:eastAsia="es-CL"/>
        </w:rPr>
        <w:t>Gestión de asignaciones y documentación del proyecto.</w:t>
      </w:r>
    </w:p>
    <w:p w14:paraId="0E4A34BB" w14:textId="77777777" w:rsidR="001E64F1" w:rsidRPr="001E64F1" w:rsidRDefault="001E64F1" w:rsidP="001E64F1">
      <w:pPr>
        <w:ind w:left="708"/>
        <w:jc w:val="both"/>
        <w:rPr>
          <w:lang w:eastAsia="es-CL"/>
        </w:rPr>
      </w:pPr>
      <w:r w:rsidRPr="001E64F1">
        <w:rPr>
          <w:b/>
          <w:bCs/>
          <w:lang w:eastAsia="es-CL"/>
        </w:rPr>
        <w:t>Distribución general de tareas (resumen):</w:t>
      </w:r>
    </w:p>
    <w:p w14:paraId="4FD59158" w14:textId="77777777" w:rsidR="001E64F1" w:rsidRPr="001E64F1" w:rsidRDefault="001E64F1" w:rsidP="001E64F1">
      <w:pPr>
        <w:ind w:left="708"/>
        <w:jc w:val="both"/>
        <w:rPr>
          <w:lang w:eastAsia="es-CL"/>
        </w:rPr>
      </w:pPr>
      <w:r w:rsidRPr="001E64F1">
        <w:rPr>
          <w:b/>
          <w:bCs/>
          <w:lang w:eastAsia="es-CL"/>
        </w:rPr>
        <w:t>Christopher Campos:</w:t>
      </w:r>
      <w:r w:rsidRPr="001E64F1">
        <w:rPr>
          <w:lang w:eastAsia="es-CL"/>
        </w:rPr>
        <w:t xml:space="preserve"> formulación, levantamiento de requerimientos, desarrollo de diagramas y documentación técnica.</w:t>
      </w:r>
    </w:p>
    <w:p w14:paraId="4F35CBA3" w14:textId="77777777" w:rsidR="001E64F1" w:rsidRPr="001E64F1" w:rsidRDefault="001E64F1" w:rsidP="001E64F1">
      <w:pPr>
        <w:ind w:left="708"/>
        <w:jc w:val="both"/>
        <w:rPr>
          <w:lang w:eastAsia="es-CL"/>
        </w:rPr>
      </w:pPr>
      <w:r w:rsidRPr="001E64F1">
        <w:rPr>
          <w:b/>
          <w:bCs/>
          <w:lang w:eastAsia="es-CL"/>
        </w:rPr>
        <w:t>Matías Oróstica:</w:t>
      </w:r>
      <w:r w:rsidRPr="001E64F1">
        <w:rPr>
          <w:lang w:eastAsia="es-CL"/>
        </w:rPr>
        <w:t xml:space="preserve"> análisis del problema, diseño de la solución, pruebas y revisión de entregables.</w:t>
      </w:r>
    </w:p>
    <w:p w14:paraId="2FDD87FF" w14:textId="77777777" w:rsidR="0040125D" w:rsidRDefault="0040125D" w:rsidP="001C0DDF">
      <w:pPr>
        <w:spacing w:after="0" w:line="240" w:lineRule="auto"/>
        <w:ind w:left="708"/>
        <w:jc w:val="both"/>
        <w:rPr>
          <w:noProof/>
        </w:rPr>
      </w:pPr>
    </w:p>
    <w:p w14:paraId="490BBAB4" w14:textId="77777777" w:rsidR="0040125D" w:rsidRDefault="0040125D" w:rsidP="001C0DDF">
      <w:pPr>
        <w:spacing w:after="0" w:line="240" w:lineRule="auto"/>
        <w:ind w:left="708"/>
        <w:jc w:val="both"/>
        <w:rPr>
          <w:noProof/>
        </w:rPr>
      </w:pPr>
    </w:p>
    <w:p w14:paraId="1B4D8D2B" w14:textId="77777777" w:rsidR="0040125D" w:rsidRDefault="0040125D" w:rsidP="001C0DDF">
      <w:pPr>
        <w:spacing w:after="0" w:line="240" w:lineRule="auto"/>
        <w:ind w:left="708"/>
        <w:jc w:val="both"/>
        <w:rPr>
          <w:noProof/>
        </w:rPr>
      </w:pPr>
    </w:p>
    <w:p w14:paraId="1F6C6A9E" w14:textId="77777777" w:rsidR="0040125D" w:rsidRDefault="0040125D" w:rsidP="001C0DDF">
      <w:pPr>
        <w:spacing w:after="0" w:line="240" w:lineRule="auto"/>
        <w:ind w:left="708"/>
        <w:jc w:val="both"/>
        <w:rPr>
          <w:noProof/>
        </w:rPr>
      </w:pPr>
    </w:p>
    <w:p w14:paraId="4E320622" w14:textId="77777777" w:rsidR="0040125D" w:rsidRDefault="0040125D" w:rsidP="001C0DDF">
      <w:pPr>
        <w:spacing w:after="0" w:line="240" w:lineRule="auto"/>
        <w:ind w:left="708"/>
        <w:jc w:val="both"/>
        <w:rPr>
          <w:noProof/>
        </w:rPr>
      </w:pPr>
    </w:p>
    <w:p w14:paraId="288A1ED9" w14:textId="77777777" w:rsidR="0040125D" w:rsidRDefault="0040125D" w:rsidP="001C0DDF">
      <w:pPr>
        <w:spacing w:after="0" w:line="240" w:lineRule="auto"/>
        <w:ind w:left="708"/>
        <w:jc w:val="both"/>
        <w:rPr>
          <w:noProof/>
        </w:rPr>
      </w:pPr>
    </w:p>
    <w:p w14:paraId="47552FD0" w14:textId="77777777" w:rsidR="0040125D" w:rsidRDefault="0040125D" w:rsidP="001C0DDF">
      <w:pPr>
        <w:spacing w:after="0" w:line="240" w:lineRule="auto"/>
        <w:ind w:left="708"/>
        <w:jc w:val="both"/>
        <w:rPr>
          <w:noProof/>
        </w:rPr>
      </w:pPr>
    </w:p>
    <w:p w14:paraId="7CF0A94C" w14:textId="77777777" w:rsidR="0040125D" w:rsidRDefault="0040125D" w:rsidP="001C0DDF">
      <w:pPr>
        <w:spacing w:after="0" w:line="240" w:lineRule="auto"/>
        <w:ind w:left="708"/>
        <w:jc w:val="both"/>
        <w:rPr>
          <w:noProof/>
        </w:rPr>
      </w:pPr>
    </w:p>
    <w:p w14:paraId="42E140E4" w14:textId="77777777" w:rsidR="0040125D" w:rsidRDefault="0040125D" w:rsidP="001C0DDF">
      <w:pPr>
        <w:spacing w:after="0" w:line="240" w:lineRule="auto"/>
        <w:ind w:left="708"/>
        <w:jc w:val="both"/>
        <w:rPr>
          <w:noProof/>
        </w:rPr>
      </w:pPr>
    </w:p>
    <w:p w14:paraId="631C7E47" w14:textId="77777777" w:rsidR="0040125D" w:rsidRDefault="0040125D" w:rsidP="001C0DDF">
      <w:pPr>
        <w:spacing w:after="0" w:line="240" w:lineRule="auto"/>
        <w:ind w:left="708"/>
        <w:jc w:val="both"/>
        <w:rPr>
          <w:rFonts w:ascii="Calibri" w:eastAsia="Times New Roman" w:hAnsi="Calibri" w:cs="Calibri"/>
          <w:color w:val="595959"/>
          <w:lang w:eastAsia="es-CL"/>
        </w:rPr>
      </w:pPr>
    </w:p>
    <w:p w14:paraId="2EF53AD6" w14:textId="77777777" w:rsidR="00A92AD8" w:rsidRDefault="00A92AD8" w:rsidP="001C0DDF">
      <w:pPr>
        <w:spacing w:after="0" w:line="240" w:lineRule="auto"/>
        <w:ind w:left="708"/>
        <w:jc w:val="both"/>
        <w:rPr>
          <w:rFonts w:ascii="Calibri" w:eastAsia="Times New Roman" w:hAnsi="Calibri" w:cs="Calibri"/>
          <w:color w:val="595959"/>
          <w:lang w:eastAsia="es-CL"/>
        </w:rPr>
      </w:pPr>
    </w:p>
    <w:p w14:paraId="532C4BE6" w14:textId="77777777" w:rsidR="00A92AD8" w:rsidRDefault="00A92AD8" w:rsidP="001C0DDF">
      <w:pPr>
        <w:spacing w:after="0" w:line="240" w:lineRule="auto"/>
        <w:ind w:left="708"/>
        <w:jc w:val="both"/>
        <w:rPr>
          <w:rFonts w:ascii="Calibri" w:eastAsia="Times New Roman" w:hAnsi="Calibri" w:cs="Calibri"/>
          <w:color w:val="595959"/>
          <w:lang w:eastAsia="es-CL"/>
        </w:rPr>
      </w:pPr>
    </w:p>
    <w:p w14:paraId="1CCA9634" w14:textId="77777777" w:rsidR="00A92AD8" w:rsidRPr="001E64F1" w:rsidRDefault="00A92AD8" w:rsidP="001C0DDF">
      <w:pPr>
        <w:spacing w:after="0" w:line="240" w:lineRule="auto"/>
        <w:ind w:left="708"/>
        <w:jc w:val="both"/>
        <w:rPr>
          <w:rFonts w:ascii="Calibri" w:eastAsia="Times New Roman" w:hAnsi="Calibri" w:cs="Calibri"/>
          <w:color w:val="595959"/>
          <w:lang w:eastAsia="es-CL"/>
        </w:rPr>
      </w:pPr>
    </w:p>
    <w:p w14:paraId="36422241" w14:textId="77777777" w:rsidR="00A51867" w:rsidRDefault="000A2B2D" w:rsidP="005F616B">
      <w:pPr>
        <w:pStyle w:val="TITULO3"/>
        <w:numPr>
          <w:ilvl w:val="0"/>
          <w:numId w:val="30"/>
        </w:numPr>
        <w:rPr>
          <w:sz w:val="28"/>
          <w:szCs w:val="28"/>
        </w:rPr>
      </w:pPr>
      <w:bookmarkStart w:id="3" w:name="_Toc209568437"/>
      <w:r w:rsidRPr="002A7BD9">
        <w:rPr>
          <w:sz w:val="28"/>
          <w:szCs w:val="28"/>
        </w:rPr>
        <w:lastRenderedPageBreak/>
        <w:t>Identificación</w:t>
      </w:r>
      <w:r w:rsidR="00F02A72" w:rsidRPr="002A7BD9">
        <w:rPr>
          <w:sz w:val="28"/>
          <w:szCs w:val="28"/>
        </w:rPr>
        <w:t xml:space="preserve"> del Problema</w:t>
      </w:r>
      <w:bookmarkEnd w:id="3"/>
    </w:p>
    <w:p w14:paraId="30484FAB" w14:textId="77777777" w:rsidR="007F2677" w:rsidRPr="00133BD2" w:rsidRDefault="007F2677" w:rsidP="005F616B">
      <w:pPr>
        <w:pStyle w:val="TITULO3"/>
        <w:numPr>
          <w:ilvl w:val="1"/>
          <w:numId w:val="26"/>
        </w:numPr>
        <w:rPr>
          <w:sz w:val="28"/>
          <w:szCs w:val="28"/>
        </w:rPr>
      </w:pPr>
      <w:bookmarkStart w:id="4" w:name="_Toc209568438"/>
      <w:r w:rsidRPr="00133BD2">
        <w:rPr>
          <w:sz w:val="28"/>
          <w:szCs w:val="28"/>
        </w:rPr>
        <w:t>A</w:t>
      </w:r>
      <w:r w:rsidRPr="0099427E">
        <w:t>ctualización y Justificación del Problema</w:t>
      </w:r>
      <w:bookmarkStart w:id="5" w:name="_Toc209561497"/>
      <w:bookmarkEnd w:id="4"/>
    </w:p>
    <w:p w14:paraId="6125301B" w14:textId="77777777" w:rsidR="007F2677" w:rsidRPr="00CF1421" w:rsidRDefault="007F2677" w:rsidP="005F616B">
      <w:pPr>
        <w:pStyle w:val="TITULO3"/>
        <w:numPr>
          <w:ilvl w:val="2"/>
          <w:numId w:val="28"/>
        </w:numPr>
        <w:rPr>
          <w:sz w:val="28"/>
          <w:szCs w:val="28"/>
        </w:rPr>
      </w:pPr>
      <w:bookmarkStart w:id="6" w:name="_Toc209568439"/>
      <w:r>
        <w:t>A</w:t>
      </w:r>
      <w:r w:rsidRPr="006C4DDF">
        <w:t>ntecedentes de la Organización</w:t>
      </w:r>
      <w:bookmarkEnd w:id="5"/>
      <w:bookmarkEnd w:id="6"/>
    </w:p>
    <w:p w14:paraId="6AB3659B" w14:textId="77777777" w:rsidR="007F2677" w:rsidRPr="007009A8" w:rsidRDefault="007F2677" w:rsidP="004849E8">
      <w:pPr>
        <w:spacing w:before="100" w:beforeAutospacing="1" w:after="100" w:afterAutospacing="1"/>
        <w:ind w:left="1080"/>
        <w:rPr>
          <w:rFonts w:ascii="Calibri" w:hAnsi="Calibri" w:cs="Arial"/>
          <w:lang w:eastAsia="es-CL"/>
        </w:rPr>
      </w:pPr>
      <w:r w:rsidRPr="007009A8">
        <w:rPr>
          <w:rFonts w:ascii="Calibri" w:hAnsi="Calibri" w:cs="Arial"/>
          <w:lang w:eastAsia="es-CL"/>
        </w:rPr>
        <w:t xml:space="preserve">AgroPlace se plantea como un </w:t>
      </w:r>
      <w:r w:rsidRPr="007009A8">
        <w:rPr>
          <w:rFonts w:ascii="Calibri" w:hAnsi="Calibri" w:cs="Arial"/>
          <w:b/>
          <w:lang w:eastAsia="es-CL"/>
        </w:rPr>
        <w:t>emprendimiento digital (startup académico)</w:t>
      </w:r>
      <w:r w:rsidRPr="007009A8">
        <w:rPr>
          <w:rFonts w:ascii="Calibri" w:hAnsi="Calibri" w:cs="Arial"/>
          <w:lang w:eastAsia="es-CL"/>
        </w:rPr>
        <w:t xml:space="preserve"> orientado al sector agrícola, cuyo objetivo es crear una plataforma web de e-commerce que conecte directamente a productores agrícolas con consumidores finales. La iniciativa surge ante la </w:t>
      </w:r>
      <w:r w:rsidRPr="007009A8">
        <w:rPr>
          <w:rFonts w:ascii="Calibri" w:hAnsi="Calibri" w:cs="Arial"/>
          <w:b/>
          <w:lang w:eastAsia="es-CL"/>
        </w:rPr>
        <w:t>falta de soluciones digitales accesibles</w:t>
      </w:r>
      <w:r w:rsidRPr="007009A8">
        <w:rPr>
          <w:rFonts w:ascii="Calibri" w:hAnsi="Calibri" w:cs="Arial"/>
          <w:lang w:eastAsia="es-CL"/>
        </w:rPr>
        <w:t xml:space="preserve"> para pequeños y medianos agricultores, quienes dependen mayormente de canales presenciales o intermediarios.</w:t>
      </w:r>
    </w:p>
    <w:p w14:paraId="7F4DD76D" w14:textId="77777777" w:rsidR="007F2677" w:rsidRPr="007009A8" w:rsidRDefault="007F2677" w:rsidP="004849E8">
      <w:pPr>
        <w:spacing w:before="100" w:beforeAutospacing="1" w:after="100" w:afterAutospacing="1"/>
        <w:ind w:left="1080"/>
        <w:rPr>
          <w:rFonts w:ascii="Calibri" w:hAnsi="Calibri" w:cs="Arial"/>
          <w:lang w:eastAsia="es-CL"/>
        </w:rPr>
      </w:pPr>
      <w:r w:rsidRPr="007009A8">
        <w:rPr>
          <w:rFonts w:ascii="Calibri" w:hAnsi="Calibri" w:cs="Arial"/>
          <w:lang w:eastAsia="es-CL"/>
        </w:rPr>
        <w:t>El emprendimiento busca posicionarse como un actor innovador en la economía digital agrícola, con un modelo de negocio sustentado en:</w:t>
      </w:r>
    </w:p>
    <w:p w14:paraId="684E74EB" w14:textId="77777777" w:rsidR="007F2677" w:rsidRPr="007009A8" w:rsidRDefault="007F2677" w:rsidP="005F616B">
      <w:pPr>
        <w:numPr>
          <w:ilvl w:val="0"/>
          <w:numId w:val="4"/>
        </w:numPr>
        <w:tabs>
          <w:tab w:val="num" w:pos="1800"/>
        </w:tabs>
        <w:spacing w:before="100" w:beforeAutospacing="1" w:after="100" w:afterAutospacing="1"/>
        <w:ind w:left="1800"/>
        <w:contextualSpacing/>
        <w:rPr>
          <w:rFonts w:ascii="Calibri" w:hAnsi="Calibri" w:cs="Arial"/>
          <w:color w:val="404040"/>
          <w:lang w:eastAsia="es-CL"/>
        </w:rPr>
      </w:pPr>
      <w:r w:rsidRPr="007009A8">
        <w:rPr>
          <w:rFonts w:ascii="Calibri" w:hAnsi="Calibri" w:cs="Arial"/>
          <w:color w:val="404040"/>
          <w:szCs w:val="21"/>
          <w:lang w:eastAsia="es-CL"/>
        </w:rPr>
        <w:t>Comercialización en línea de productos agrícolas.</w:t>
      </w:r>
    </w:p>
    <w:p w14:paraId="24E8532F" w14:textId="77777777" w:rsidR="007F2677" w:rsidRPr="007009A8" w:rsidRDefault="007F2677" w:rsidP="005F616B">
      <w:pPr>
        <w:numPr>
          <w:ilvl w:val="0"/>
          <w:numId w:val="3"/>
        </w:numPr>
        <w:tabs>
          <w:tab w:val="num" w:pos="1800"/>
        </w:tabs>
        <w:spacing w:before="100" w:beforeAutospacing="1" w:after="100" w:afterAutospacing="1"/>
        <w:ind w:left="1800"/>
        <w:contextualSpacing/>
        <w:rPr>
          <w:rFonts w:ascii="Calibri" w:hAnsi="Calibri" w:cs="Arial"/>
          <w:color w:val="404040"/>
          <w:lang w:eastAsia="es-CL"/>
        </w:rPr>
      </w:pPr>
      <w:r w:rsidRPr="007009A8">
        <w:rPr>
          <w:rFonts w:ascii="Calibri" w:hAnsi="Calibri" w:cs="Arial"/>
          <w:color w:val="404040"/>
          <w:szCs w:val="21"/>
          <w:lang w:eastAsia="es-CL"/>
        </w:rPr>
        <w:t>Reducción de intermediación para aumentar los márgenes de los agricultores.</w:t>
      </w:r>
    </w:p>
    <w:p w14:paraId="7FCBF68E" w14:textId="77777777" w:rsidR="00223EAD" w:rsidRPr="007009A8" w:rsidRDefault="007F2677" w:rsidP="005F616B">
      <w:pPr>
        <w:numPr>
          <w:ilvl w:val="0"/>
          <w:numId w:val="2"/>
        </w:numPr>
        <w:tabs>
          <w:tab w:val="num" w:pos="1800"/>
        </w:tabs>
        <w:spacing w:before="100" w:beforeAutospacing="1" w:after="100" w:afterAutospacing="1"/>
        <w:ind w:left="1800"/>
        <w:contextualSpacing/>
        <w:rPr>
          <w:rFonts w:ascii="Calibri" w:hAnsi="Calibri" w:cs="Arial"/>
          <w:color w:val="404040"/>
          <w:lang w:eastAsia="es-CL"/>
        </w:rPr>
      </w:pPr>
      <w:r w:rsidRPr="007009A8">
        <w:rPr>
          <w:rFonts w:ascii="Calibri" w:hAnsi="Calibri" w:cs="Arial"/>
          <w:color w:val="404040"/>
          <w:szCs w:val="21"/>
          <w:lang w:eastAsia="es-CL"/>
        </w:rPr>
        <w:t>Fortalecimiento de la visibilidad y acceso a nuevos mercados de producción local.</w:t>
      </w:r>
    </w:p>
    <w:p w14:paraId="4EBEA689" w14:textId="77777777" w:rsidR="007F2677" w:rsidRDefault="007F2677" w:rsidP="004849E8">
      <w:pPr>
        <w:ind w:left="1080"/>
        <w:jc w:val="both"/>
        <w:rPr>
          <w:rFonts w:ascii="Calibri" w:hAnsi="Calibri" w:cs="Arial"/>
          <w:b/>
          <w:color w:val="595959"/>
          <w:lang w:eastAsia="es-CL"/>
        </w:rPr>
      </w:pPr>
      <w:r>
        <w:rPr>
          <w:rFonts w:ascii="Calibri" w:hAnsi="Calibri" w:cs="Arial"/>
          <w:b/>
          <w:color w:val="595959"/>
          <w:lang w:eastAsia="es-CL"/>
        </w:rPr>
        <w:br/>
      </w:r>
      <w:bookmarkStart w:id="7" w:name="_Hlk209572104"/>
      <w:r w:rsidRPr="007009A8">
        <w:rPr>
          <w:rFonts w:ascii="Calibri" w:hAnsi="Calibri" w:cs="Arial"/>
          <w:b/>
          <w:color w:val="595959"/>
          <w:lang w:eastAsia="es-CL"/>
        </w:rPr>
        <w:t>Modelo Canvas AgroPlace</w:t>
      </w:r>
      <w:bookmarkEnd w:id="7"/>
    </w:p>
    <w:p w14:paraId="0307C6D7" w14:textId="73339335" w:rsidR="007F2677" w:rsidRDefault="007F2677" w:rsidP="004849E8">
      <w:pPr>
        <w:ind w:left="1080"/>
        <w:jc w:val="both"/>
        <w:rPr>
          <w:rFonts w:ascii="Calibri" w:hAnsi="Calibri" w:cs="Arial"/>
          <w:color w:val="595959"/>
          <w:lang w:eastAsia="es-CL"/>
        </w:rPr>
      </w:pPr>
      <w:r w:rsidRPr="007009A8">
        <w:rPr>
          <w:rFonts w:ascii="Calibri" w:hAnsi="Calibri" w:cs="Arial"/>
          <w:color w:val="595959"/>
          <w:lang w:eastAsia="es-CL"/>
        </w:rPr>
        <w:t xml:space="preserve">Para complementar la planificación del proyecto, se diseñó un Modelo Canvas que representa de manera clara y resumida la propuesta de valor, los segmentos de clientes, los recursos, actividades y socios clave, así como los costos e ingresos asociados al funcionamiento de </w:t>
      </w:r>
      <w:r w:rsidR="00425ABA" w:rsidRPr="007009A8">
        <w:rPr>
          <w:rFonts w:ascii="Calibri" w:hAnsi="Calibri" w:cs="Arial"/>
          <w:color w:val="595959"/>
          <w:lang w:eastAsia="es-CL"/>
        </w:rPr>
        <w:t>Agro</w:t>
      </w:r>
      <w:r w:rsidR="00425ABA">
        <w:rPr>
          <w:rFonts w:ascii="Calibri" w:hAnsi="Calibri" w:cs="Arial"/>
          <w:color w:val="595959"/>
          <w:lang w:eastAsia="es-CL"/>
        </w:rPr>
        <w:t>P</w:t>
      </w:r>
      <w:r w:rsidR="00425ABA" w:rsidRPr="007009A8">
        <w:rPr>
          <w:rFonts w:ascii="Calibri" w:hAnsi="Calibri" w:cs="Arial"/>
          <w:color w:val="595959"/>
          <w:lang w:eastAsia="es-CL"/>
        </w:rPr>
        <w:t>lace</w:t>
      </w:r>
      <w:r w:rsidRPr="007009A8">
        <w:rPr>
          <w:rFonts w:ascii="Calibri" w:hAnsi="Calibri" w:cs="Arial"/>
          <w:color w:val="595959"/>
          <w:lang w:eastAsia="es-CL"/>
        </w:rPr>
        <w:t>.</w:t>
      </w:r>
    </w:p>
    <w:p w14:paraId="5C63DD40" w14:textId="77777777" w:rsidR="007F2677" w:rsidRPr="00A8323E" w:rsidRDefault="007F2677" w:rsidP="00425ABA">
      <w:pPr>
        <w:jc w:val="both"/>
        <w:rPr>
          <w:rFonts w:ascii="Calibri" w:hAnsi="Calibri" w:cs="Arial"/>
          <w:b/>
          <w:color w:val="595959"/>
          <w:lang w:eastAsia="es-CL"/>
        </w:rPr>
      </w:pPr>
      <w:r>
        <w:rPr>
          <w:noProof/>
        </w:rPr>
        <w:drawing>
          <wp:inline distT="0" distB="0" distL="0" distR="0" wp14:anchorId="21EA18EC" wp14:editId="137C808A">
            <wp:extent cx="6084444" cy="3216617"/>
            <wp:effectExtent l="0" t="0" r="0" b="3175"/>
            <wp:docPr id="2084234718" name="drawing"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4718" name="drawing" descr="Escala de tiemp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5995" cy="3217437"/>
                    </a:xfrm>
                    <a:prstGeom prst="rect">
                      <a:avLst/>
                    </a:prstGeom>
                  </pic:spPr>
                </pic:pic>
              </a:graphicData>
            </a:graphic>
          </wp:inline>
        </w:drawing>
      </w:r>
    </w:p>
    <w:p w14:paraId="7E2BD476" w14:textId="77777777" w:rsidR="007F2677" w:rsidRPr="00575FB7" w:rsidRDefault="007F2677" w:rsidP="005F616B">
      <w:pPr>
        <w:pStyle w:val="TITULO3"/>
        <w:numPr>
          <w:ilvl w:val="2"/>
          <w:numId w:val="28"/>
        </w:numPr>
        <w:rPr>
          <w:sz w:val="28"/>
          <w:szCs w:val="28"/>
        </w:rPr>
      </w:pPr>
      <w:bookmarkStart w:id="8" w:name="_Toc209568440"/>
      <w:r w:rsidRPr="00F34724">
        <w:lastRenderedPageBreak/>
        <w:t>Diagnóstico de la Situación Actual</w:t>
      </w:r>
      <w:bookmarkEnd w:id="8"/>
    </w:p>
    <w:p w14:paraId="7282BF81" w14:textId="72EADAD8" w:rsidR="007F2677" w:rsidRDefault="007F2677" w:rsidP="00425ABA">
      <w:pPr>
        <w:spacing w:before="100" w:beforeAutospacing="1" w:after="100" w:afterAutospacing="1" w:line="240" w:lineRule="auto"/>
        <w:ind w:left="1068"/>
        <w:jc w:val="both"/>
        <w:rPr>
          <w:rFonts w:eastAsia="Times New Roman"/>
          <w:lang w:eastAsia="es-CL"/>
        </w:rPr>
      </w:pPr>
      <w:r w:rsidRPr="4430367B">
        <w:rPr>
          <w:rFonts w:eastAsia="Times New Roman"/>
          <w:lang w:eastAsia="es-CL"/>
        </w:rPr>
        <w:t>El sector agrícola en Chile, y en particular en la Región del Maule, presenta un nivel bajo de digitalización en los procesos de venta y gestión de productos. La mayoría de los productores dependen de ferias libres, ventas informales o distribuidores mayoristas, lo que genera:</w:t>
      </w:r>
    </w:p>
    <w:p w14:paraId="1CF9B5D2" w14:textId="77777777" w:rsidR="007F2677" w:rsidRPr="00F02A72" w:rsidRDefault="007F2677" w:rsidP="005F616B">
      <w:pPr>
        <w:pStyle w:val="Prrafodelista"/>
        <w:numPr>
          <w:ilvl w:val="0"/>
          <w:numId w:val="8"/>
        </w:numPr>
        <w:tabs>
          <w:tab w:val="num" w:pos="2508"/>
        </w:tabs>
        <w:spacing w:before="100" w:beforeAutospacing="1" w:after="100" w:afterAutospacing="1"/>
        <w:ind w:left="1788"/>
        <w:jc w:val="both"/>
        <w:rPr>
          <w:rFonts w:eastAsia="Times New Roman"/>
          <w:szCs w:val="22"/>
          <w:lang w:eastAsia="es-CL"/>
        </w:rPr>
      </w:pPr>
      <w:r w:rsidRPr="4430367B">
        <w:rPr>
          <w:rFonts w:eastAsia="Times New Roman"/>
          <w:lang w:eastAsia="es-CL"/>
        </w:rPr>
        <w:t>Escasa visibilidad de la producción local, dificultando el acceso a nuevos mercados.</w:t>
      </w:r>
    </w:p>
    <w:p w14:paraId="32C0F9CE" w14:textId="77777777" w:rsidR="007F2677" w:rsidRPr="00F02A72" w:rsidRDefault="007F2677" w:rsidP="005F616B">
      <w:pPr>
        <w:pStyle w:val="Prrafodelista"/>
        <w:numPr>
          <w:ilvl w:val="0"/>
          <w:numId w:val="7"/>
        </w:numPr>
        <w:tabs>
          <w:tab w:val="num" w:pos="2508"/>
        </w:tabs>
        <w:spacing w:before="100" w:beforeAutospacing="1" w:after="100" w:afterAutospacing="1"/>
        <w:ind w:left="1788"/>
        <w:jc w:val="both"/>
        <w:rPr>
          <w:rFonts w:eastAsia="Times New Roman"/>
          <w:szCs w:val="22"/>
          <w:lang w:eastAsia="es-CL"/>
        </w:rPr>
      </w:pPr>
      <w:r w:rsidRPr="4430367B">
        <w:rPr>
          <w:rFonts w:eastAsia="Times New Roman"/>
          <w:lang w:eastAsia="es-CL"/>
        </w:rPr>
        <w:t>Dependencia de intermediarios, que reduce los márgenes de ganancia de los agricultores.</w:t>
      </w:r>
    </w:p>
    <w:p w14:paraId="303C1660" w14:textId="77777777" w:rsidR="007F2677" w:rsidRPr="00F02A72" w:rsidRDefault="007F2677" w:rsidP="005F616B">
      <w:pPr>
        <w:pStyle w:val="Prrafodelista"/>
        <w:numPr>
          <w:ilvl w:val="0"/>
          <w:numId w:val="6"/>
        </w:numPr>
        <w:tabs>
          <w:tab w:val="num" w:pos="2508"/>
        </w:tabs>
        <w:spacing w:before="100" w:beforeAutospacing="1" w:after="100" w:afterAutospacing="1"/>
        <w:ind w:left="1788"/>
        <w:jc w:val="both"/>
        <w:rPr>
          <w:rFonts w:eastAsia="Times New Roman"/>
          <w:szCs w:val="22"/>
          <w:lang w:eastAsia="es-CL"/>
        </w:rPr>
      </w:pPr>
      <w:r w:rsidRPr="4430367B">
        <w:rPr>
          <w:rFonts w:eastAsia="Times New Roman"/>
          <w:lang w:eastAsia="es-CL"/>
        </w:rPr>
        <w:t>Procesos manuales de control de inventario y pedidos, con baja trazabilidad y riesgo de errores.</w:t>
      </w:r>
    </w:p>
    <w:p w14:paraId="0C331FBE" w14:textId="77777777" w:rsidR="007F2677" w:rsidRPr="00E52157" w:rsidRDefault="007F2677" w:rsidP="005F616B">
      <w:pPr>
        <w:pStyle w:val="Prrafodelista"/>
        <w:numPr>
          <w:ilvl w:val="0"/>
          <w:numId w:val="5"/>
        </w:numPr>
        <w:tabs>
          <w:tab w:val="num" w:pos="2508"/>
        </w:tabs>
        <w:spacing w:before="100" w:beforeAutospacing="1" w:after="100" w:afterAutospacing="1"/>
        <w:ind w:left="1788"/>
        <w:jc w:val="both"/>
        <w:rPr>
          <w:rFonts w:eastAsia="Times New Roman"/>
          <w:lang w:eastAsia="es-CL"/>
        </w:rPr>
      </w:pPr>
      <w:r w:rsidRPr="4430367B">
        <w:rPr>
          <w:rFonts w:eastAsia="Times New Roman"/>
          <w:lang w:eastAsia="es-CL"/>
        </w:rPr>
        <w:t>Falta de canales digitales confiables, lo que limita la competitividad frente a grandes productores que ya utilizan e-commerce.</w:t>
      </w:r>
    </w:p>
    <w:p w14:paraId="20557EB6" w14:textId="77777777" w:rsidR="007F2677" w:rsidRPr="00D32BC3" w:rsidRDefault="007F2677" w:rsidP="00425ABA">
      <w:pPr>
        <w:pStyle w:val="Citadestacada"/>
        <w:ind w:left="1224"/>
        <w:rPr>
          <w:i w:val="0"/>
          <w:iCs w:val="0"/>
          <w:sz w:val="20"/>
          <w:szCs w:val="20"/>
          <w:lang w:eastAsia="es-CL"/>
        </w:rPr>
      </w:pPr>
      <w:r w:rsidRPr="00D32BC3">
        <w:rPr>
          <w:i w:val="0"/>
          <w:iCs w:val="0"/>
          <w:sz w:val="20"/>
          <w:szCs w:val="20"/>
          <w:lang w:eastAsia="es-CL"/>
        </w:rPr>
        <w:t>De acuerdo con reportes de ODEPA y FAO, menos del 20% de los pequeños agricultores en Chile utiliza plataformas digitales para comercializar sus productos, lo que demuestra la brecha tecnológica que este proyecto busca abordar.</w:t>
      </w:r>
    </w:p>
    <w:p w14:paraId="0AEAD8EC" w14:textId="72EADAD8" w:rsidR="007F2677" w:rsidRPr="00F0263A" w:rsidRDefault="007F2677" w:rsidP="005F616B">
      <w:pPr>
        <w:pStyle w:val="TITULO3"/>
        <w:numPr>
          <w:ilvl w:val="2"/>
          <w:numId w:val="28"/>
        </w:numPr>
        <w:rPr>
          <w:sz w:val="28"/>
          <w:szCs w:val="28"/>
        </w:rPr>
      </w:pPr>
      <w:bookmarkStart w:id="9" w:name="_Toc209568441"/>
      <w:r w:rsidRPr="004C7E2E">
        <w:t>Problemática Identificada</w:t>
      </w:r>
      <w:bookmarkEnd w:id="9"/>
    </w:p>
    <w:p w14:paraId="2B889EB5" w14:textId="0CD07EBA" w:rsidR="008464D7" w:rsidRDefault="007F2677" w:rsidP="00835E88">
      <w:pPr>
        <w:spacing w:before="100" w:beforeAutospacing="1" w:after="100" w:afterAutospacing="1" w:line="240" w:lineRule="auto"/>
        <w:ind w:left="1080"/>
        <w:jc w:val="both"/>
        <w:rPr>
          <w:rFonts w:eastAsia="Times New Roman"/>
          <w:lang w:eastAsia="es-CL"/>
        </w:rPr>
      </w:pPr>
      <w:r w:rsidRPr="4430367B">
        <w:rPr>
          <w:rFonts w:eastAsia="Times New Roman"/>
          <w:lang w:eastAsia="es-CL"/>
        </w:rPr>
        <w:t>La problemática central radica en la ausencia de una plataforma digital que permita a pequeños y</w:t>
      </w:r>
      <w:r w:rsidR="00425ABA">
        <w:rPr>
          <w:rFonts w:eastAsia="Times New Roman"/>
          <w:lang w:eastAsia="es-CL"/>
        </w:rPr>
        <w:t xml:space="preserve"> </w:t>
      </w:r>
      <w:r w:rsidRPr="4430367B">
        <w:rPr>
          <w:rFonts w:eastAsia="Times New Roman"/>
          <w:lang w:eastAsia="es-CL"/>
        </w:rPr>
        <w:t>medianos productores agrícolas comercializar sus productos de forma directa, eficiente y segura</w:t>
      </w:r>
      <w:r w:rsidR="00425ABA">
        <w:rPr>
          <w:rFonts w:eastAsia="Times New Roman"/>
          <w:lang w:eastAsia="es-CL"/>
        </w:rPr>
        <w:t xml:space="preserve"> </w:t>
      </w:r>
      <w:r w:rsidRPr="4430367B">
        <w:rPr>
          <w:rFonts w:eastAsia="Times New Roman"/>
          <w:lang w:eastAsia="es-CL"/>
        </w:rPr>
        <w:t>con los consumidores finales.</w:t>
      </w:r>
    </w:p>
    <w:p w14:paraId="3AF80243" w14:textId="002B5272" w:rsidR="007F2677" w:rsidRPr="00F0263A" w:rsidRDefault="007F2677" w:rsidP="00835E88">
      <w:pPr>
        <w:spacing w:before="100" w:beforeAutospacing="1" w:after="100" w:afterAutospacing="1" w:line="240" w:lineRule="auto"/>
        <w:ind w:left="1080"/>
        <w:jc w:val="both"/>
        <w:rPr>
          <w:rFonts w:eastAsia="Times New Roman"/>
          <w:lang w:eastAsia="es-CL"/>
        </w:rPr>
      </w:pPr>
      <w:r w:rsidRPr="4430367B">
        <w:rPr>
          <w:rFonts w:eastAsia="Times New Roman"/>
          <w:lang w:eastAsia="es-CL"/>
        </w:rPr>
        <w:t>Esto provoca baja rentabilidad, poca diversificación de mercados y rezago tecnológico en la gestión de los procesos de venta y distribución agrícola.</w:t>
      </w:r>
    </w:p>
    <w:p w14:paraId="577B9E2E" w14:textId="77777777" w:rsidR="007F2677" w:rsidRPr="00822415" w:rsidRDefault="007F2677" w:rsidP="005F616B">
      <w:pPr>
        <w:pStyle w:val="TITULO3"/>
        <w:numPr>
          <w:ilvl w:val="2"/>
          <w:numId w:val="28"/>
        </w:numPr>
        <w:rPr>
          <w:sz w:val="28"/>
          <w:szCs w:val="28"/>
        </w:rPr>
      </w:pPr>
      <w:bookmarkStart w:id="10" w:name="_Toc209568442"/>
      <w:r w:rsidRPr="00106EA0">
        <w:t>Justificación del Problema</w:t>
      </w:r>
      <w:bookmarkEnd w:id="10"/>
    </w:p>
    <w:p w14:paraId="3C701C62" w14:textId="77777777" w:rsidR="007F2677" w:rsidRDefault="007F2677" w:rsidP="00D27E5B">
      <w:pPr>
        <w:ind w:left="1080"/>
        <w:rPr>
          <w:lang w:eastAsia="es-CL"/>
        </w:rPr>
      </w:pPr>
      <w:r w:rsidRPr="4430367B">
        <w:rPr>
          <w:lang w:eastAsia="es-CL"/>
        </w:rPr>
        <w:t>El problema identificado es relevante tanto a nivel económico como social:</w:t>
      </w:r>
    </w:p>
    <w:p w14:paraId="33FDB4FE" w14:textId="77777777" w:rsidR="007F2677" w:rsidRPr="00106EA0" w:rsidRDefault="007F2677" w:rsidP="005F616B">
      <w:pPr>
        <w:pStyle w:val="Prrafodelista"/>
        <w:numPr>
          <w:ilvl w:val="0"/>
          <w:numId w:val="34"/>
        </w:numPr>
        <w:rPr>
          <w:lang w:eastAsia="es-CL"/>
        </w:rPr>
      </w:pPr>
      <w:r w:rsidRPr="4430367B">
        <w:rPr>
          <w:lang w:eastAsia="es-CL"/>
        </w:rPr>
        <w:t>Económico: limita los ingresos de los productores rurales y reduce su competitividad en un mercado cada vez más digitalizado.</w:t>
      </w:r>
    </w:p>
    <w:p w14:paraId="27154280" w14:textId="77777777" w:rsidR="007F2677" w:rsidRPr="00106EA0" w:rsidRDefault="007F2677" w:rsidP="005F616B">
      <w:pPr>
        <w:pStyle w:val="Prrafodelista"/>
        <w:numPr>
          <w:ilvl w:val="0"/>
          <w:numId w:val="34"/>
        </w:numPr>
        <w:rPr>
          <w:lang w:eastAsia="es-CL"/>
        </w:rPr>
      </w:pPr>
      <w:r w:rsidRPr="4430367B">
        <w:rPr>
          <w:lang w:eastAsia="es-CL"/>
        </w:rPr>
        <w:t>Social: excluye a comunidades agrícolas de las oportunidades que ofrece la transformación digital, reduciendo su participación en cadenas de valor.</w:t>
      </w:r>
    </w:p>
    <w:p w14:paraId="77265EB4" w14:textId="71D889EE" w:rsidR="00E5365F" w:rsidRPr="00E5365F" w:rsidRDefault="007F2677" w:rsidP="005F616B">
      <w:pPr>
        <w:pStyle w:val="Prrafodelista"/>
        <w:numPr>
          <w:ilvl w:val="0"/>
          <w:numId w:val="34"/>
        </w:numPr>
        <w:rPr>
          <w:lang w:eastAsia="es-CL"/>
        </w:rPr>
      </w:pPr>
      <w:r w:rsidRPr="4430367B">
        <w:rPr>
          <w:lang w:eastAsia="es-CL"/>
        </w:rPr>
        <w:t>Tecnológico: evidencia la falta de soluciones accesibles y adaptadas a las necesidades específicas del agro.</w:t>
      </w:r>
    </w:p>
    <w:p w14:paraId="5F57F808" w14:textId="692C5424" w:rsidR="0084722C" w:rsidRPr="00E5365F" w:rsidRDefault="007F2677" w:rsidP="00D27E5B">
      <w:pPr>
        <w:ind w:left="1080"/>
        <w:rPr>
          <w:lang w:eastAsia="es-CL"/>
        </w:rPr>
      </w:pPr>
      <w:r w:rsidRPr="00E5365F">
        <w:rPr>
          <w:lang w:eastAsia="es-CL"/>
        </w:rPr>
        <w:t>La complejidad del problema radica en que no solo requiere una solución tecnológica, sino también un modelo de adopción que considere la baja alfabetización digital y las limitaciones de conectividad en zonas rurales.</w:t>
      </w:r>
    </w:p>
    <w:p w14:paraId="7AF94D13" w14:textId="4A31C11E" w:rsidR="007F2677" w:rsidRDefault="007F2677" w:rsidP="00C7465A">
      <w:pPr>
        <w:ind w:left="1080"/>
        <w:jc w:val="both"/>
        <w:rPr>
          <w:lang w:eastAsia="es-CL"/>
        </w:rPr>
      </w:pPr>
      <w:r w:rsidRPr="4430367B">
        <w:rPr>
          <w:lang w:eastAsia="es-CL"/>
        </w:rPr>
        <w:t xml:space="preserve">Por ello, el desarrollo </w:t>
      </w:r>
      <w:r w:rsidR="008C2D44">
        <w:rPr>
          <w:lang w:eastAsia="es-CL"/>
        </w:rPr>
        <w:t xml:space="preserve">de </w:t>
      </w:r>
      <w:r w:rsidR="000B72FA">
        <w:rPr>
          <w:lang w:eastAsia="es-CL"/>
        </w:rPr>
        <w:t>AgroPlace como</w:t>
      </w:r>
      <w:r w:rsidR="008C2D44">
        <w:rPr>
          <w:lang w:eastAsia="es-CL"/>
        </w:rPr>
        <w:t xml:space="preserve"> </w:t>
      </w:r>
      <w:r w:rsidRPr="4430367B">
        <w:rPr>
          <w:lang w:eastAsia="es-CL"/>
        </w:rPr>
        <w:t>plataforma web representa una solución efectiva, al proporcionar un espacio diseñado</w:t>
      </w:r>
      <w:r w:rsidR="000B72FA">
        <w:rPr>
          <w:lang w:eastAsia="es-CL"/>
        </w:rPr>
        <w:t xml:space="preserve"> específicamente</w:t>
      </w:r>
      <w:r w:rsidRPr="4430367B">
        <w:rPr>
          <w:lang w:eastAsia="es-CL"/>
        </w:rPr>
        <w:t xml:space="preserve"> para el sector agrícola,</w:t>
      </w:r>
      <w:r w:rsidR="000B57EF">
        <w:t xml:space="preserve"> </w:t>
      </w:r>
      <w:r w:rsidRPr="4430367B">
        <w:rPr>
          <w:lang w:eastAsia="es-CL"/>
        </w:rPr>
        <w:t>facilitando la gestión de ventas y pedidos</w:t>
      </w:r>
      <w:r w:rsidR="00D32BC3">
        <w:rPr>
          <w:lang w:eastAsia="es-CL"/>
        </w:rPr>
        <w:t xml:space="preserve">. </w:t>
      </w:r>
    </w:p>
    <w:p w14:paraId="5CE38B52" w14:textId="77777777" w:rsidR="00860168" w:rsidRPr="004849E8" w:rsidRDefault="00167F04" w:rsidP="005F616B">
      <w:pPr>
        <w:pStyle w:val="TITULO3"/>
        <w:numPr>
          <w:ilvl w:val="0"/>
          <w:numId w:val="30"/>
        </w:numPr>
        <w:rPr>
          <w:sz w:val="28"/>
          <w:szCs w:val="28"/>
        </w:rPr>
      </w:pPr>
      <w:bookmarkStart w:id="11" w:name="_Toc209568443"/>
      <w:r w:rsidRPr="004849E8">
        <w:rPr>
          <w:sz w:val="28"/>
          <w:szCs w:val="28"/>
        </w:rPr>
        <w:lastRenderedPageBreak/>
        <w:t>Levantamiento de Requerimientos.</w:t>
      </w:r>
      <w:bookmarkEnd w:id="11"/>
    </w:p>
    <w:p w14:paraId="1EE6CC9D" w14:textId="77777777" w:rsidR="00860168" w:rsidRPr="00860168" w:rsidRDefault="00860168" w:rsidP="00860168">
      <w:pPr>
        <w:tabs>
          <w:tab w:val="left" w:pos="4242"/>
        </w:tabs>
        <w:spacing w:before="360" w:after="120" w:line="240" w:lineRule="auto"/>
        <w:ind w:left="708"/>
        <w:jc w:val="both"/>
        <w:outlineLvl w:val="1"/>
        <w:rPr>
          <w:b/>
          <w:bCs/>
          <w:color w:val="4C4C4C"/>
          <w:sz w:val="24"/>
          <w:szCs w:val="24"/>
          <w:lang w:val="es-ES"/>
        </w:rPr>
      </w:pPr>
      <w:bookmarkStart w:id="12" w:name="_Toc209568444"/>
      <w:r w:rsidRPr="00860168">
        <w:rPr>
          <w:b/>
          <w:bCs/>
          <w:color w:val="4C4C4C"/>
          <w:sz w:val="24"/>
          <w:szCs w:val="24"/>
          <w:lang w:val="es-ES"/>
        </w:rPr>
        <w:t>3.1 Determinación de los Instrumentos de Recolección</w:t>
      </w:r>
      <w:bookmarkEnd w:id="12"/>
    </w:p>
    <w:p w14:paraId="174469B2" w14:textId="100AE295" w:rsidR="00860168" w:rsidRPr="00860168" w:rsidRDefault="00860168" w:rsidP="00DE635D">
      <w:pPr>
        <w:ind w:left="708"/>
        <w:rPr>
          <w:lang w:eastAsia="es-CL"/>
        </w:rPr>
      </w:pPr>
      <w:r w:rsidRPr="00860168">
        <w:rPr>
          <w:lang w:eastAsia="es-CL"/>
        </w:rPr>
        <w:t xml:space="preserve">Para levantar los requerimientos de </w:t>
      </w:r>
      <w:r w:rsidR="004849E8" w:rsidRPr="00860168">
        <w:rPr>
          <w:lang w:eastAsia="es-CL"/>
        </w:rPr>
        <w:t>AgroPlace</w:t>
      </w:r>
      <w:r w:rsidRPr="00860168">
        <w:rPr>
          <w:lang w:eastAsia="es-CL"/>
        </w:rPr>
        <w:t xml:space="preserve"> se utilizarán distintos instrumentos de recolección, adecuados al enfoque de emprendimiento y al contexto agrícola:</w:t>
      </w:r>
    </w:p>
    <w:p w14:paraId="36979028" w14:textId="77777777" w:rsidR="00860168" w:rsidRPr="00860168" w:rsidRDefault="00860168" w:rsidP="005F616B">
      <w:pPr>
        <w:pStyle w:val="Prrafodelista"/>
        <w:numPr>
          <w:ilvl w:val="0"/>
          <w:numId w:val="35"/>
        </w:numPr>
        <w:ind w:left="1428"/>
        <w:rPr>
          <w:lang w:eastAsia="es-CL"/>
        </w:rPr>
      </w:pPr>
      <w:r w:rsidRPr="00DE635D">
        <w:rPr>
          <w:b/>
          <w:lang w:eastAsia="es-CL"/>
        </w:rPr>
        <w:t>Entrevistas semiestructuradas</w:t>
      </w:r>
      <w:r w:rsidRPr="00860168">
        <w:rPr>
          <w:lang w:eastAsia="es-CL"/>
        </w:rPr>
        <w:t>: a pequeños y medianos agricultores para identificar necesidades de publicación, control de inventario y formas de pago.</w:t>
      </w:r>
    </w:p>
    <w:p w14:paraId="6F8214BD" w14:textId="77777777" w:rsidR="00860168" w:rsidRPr="00860168" w:rsidRDefault="00860168" w:rsidP="005F616B">
      <w:pPr>
        <w:pStyle w:val="Prrafodelista"/>
        <w:numPr>
          <w:ilvl w:val="0"/>
          <w:numId w:val="35"/>
        </w:numPr>
        <w:ind w:left="1428"/>
        <w:rPr>
          <w:lang w:eastAsia="es-CL"/>
        </w:rPr>
      </w:pPr>
      <w:r w:rsidRPr="00DE635D">
        <w:rPr>
          <w:b/>
          <w:lang w:eastAsia="es-CL"/>
        </w:rPr>
        <w:t>Encuestas en línea</w:t>
      </w:r>
      <w:r w:rsidRPr="00860168">
        <w:rPr>
          <w:lang w:eastAsia="es-CL"/>
        </w:rPr>
        <w:t>: a potenciales consumidores para conocer hábitos de compra, preferencias de búsqueda y nivel de confianza en el comercio digital agrícola.</w:t>
      </w:r>
    </w:p>
    <w:p w14:paraId="6C627811" w14:textId="77777777" w:rsidR="00860168" w:rsidRPr="00860168" w:rsidRDefault="00860168" w:rsidP="005F616B">
      <w:pPr>
        <w:pStyle w:val="Prrafodelista"/>
        <w:numPr>
          <w:ilvl w:val="0"/>
          <w:numId w:val="35"/>
        </w:numPr>
        <w:ind w:left="1428"/>
        <w:rPr>
          <w:lang w:eastAsia="es-CL"/>
        </w:rPr>
      </w:pPr>
      <w:r w:rsidRPr="00DE635D">
        <w:rPr>
          <w:b/>
          <w:lang w:eastAsia="es-CL"/>
        </w:rPr>
        <w:t>Observación directa</w:t>
      </w:r>
      <w:r w:rsidRPr="00860168">
        <w:rPr>
          <w:lang w:eastAsia="es-CL"/>
        </w:rPr>
        <w:t>: de procesos actuales de venta en ferias locales y sistemas informales de comercialización.</w:t>
      </w:r>
    </w:p>
    <w:p w14:paraId="18A5031D" w14:textId="77777777" w:rsidR="00860168" w:rsidRPr="00860168" w:rsidRDefault="00860168" w:rsidP="005F616B">
      <w:pPr>
        <w:pStyle w:val="Prrafodelista"/>
        <w:numPr>
          <w:ilvl w:val="0"/>
          <w:numId w:val="35"/>
        </w:numPr>
        <w:ind w:left="1428"/>
        <w:rPr>
          <w:lang w:eastAsia="es-CL"/>
        </w:rPr>
      </w:pPr>
      <w:r w:rsidRPr="00DE635D">
        <w:rPr>
          <w:b/>
          <w:lang w:eastAsia="es-CL"/>
        </w:rPr>
        <w:t>Revisión bibliográfica</w:t>
      </w:r>
      <w:r w:rsidRPr="00860168">
        <w:rPr>
          <w:lang w:eastAsia="es-CL"/>
        </w:rPr>
        <w:t>: de estudios nacionales (ODEPA, INE) e internacionales (FAO, CEPAL) sobre digitalización en el agro y tendencias de e-commerce.</w:t>
      </w:r>
    </w:p>
    <w:p w14:paraId="0D752869" w14:textId="77777777" w:rsidR="00860168" w:rsidRPr="00860168" w:rsidRDefault="00860168" w:rsidP="005F616B">
      <w:pPr>
        <w:pStyle w:val="Prrafodelista"/>
        <w:numPr>
          <w:ilvl w:val="0"/>
          <w:numId w:val="35"/>
        </w:numPr>
        <w:ind w:left="1428"/>
        <w:rPr>
          <w:lang w:eastAsia="es-CL"/>
        </w:rPr>
      </w:pPr>
      <w:r w:rsidRPr="00DE635D">
        <w:rPr>
          <w:b/>
          <w:lang w:eastAsia="es-CL"/>
        </w:rPr>
        <w:t>Lluvia de ideas</w:t>
      </w:r>
      <w:r w:rsidRPr="00860168">
        <w:rPr>
          <w:lang w:eastAsia="es-CL"/>
        </w:rPr>
        <w:t>: sesiones colaborativas con estudiantes y docentes para validar funcionalidades iniciales y proponer mejoras en la interfaz.</w:t>
      </w:r>
    </w:p>
    <w:p w14:paraId="629BF273" w14:textId="77777777" w:rsidR="00860168" w:rsidRPr="00860168" w:rsidRDefault="00860168" w:rsidP="00DE635D">
      <w:pPr>
        <w:ind w:left="708"/>
        <w:rPr>
          <w:rFonts w:cstheme="minorHAnsi"/>
          <w:lang w:eastAsia="es-CL"/>
        </w:rPr>
      </w:pPr>
      <w:r w:rsidRPr="00860168">
        <w:rPr>
          <w:rFonts w:cstheme="minorHAnsi"/>
          <w:lang w:eastAsia="es-CL"/>
        </w:rPr>
        <w:t>Estos instrumentos permitirán recopilar información confiable para definir los requerimientos funcionales y no funcionales de la solución.</w:t>
      </w:r>
      <w:bookmarkStart w:id="13" w:name="_Toc209561502"/>
    </w:p>
    <w:p w14:paraId="13B1095C" w14:textId="77777777" w:rsidR="00860168" w:rsidRPr="00860168" w:rsidRDefault="00860168" w:rsidP="00860168">
      <w:pPr>
        <w:tabs>
          <w:tab w:val="left" w:pos="4242"/>
        </w:tabs>
        <w:spacing w:before="360" w:after="120" w:line="240" w:lineRule="auto"/>
        <w:ind w:left="708"/>
        <w:jc w:val="both"/>
        <w:outlineLvl w:val="1"/>
        <w:rPr>
          <w:b/>
          <w:color w:val="4C4C4C"/>
          <w:sz w:val="24"/>
          <w:szCs w:val="24"/>
          <w:lang w:val="es-ES"/>
        </w:rPr>
      </w:pPr>
      <w:bookmarkStart w:id="14" w:name="_Toc209568445"/>
      <w:r w:rsidRPr="00860168">
        <w:rPr>
          <w:b/>
          <w:color w:val="4C4C4C"/>
          <w:sz w:val="24"/>
          <w:szCs w:val="24"/>
          <w:lang w:val="es-ES"/>
        </w:rPr>
        <w:t>3.2 Documentación de Requerimientos</w:t>
      </w:r>
      <w:bookmarkEnd w:id="13"/>
      <w:bookmarkEnd w:id="14"/>
    </w:p>
    <w:p w14:paraId="09C0D143" w14:textId="77777777" w:rsidR="00860168" w:rsidRPr="00860168" w:rsidRDefault="00860168" w:rsidP="00DE635D">
      <w:pPr>
        <w:ind w:left="708"/>
      </w:pPr>
      <w:r w:rsidRPr="00860168">
        <w:t>Dado que el proyecto se desarrollará bajo una metodología ágil (Scrum), los requerimientos se documentan mediante Historias de Usuario complementadas con una clasificación en Requerimientos Funcionales (RF) y No Funcionales (RNF).</w:t>
      </w:r>
    </w:p>
    <w:p w14:paraId="4528ABB7" w14:textId="77777777" w:rsidR="00860168" w:rsidRPr="00860168" w:rsidRDefault="00860168" w:rsidP="00DE635D">
      <w:pPr>
        <w:ind w:left="708"/>
        <w:rPr>
          <w:rFonts w:eastAsia="Times New Roman" w:cstheme="minorHAnsi"/>
          <w:lang w:eastAsia="es-CL"/>
        </w:rPr>
      </w:pPr>
      <w:r w:rsidRPr="00860168">
        <w:t>Este proceso permite establecer qué debe ofrecer la plataforma, priorizando la experiencia de los usuarios y asegurando que la solución cumpla con su propósito de la digitalización, eficiencia y sostenibilidad.</w:t>
      </w:r>
    </w:p>
    <w:p w14:paraId="07238883" w14:textId="4899554C" w:rsidR="00860168" w:rsidRDefault="00860168" w:rsidP="00FC63B6">
      <w:pPr>
        <w:ind w:left="708"/>
      </w:pPr>
      <w:r w:rsidRPr="00860168">
        <w:t>Para es este proyecto, los requerimientos se documentar mediante historias de usuario, considerando los roles principales que interactúan con la plataforma: los agricultores, consumidores y los administradores del sistema. Cada historia describe una necesidad concreta del usuario, qué desea lograr y cuál es el beneficio esperado.</w:t>
      </w:r>
    </w:p>
    <w:p w14:paraId="2B3032AD" w14:textId="77777777" w:rsidR="00FC63B6" w:rsidRDefault="00FC63B6" w:rsidP="00FC63B6">
      <w:pPr>
        <w:ind w:left="708"/>
      </w:pPr>
    </w:p>
    <w:p w14:paraId="51100AB8" w14:textId="77777777" w:rsidR="00FC63B6" w:rsidRDefault="00FC63B6" w:rsidP="00FC63B6">
      <w:pPr>
        <w:ind w:left="708"/>
      </w:pPr>
    </w:p>
    <w:p w14:paraId="56B05C32" w14:textId="77777777" w:rsidR="00FC63B6" w:rsidRDefault="00FC63B6" w:rsidP="00FC63B6">
      <w:pPr>
        <w:ind w:left="708"/>
      </w:pPr>
    </w:p>
    <w:p w14:paraId="4C91F928" w14:textId="77777777" w:rsidR="00FC63B6" w:rsidRDefault="00FC63B6" w:rsidP="00FC63B6">
      <w:pPr>
        <w:ind w:left="708"/>
      </w:pPr>
    </w:p>
    <w:p w14:paraId="71701B5F" w14:textId="77777777" w:rsidR="00FC63B6" w:rsidRDefault="00FC63B6" w:rsidP="00FC63B6">
      <w:pPr>
        <w:ind w:left="708"/>
      </w:pPr>
    </w:p>
    <w:p w14:paraId="5580A2C6" w14:textId="77777777" w:rsidR="00FC63B6" w:rsidRPr="00860168" w:rsidRDefault="00FC63B6" w:rsidP="00FC63B6">
      <w:pPr>
        <w:ind w:left="708"/>
      </w:pPr>
    </w:p>
    <w:p w14:paraId="7938CAA0" w14:textId="77777777" w:rsidR="00860168" w:rsidRPr="00860168" w:rsidRDefault="00860168" w:rsidP="005F616B">
      <w:pPr>
        <w:numPr>
          <w:ilvl w:val="2"/>
          <w:numId w:val="27"/>
        </w:numPr>
        <w:tabs>
          <w:tab w:val="left" w:pos="4242"/>
        </w:tabs>
        <w:spacing w:before="360" w:after="120" w:line="240" w:lineRule="auto"/>
        <w:jc w:val="both"/>
        <w:outlineLvl w:val="1"/>
        <w:rPr>
          <w:b/>
          <w:color w:val="4C4C4C"/>
          <w:sz w:val="24"/>
          <w:szCs w:val="24"/>
          <w:lang w:val="es-ES"/>
        </w:rPr>
      </w:pPr>
      <w:bookmarkStart w:id="15" w:name="_Toc209561503"/>
      <w:bookmarkStart w:id="16" w:name="_Toc209568446"/>
      <w:r w:rsidRPr="00860168">
        <w:rPr>
          <w:b/>
          <w:color w:val="4C4C4C"/>
          <w:sz w:val="24"/>
          <w:szCs w:val="24"/>
          <w:lang w:val="es-ES"/>
        </w:rPr>
        <w:lastRenderedPageBreak/>
        <w:t>Historias de Usuario</w:t>
      </w:r>
      <w:bookmarkStart w:id="17" w:name="_Toc209561504"/>
      <w:bookmarkEnd w:id="15"/>
      <w:bookmarkEnd w:id="16"/>
    </w:p>
    <w:p w14:paraId="12C24F71" w14:textId="77777777" w:rsidR="00860168" w:rsidRPr="00860168" w:rsidRDefault="00860168" w:rsidP="00860168">
      <w:pPr>
        <w:spacing w:line="240" w:lineRule="auto"/>
        <w:ind w:left="708"/>
        <w:jc w:val="both"/>
        <w:rPr>
          <w:b/>
        </w:rPr>
      </w:pPr>
      <w:r w:rsidRPr="00860168">
        <w:rPr>
          <w:b/>
        </w:rPr>
        <w:br/>
        <w:t>Rol Agricultor</w:t>
      </w:r>
    </w:p>
    <w:p w14:paraId="436E6A82" w14:textId="77777777" w:rsidR="00860168" w:rsidRPr="00860168" w:rsidRDefault="00860168" w:rsidP="005F616B">
      <w:pPr>
        <w:numPr>
          <w:ilvl w:val="0"/>
          <w:numId w:val="11"/>
        </w:numPr>
        <w:spacing w:after="120" w:line="240" w:lineRule="auto"/>
        <w:ind w:left="1080"/>
        <w:contextualSpacing/>
        <w:jc w:val="both"/>
        <w:rPr>
          <w:rFonts w:eastAsiaTheme="minorEastAsia"/>
          <w:color w:val="404040" w:themeColor="text1" w:themeTint="BF"/>
          <w:szCs w:val="21"/>
        </w:rPr>
      </w:pPr>
      <w:r w:rsidRPr="00860168">
        <w:rPr>
          <w:rFonts w:eastAsiaTheme="minorEastAsia"/>
          <w:color w:val="404040" w:themeColor="text1" w:themeTint="BF"/>
          <w:szCs w:val="21"/>
        </w:rPr>
        <w:t>Como agricultor, quiero publicar mis productos con información completa (nombre, descripción, precio, stock, certificaciones), para que los consumidores puedan conocer y comprar mis productos fácilmente.</w:t>
      </w:r>
    </w:p>
    <w:p w14:paraId="7DF8C980" w14:textId="77777777" w:rsidR="00860168" w:rsidRPr="00860168" w:rsidRDefault="00860168" w:rsidP="00860168">
      <w:pPr>
        <w:spacing w:after="120" w:line="240" w:lineRule="auto"/>
        <w:ind w:left="1080"/>
        <w:contextualSpacing/>
        <w:jc w:val="both"/>
        <w:rPr>
          <w:rFonts w:eastAsiaTheme="minorEastAsia"/>
          <w:color w:val="404040" w:themeColor="text1" w:themeTint="BF"/>
          <w:szCs w:val="21"/>
        </w:rPr>
      </w:pPr>
    </w:p>
    <w:p w14:paraId="4C573041" w14:textId="77777777" w:rsidR="00860168" w:rsidRPr="00860168" w:rsidRDefault="00860168" w:rsidP="005F616B">
      <w:pPr>
        <w:numPr>
          <w:ilvl w:val="0"/>
          <w:numId w:val="11"/>
        </w:numPr>
        <w:spacing w:after="120" w:line="240" w:lineRule="auto"/>
        <w:ind w:left="1080"/>
        <w:contextualSpacing/>
        <w:jc w:val="both"/>
        <w:rPr>
          <w:rFonts w:eastAsiaTheme="minorEastAsia"/>
          <w:color w:val="404040" w:themeColor="text1" w:themeTint="BF"/>
          <w:szCs w:val="21"/>
        </w:rPr>
      </w:pPr>
      <w:r w:rsidRPr="00860168">
        <w:rPr>
          <w:rFonts w:eastAsiaTheme="minorEastAsia"/>
          <w:color w:val="404040" w:themeColor="text1" w:themeTint="BF"/>
          <w:szCs w:val="21"/>
        </w:rPr>
        <w:t>Como agricultor, quiero recibir notificaciones sobre pedidos y pagos, para gestionar mi producción y envíos de manera oportuna.</w:t>
      </w:r>
    </w:p>
    <w:p w14:paraId="47E31816" w14:textId="77777777" w:rsidR="00860168" w:rsidRPr="00860168" w:rsidRDefault="00860168" w:rsidP="00860168">
      <w:pPr>
        <w:spacing w:after="120" w:line="240" w:lineRule="auto"/>
        <w:ind w:left="1080"/>
        <w:contextualSpacing/>
        <w:jc w:val="both"/>
        <w:rPr>
          <w:rFonts w:eastAsiaTheme="minorEastAsia"/>
          <w:color w:val="404040" w:themeColor="text1" w:themeTint="BF"/>
          <w:szCs w:val="21"/>
        </w:rPr>
      </w:pPr>
    </w:p>
    <w:p w14:paraId="6E1FE21A" w14:textId="77777777" w:rsidR="00860168" w:rsidRPr="00860168" w:rsidRDefault="00860168" w:rsidP="005F616B">
      <w:pPr>
        <w:numPr>
          <w:ilvl w:val="0"/>
          <w:numId w:val="11"/>
        </w:numPr>
        <w:spacing w:after="120" w:line="240" w:lineRule="auto"/>
        <w:ind w:left="1080"/>
        <w:contextualSpacing/>
        <w:jc w:val="both"/>
        <w:rPr>
          <w:rFonts w:eastAsiaTheme="minorEastAsia"/>
          <w:color w:val="404040" w:themeColor="text1" w:themeTint="BF"/>
          <w:szCs w:val="21"/>
        </w:rPr>
      </w:pPr>
      <w:r w:rsidRPr="00860168">
        <w:rPr>
          <w:rFonts w:eastAsiaTheme="minorEastAsia"/>
          <w:color w:val="404040" w:themeColor="text1" w:themeTint="BF"/>
          <w:szCs w:val="21"/>
        </w:rPr>
        <w:t>Como agricultor, quiero visualizar estadísticas de ventas, para entender mejor la demanda y planificar mi producción.</w:t>
      </w:r>
    </w:p>
    <w:p w14:paraId="5831DEAE" w14:textId="77777777" w:rsidR="00860168" w:rsidRPr="00860168" w:rsidRDefault="00860168" w:rsidP="00860168">
      <w:pPr>
        <w:spacing w:after="120" w:line="240" w:lineRule="auto"/>
        <w:ind w:left="1080"/>
        <w:contextualSpacing/>
        <w:jc w:val="both"/>
        <w:rPr>
          <w:rFonts w:eastAsiaTheme="minorEastAsia"/>
          <w:color w:val="404040" w:themeColor="text1" w:themeTint="BF"/>
          <w:szCs w:val="21"/>
        </w:rPr>
      </w:pPr>
    </w:p>
    <w:p w14:paraId="0C388DF5" w14:textId="77777777" w:rsidR="00860168" w:rsidRPr="00860168" w:rsidRDefault="00860168" w:rsidP="005F616B">
      <w:pPr>
        <w:numPr>
          <w:ilvl w:val="0"/>
          <w:numId w:val="11"/>
        </w:numPr>
        <w:spacing w:after="120" w:line="240" w:lineRule="auto"/>
        <w:ind w:left="1080"/>
        <w:contextualSpacing/>
        <w:jc w:val="both"/>
        <w:rPr>
          <w:rFonts w:eastAsiaTheme="minorEastAsia"/>
          <w:color w:val="404040" w:themeColor="text1" w:themeTint="BF"/>
        </w:rPr>
      </w:pPr>
      <w:r w:rsidRPr="00860168">
        <w:rPr>
          <w:rFonts w:eastAsiaTheme="minorEastAsia"/>
          <w:color w:val="404040" w:themeColor="text1" w:themeTint="BF"/>
          <w:szCs w:val="21"/>
        </w:rPr>
        <w:t>Como agricultor, quiero acceder a recursos educativos y asesorías, para mejorar mis prácticas agrícolas y mi gestión comercial.</w:t>
      </w:r>
    </w:p>
    <w:p w14:paraId="70AAB430" w14:textId="77777777" w:rsidR="00860168" w:rsidRPr="00860168" w:rsidRDefault="00860168" w:rsidP="00860168">
      <w:pPr>
        <w:jc w:val="both"/>
      </w:pPr>
    </w:p>
    <w:p w14:paraId="5FCF7A84" w14:textId="77777777" w:rsidR="00860168" w:rsidRPr="00860168" w:rsidRDefault="00860168" w:rsidP="00FC63B6">
      <w:pPr>
        <w:spacing w:line="240" w:lineRule="auto"/>
        <w:ind w:left="708"/>
        <w:jc w:val="both"/>
        <w:rPr>
          <w:b/>
        </w:rPr>
      </w:pPr>
      <w:r w:rsidRPr="00860168">
        <w:rPr>
          <w:b/>
        </w:rPr>
        <w:t>Rol Consumidor</w:t>
      </w:r>
    </w:p>
    <w:p w14:paraId="359BF524" w14:textId="77777777" w:rsidR="00860168" w:rsidRPr="00860168" w:rsidRDefault="00860168" w:rsidP="005F616B">
      <w:pPr>
        <w:numPr>
          <w:ilvl w:val="0"/>
          <w:numId w:val="10"/>
        </w:numPr>
        <w:spacing w:after="120" w:line="240" w:lineRule="auto"/>
        <w:ind w:left="1080"/>
        <w:contextualSpacing/>
        <w:jc w:val="both"/>
        <w:rPr>
          <w:rFonts w:eastAsiaTheme="minorEastAsia"/>
          <w:color w:val="404040" w:themeColor="text1" w:themeTint="BF"/>
          <w:szCs w:val="21"/>
        </w:rPr>
      </w:pPr>
      <w:r w:rsidRPr="00860168">
        <w:rPr>
          <w:rFonts w:eastAsiaTheme="minorEastAsia"/>
          <w:color w:val="404040" w:themeColor="text1" w:themeTint="BF"/>
          <w:szCs w:val="21"/>
        </w:rPr>
        <w:t>Como consumidor, quiero buscar productos según ubicación, tipo de cultivo o certificaciones, para encontrar rápidamente productos frescos y locales que cumplan con mis preferencias.</w:t>
      </w:r>
    </w:p>
    <w:p w14:paraId="3B184217" w14:textId="77777777" w:rsidR="00860168" w:rsidRPr="00860168" w:rsidRDefault="00860168" w:rsidP="00860168">
      <w:pPr>
        <w:spacing w:after="120" w:line="240" w:lineRule="auto"/>
        <w:ind w:left="1080"/>
        <w:contextualSpacing/>
        <w:jc w:val="both"/>
        <w:rPr>
          <w:rFonts w:eastAsiaTheme="minorEastAsia"/>
          <w:color w:val="404040" w:themeColor="text1" w:themeTint="BF"/>
          <w:szCs w:val="21"/>
        </w:rPr>
      </w:pPr>
    </w:p>
    <w:p w14:paraId="2CAC484B" w14:textId="77777777" w:rsidR="00860168" w:rsidRPr="00860168" w:rsidRDefault="00860168" w:rsidP="005F616B">
      <w:pPr>
        <w:numPr>
          <w:ilvl w:val="0"/>
          <w:numId w:val="10"/>
        </w:numPr>
        <w:spacing w:after="120" w:line="240" w:lineRule="auto"/>
        <w:ind w:left="1080"/>
        <w:contextualSpacing/>
        <w:jc w:val="both"/>
        <w:rPr>
          <w:rFonts w:eastAsiaTheme="minorEastAsia"/>
          <w:color w:val="404040" w:themeColor="text1" w:themeTint="BF"/>
          <w:szCs w:val="21"/>
        </w:rPr>
      </w:pPr>
      <w:r w:rsidRPr="00860168">
        <w:rPr>
          <w:rFonts w:eastAsiaTheme="minorEastAsia"/>
          <w:color w:val="404040" w:themeColor="text1" w:themeTint="BF"/>
          <w:szCs w:val="21"/>
        </w:rPr>
        <w:t>Como consumidor, quiero realizar compras y pagos en línea de forma segura, para adquirir productos sin depender de intermediarios y con confianza.</w:t>
      </w:r>
    </w:p>
    <w:p w14:paraId="685E3A36" w14:textId="77777777" w:rsidR="00860168" w:rsidRPr="00860168" w:rsidRDefault="00860168" w:rsidP="00860168">
      <w:pPr>
        <w:spacing w:after="120" w:line="240" w:lineRule="auto"/>
        <w:ind w:left="1080"/>
        <w:contextualSpacing/>
        <w:jc w:val="both"/>
        <w:rPr>
          <w:rFonts w:eastAsiaTheme="minorEastAsia"/>
          <w:color w:val="404040" w:themeColor="text1" w:themeTint="BF"/>
          <w:szCs w:val="21"/>
        </w:rPr>
      </w:pPr>
    </w:p>
    <w:p w14:paraId="01EC2913" w14:textId="77777777" w:rsidR="00860168" w:rsidRPr="00860168" w:rsidRDefault="00860168" w:rsidP="005F616B">
      <w:pPr>
        <w:numPr>
          <w:ilvl w:val="0"/>
          <w:numId w:val="10"/>
        </w:numPr>
        <w:spacing w:after="120" w:line="240" w:lineRule="auto"/>
        <w:ind w:left="1080"/>
        <w:contextualSpacing/>
        <w:jc w:val="both"/>
        <w:rPr>
          <w:rFonts w:eastAsiaTheme="minorEastAsia"/>
          <w:color w:val="404040" w:themeColor="text1" w:themeTint="BF"/>
          <w:szCs w:val="21"/>
        </w:rPr>
      </w:pPr>
      <w:r w:rsidRPr="00860168">
        <w:rPr>
          <w:rFonts w:eastAsiaTheme="minorEastAsia"/>
          <w:color w:val="404040" w:themeColor="text1" w:themeTint="BF"/>
          <w:szCs w:val="21"/>
        </w:rPr>
        <w:t>Como consumidor, quiero recibir confirmaciones de pedido y seguimiento de envíos, para tener claridad sobre la entrega de los productos adquiridos.</w:t>
      </w:r>
    </w:p>
    <w:p w14:paraId="5BF07041" w14:textId="77777777" w:rsidR="00860168" w:rsidRPr="00860168" w:rsidRDefault="00860168" w:rsidP="00860168">
      <w:pPr>
        <w:jc w:val="both"/>
      </w:pPr>
    </w:p>
    <w:p w14:paraId="320F49DB" w14:textId="77777777" w:rsidR="00860168" w:rsidRPr="00860168" w:rsidRDefault="00860168" w:rsidP="00FC63B6">
      <w:pPr>
        <w:spacing w:line="240" w:lineRule="auto"/>
        <w:ind w:left="708"/>
        <w:jc w:val="both"/>
        <w:rPr>
          <w:b/>
        </w:rPr>
      </w:pPr>
      <w:r w:rsidRPr="00860168">
        <w:rPr>
          <w:b/>
        </w:rPr>
        <w:t>Rol Administrador</w:t>
      </w:r>
    </w:p>
    <w:p w14:paraId="0F9111AE" w14:textId="77777777" w:rsidR="00860168" w:rsidRPr="00860168" w:rsidRDefault="00860168" w:rsidP="005F616B">
      <w:pPr>
        <w:numPr>
          <w:ilvl w:val="0"/>
          <w:numId w:val="9"/>
        </w:numPr>
        <w:spacing w:after="120" w:line="240" w:lineRule="auto"/>
        <w:ind w:left="1068"/>
        <w:contextualSpacing/>
        <w:jc w:val="both"/>
        <w:rPr>
          <w:rFonts w:eastAsiaTheme="minorEastAsia"/>
          <w:color w:val="404040" w:themeColor="text1" w:themeTint="BF"/>
          <w:szCs w:val="21"/>
        </w:rPr>
      </w:pPr>
      <w:r w:rsidRPr="00860168">
        <w:rPr>
          <w:rFonts w:eastAsiaTheme="minorEastAsia"/>
          <w:color w:val="404040" w:themeColor="text1" w:themeTint="BF"/>
          <w:szCs w:val="21"/>
        </w:rPr>
        <w:t>Como administrador, quiero gestionar usuarios y productos, para mantener la plataforma organizada y segura.</w:t>
      </w:r>
    </w:p>
    <w:p w14:paraId="4B5FFFC0" w14:textId="77777777" w:rsidR="00860168" w:rsidRPr="00860168" w:rsidRDefault="00860168" w:rsidP="00FC63B6">
      <w:pPr>
        <w:spacing w:after="120" w:line="240" w:lineRule="auto"/>
        <w:ind w:left="1068"/>
        <w:contextualSpacing/>
        <w:jc w:val="both"/>
        <w:rPr>
          <w:rFonts w:eastAsiaTheme="minorEastAsia"/>
          <w:color w:val="404040" w:themeColor="text1" w:themeTint="BF"/>
          <w:szCs w:val="21"/>
        </w:rPr>
      </w:pPr>
    </w:p>
    <w:p w14:paraId="3CE343CA" w14:textId="77777777" w:rsidR="00860168" w:rsidRPr="00860168" w:rsidRDefault="00860168" w:rsidP="005F616B">
      <w:pPr>
        <w:numPr>
          <w:ilvl w:val="0"/>
          <w:numId w:val="9"/>
        </w:numPr>
        <w:spacing w:after="120" w:line="240" w:lineRule="auto"/>
        <w:ind w:left="1068"/>
        <w:contextualSpacing/>
        <w:jc w:val="both"/>
        <w:rPr>
          <w:rFonts w:eastAsiaTheme="minorEastAsia"/>
          <w:color w:val="404040" w:themeColor="text1" w:themeTint="BF"/>
          <w:szCs w:val="21"/>
        </w:rPr>
      </w:pPr>
      <w:r w:rsidRPr="00860168">
        <w:rPr>
          <w:rFonts w:eastAsiaTheme="minorEastAsia"/>
          <w:color w:val="404040" w:themeColor="text1" w:themeTint="BF"/>
          <w:szCs w:val="21"/>
        </w:rPr>
        <w:t>Como administrador, quiero generar reportes de actividad (ventas, usuarios activos), para evaluar el rendimiento de la plataforma.</w:t>
      </w:r>
    </w:p>
    <w:p w14:paraId="75AC6A75" w14:textId="77777777" w:rsidR="00860168" w:rsidRPr="00860168" w:rsidRDefault="00860168" w:rsidP="00FC63B6">
      <w:pPr>
        <w:spacing w:after="120" w:line="240" w:lineRule="auto"/>
        <w:ind w:left="1068"/>
        <w:contextualSpacing/>
        <w:jc w:val="both"/>
        <w:rPr>
          <w:rFonts w:eastAsiaTheme="minorEastAsia"/>
          <w:color w:val="404040" w:themeColor="text1" w:themeTint="BF"/>
          <w:szCs w:val="21"/>
        </w:rPr>
      </w:pPr>
    </w:p>
    <w:p w14:paraId="3DDD83DE" w14:textId="0A7E1CF9" w:rsidR="00860168" w:rsidRDefault="00860168" w:rsidP="005F616B">
      <w:pPr>
        <w:numPr>
          <w:ilvl w:val="0"/>
          <w:numId w:val="9"/>
        </w:numPr>
        <w:spacing w:after="120" w:line="240" w:lineRule="auto"/>
        <w:ind w:left="1068"/>
        <w:contextualSpacing/>
        <w:jc w:val="both"/>
        <w:rPr>
          <w:rFonts w:eastAsiaTheme="minorEastAsia"/>
          <w:color w:val="404040" w:themeColor="text1" w:themeTint="BF"/>
          <w:szCs w:val="21"/>
        </w:rPr>
      </w:pPr>
      <w:r w:rsidRPr="00860168">
        <w:rPr>
          <w:rFonts w:eastAsiaTheme="minorEastAsia"/>
          <w:color w:val="404040" w:themeColor="text1" w:themeTint="BF"/>
          <w:szCs w:val="21"/>
        </w:rPr>
        <w:t>Como administrador, quiero configurar niveles de suscripción y funcionalidades, para garantizar que el modelo de negocio sea sostenible y escalable.</w:t>
      </w:r>
    </w:p>
    <w:p w14:paraId="1B21F268" w14:textId="77777777" w:rsidR="00FC63B6" w:rsidRDefault="00FC63B6" w:rsidP="00FC63B6">
      <w:pPr>
        <w:pStyle w:val="Prrafodelista"/>
      </w:pPr>
    </w:p>
    <w:p w14:paraId="241ED9C4" w14:textId="77777777" w:rsidR="00860168" w:rsidRDefault="00860168" w:rsidP="00FC63B6">
      <w:pPr>
        <w:spacing w:after="120" w:line="240" w:lineRule="auto"/>
        <w:contextualSpacing/>
        <w:jc w:val="both"/>
        <w:rPr>
          <w:rFonts w:eastAsiaTheme="minorEastAsia"/>
          <w:color w:val="404040" w:themeColor="text1" w:themeTint="BF"/>
          <w:szCs w:val="21"/>
        </w:rPr>
      </w:pPr>
    </w:p>
    <w:p w14:paraId="15BA57AA" w14:textId="77777777" w:rsidR="00860168" w:rsidRDefault="00860168" w:rsidP="00FC63B6">
      <w:pPr>
        <w:spacing w:after="120" w:line="240" w:lineRule="auto"/>
        <w:contextualSpacing/>
        <w:jc w:val="both"/>
        <w:rPr>
          <w:rFonts w:eastAsiaTheme="minorEastAsia"/>
          <w:color w:val="404040" w:themeColor="text1" w:themeTint="BF"/>
          <w:szCs w:val="21"/>
        </w:rPr>
      </w:pPr>
    </w:p>
    <w:p w14:paraId="1BD87A37" w14:textId="77777777" w:rsidR="00860168" w:rsidRDefault="00860168" w:rsidP="00FC63B6">
      <w:pPr>
        <w:spacing w:after="120" w:line="240" w:lineRule="auto"/>
        <w:contextualSpacing/>
        <w:jc w:val="both"/>
        <w:rPr>
          <w:rFonts w:eastAsiaTheme="minorEastAsia"/>
          <w:color w:val="404040" w:themeColor="text1" w:themeTint="BF"/>
          <w:szCs w:val="21"/>
        </w:rPr>
      </w:pPr>
    </w:p>
    <w:p w14:paraId="64655408" w14:textId="77777777" w:rsidR="00860168" w:rsidRDefault="00860168" w:rsidP="00FC63B6">
      <w:pPr>
        <w:spacing w:after="120" w:line="240" w:lineRule="auto"/>
        <w:contextualSpacing/>
        <w:jc w:val="both"/>
        <w:rPr>
          <w:rFonts w:eastAsiaTheme="minorEastAsia"/>
          <w:color w:val="404040" w:themeColor="text1" w:themeTint="BF"/>
          <w:szCs w:val="21"/>
        </w:rPr>
      </w:pPr>
    </w:p>
    <w:p w14:paraId="27748C3E" w14:textId="77777777" w:rsidR="00860168" w:rsidRPr="00860168" w:rsidRDefault="00860168" w:rsidP="00FC63B6">
      <w:pPr>
        <w:spacing w:after="120" w:line="240" w:lineRule="auto"/>
        <w:contextualSpacing/>
        <w:jc w:val="both"/>
        <w:rPr>
          <w:rFonts w:eastAsiaTheme="minorEastAsia"/>
          <w:color w:val="404040" w:themeColor="text1" w:themeTint="BF"/>
          <w:szCs w:val="21"/>
        </w:rPr>
      </w:pPr>
    </w:p>
    <w:p w14:paraId="7618C2D2" w14:textId="77777777" w:rsidR="00860168" w:rsidRPr="00860168" w:rsidRDefault="00860168" w:rsidP="005F616B">
      <w:pPr>
        <w:numPr>
          <w:ilvl w:val="2"/>
          <w:numId w:val="27"/>
        </w:numPr>
        <w:tabs>
          <w:tab w:val="left" w:pos="4242"/>
        </w:tabs>
        <w:spacing w:before="360" w:after="120" w:line="240" w:lineRule="auto"/>
        <w:jc w:val="both"/>
        <w:outlineLvl w:val="1"/>
        <w:rPr>
          <w:b/>
          <w:color w:val="4C4C4C"/>
          <w:sz w:val="24"/>
          <w:szCs w:val="24"/>
          <w:lang w:val="es-ES"/>
        </w:rPr>
      </w:pPr>
      <w:bookmarkStart w:id="18" w:name="_Toc209568447"/>
      <w:r w:rsidRPr="00860168">
        <w:rPr>
          <w:b/>
          <w:color w:val="4C4C4C"/>
          <w:sz w:val="24"/>
          <w:szCs w:val="24"/>
          <w:lang w:val="es-ES"/>
        </w:rPr>
        <w:lastRenderedPageBreak/>
        <w:t>Requerimientos Funcionales</w:t>
      </w:r>
      <w:bookmarkStart w:id="19" w:name="_Toc209561505"/>
      <w:bookmarkEnd w:id="17"/>
      <w:bookmarkEnd w:id="18"/>
    </w:p>
    <w:tbl>
      <w:tblPr>
        <w:tblW w:w="96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4"/>
        <w:gridCol w:w="1785"/>
        <w:gridCol w:w="2564"/>
        <w:gridCol w:w="1141"/>
        <w:gridCol w:w="3320"/>
      </w:tblGrid>
      <w:tr w:rsidR="00860168" w:rsidRPr="00860168" w14:paraId="4210ECF2" w14:textId="77777777" w:rsidTr="004A230E">
        <w:trPr>
          <w:tblHeader/>
          <w:tblCellSpacing w:w="15" w:type="dxa"/>
        </w:trPr>
        <w:tc>
          <w:tcPr>
            <w:tcW w:w="779" w:type="dxa"/>
            <w:shd w:val="clear" w:color="auto" w:fill="2E74B5" w:themeFill="accent1" w:themeFillShade="BF"/>
            <w:vAlign w:val="center"/>
            <w:hideMark/>
          </w:tcPr>
          <w:p w14:paraId="2EF6F710" w14:textId="77777777" w:rsidR="00860168" w:rsidRPr="00860168" w:rsidRDefault="00860168" w:rsidP="00860168">
            <w:pPr>
              <w:spacing w:after="0" w:line="240" w:lineRule="auto"/>
              <w:jc w:val="center"/>
              <w:rPr>
                <w:b/>
                <w:color w:val="FFFFFF" w:themeColor="background1"/>
                <w:sz w:val="24"/>
                <w:szCs w:val="24"/>
                <w:lang w:eastAsia="es-CL"/>
              </w:rPr>
            </w:pPr>
            <w:r w:rsidRPr="00860168">
              <w:rPr>
                <w:b/>
                <w:color w:val="FFFFFF" w:themeColor="background1"/>
                <w:sz w:val="24"/>
                <w:szCs w:val="24"/>
                <w:lang w:eastAsia="es-CL"/>
              </w:rPr>
              <w:t>Código</w:t>
            </w:r>
          </w:p>
        </w:tc>
        <w:tc>
          <w:tcPr>
            <w:tcW w:w="1755" w:type="dxa"/>
            <w:shd w:val="clear" w:color="auto" w:fill="2E74B5" w:themeFill="accent1" w:themeFillShade="BF"/>
            <w:vAlign w:val="center"/>
            <w:hideMark/>
          </w:tcPr>
          <w:p w14:paraId="5370F58E" w14:textId="77777777" w:rsidR="00860168" w:rsidRPr="00860168" w:rsidRDefault="00860168" w:rsidP="00860168">
            <w:pPr>
              <w:spacing w:after="0" w:line="240" w:lineRule="auto"/>
              <w:jc w:val="center"/>
              <w:rPr>
                <w:b/>
                <w:color w:val="FFFFFF" w:themeColor="background1"/>
                <w:sz w:val="24"/>
                <w:szCs w:val="24"/>
                <w:lang w:eastAsia="es-CL"/>
              </w:rPr>
            </w:pPr>
            <w:r w:rsidRPr="00860168">
              <w:rPr>
                <w:b/>
                <w:color w:val="FFFFFF" w:themeColor="background1"/>
                <w:sz w:val="24"/>
                <w:szCs w:val="24"/>
                <w:lang w:eastAsia="es-CL"/>
              </w:rPr>
              <w:t>Requerimiento</w:t>
            </w:r>
          </w:p>
        </w:tc>
        <w:tc>
          <w:tcPr>
            <w:tcW w:w="2534" w:type="dxa"/>
            <w:shd w:val="clear" w:color="auto" w:fill="2E74B5" w:themeFill="accent1" w:themeFillShade="BF"/>
            <w:vAlign w:val="center"/>
            <w:hideMark/>
          </w:tcPr>
          <w:p w14:paraId="2F893323" w14:textId="77777777" w:rsidR="00860168" w:rsidRPr="00860168" w:rsidRDefault="00860168" w:rsidP="00860168">
            <w:pPr>
              <w:spacing w:after="0" w:line="240" w:lineRule="auto"/>
              <w:jc w:val="center"/>
              <w:rPr>
                <w:b/>
                <w:color w:val="FFFFFF" w:themeColor="background1"/>
                <w:sz w:val="24"/>
                <w:szCs w:val="24"/>
                <w:lang w:eastAsia="es-CL"/>
              </w:rPr>
            </w:pPr>
            <w:r w:rsidRPr="00860168">
              <w:rPr>
                <w:b/>
                <w:color w:val="FFFFFF" w:themeColor="background1"/>
                <w:sz w:val="24"/>
                <w:szCs w:val="24"/>
                <w:lang w:eastAsia="es-CL"/>
              </w:rPr>
              <w:t>Descripción</w:t>
            </w:r>
          </w:p>
        </w:tc>
        <w:tc>
          <w:tcPr>
            <w:tcW w:w="1111" w:type="dxa"/>
            <w:shd w:val="clear" w:color="auto" w:fill="2E74B5" w:themeFill="accent1" w:themeFillShade="BF"/>
            <w:vAlign w:val="center"/>
            <w:hideMark/>
          </w:tcPr>
          <w:p w14:paraId="3D7B846E" w14:textId="77777777" w:rsidR="00860168" w:rsidRPr="00860168" w:rsidRDefault="00860168" w:rsidP="00860168">
            <w:pPr>
              <w:spacing w:after="0" w:line="240" w:lineRule="auto"/>
              <w:jc w:val="center"/>
              <w:rPr>
                <w:b/>
                <w:color w:val="FFFFFF" w:themeColor="background1"/>
                <w:sz w:val="24"/>
                <w:szCs w:val="24"/>
                <w:lang w:eastAsia="es-CL"/>
              </w:rPr>
            </w:pPr>
            <w:r w:rsidRPr="00860168">
              <w:rPr>
                <w:b/>
                <w:color w:val="FFFFFF" w:themeColor="background1"/>
                <w:sz w:val="24"/>
                <w:szCs w:val="24"/>
                <w:lang w:eastAsia="es-CL"/>
              </w:rPr>
              <w:t>Prioridad</w:t>
            </w:r>
          </w:p>
        </w:tc>
        <w:tc>
          <w:tcPr>
            <w:tcW w:w="3275" w:type="dxa"/>
            <w:shd w:val="clear" w:color="auto" w:fill="2E74B5" w:themeFill="accent1" w:themeFillShade="BF"/>
            <w:vAlign w:val="center"/>
            <w:hideMark/>
          </w:tcPr>
          <w:p w14:paraId="46944B13" w14:textId="77777777" w:rsidR="00860168" w:rsidRPr="00860168" w:rsidRDefault="00860168" w:rsidP="00860168">
            <w:pPr>
              <w:spacing w:after="0" w:line="240" w:lineRule="auto"/>
              <w:jc w:val="center"/>
              <w:rPr>
                <w:b/>
                <w:color w:val="FFFFFF" w:themeColor="background1"/>
                <w:sz w:val="24"/>
                <w:szCs w:val="24"/>
                <w:lang w:eastAsia="es-CL"/>
              </w:rPr>
            </w:pPr>
            <w:r w:rsidRPr="00860168">
              <w:rPr>
                <w:b/>
                <w:color w:val="FFFFFF" w:themeColor="background1"/>
                <w:sz w:val="24"/>
                <w:szCs w:val="24"/>
                <w:lang w:eastAsia="es-CL"/>
              </w:rPr>
              <w:t>Criterio de Aceptación</w:t>
            </w:r>
          </w:p>
        </w:tc>
      </w:tr>
      <w:tr w:rsidR="00860168" w:rsidRPr="00860168" w14:paraId="1E6AF9EB" w14:textId="77777777" w:rsidTr="004A230E">
        <w:trPr>
          <w:tblCellSpacing w:w="15" w:type="dxa"/>
        </w:trPr>
        <w:tc>
          <w:tcPr>
            <w:tcW w:w="779" w:type="dxa"/>
            <w:vAlign w:val="center"/>
            <w:hideMark/>
          </w:tcPr>
          <w:p w14:paraId="1E5EDFF9"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RF-01</w:t>
            </w:r>
          </w:p>
        </w:tc>
        <w:tc>
          <w:tcPr>
            <w:tcW w:w="1755" w:type="dxa"/>
            <w:vAlign w:val="center"/>
            <w:hideMark/>
          </w:tcPr>
          <w:p w14:paraId="38C3280D"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Registro y autenticación</w:t>
            </w:r>
          </w:p>
        </w:tc>
        <w:tc>
          <w:tcPr>
            <w:tcW w:w="2534" w:type="dxa"/>
            <w:vAlign w:val="center"/>
            <w:hideMark/>
          </w:tcPr>
          <w:p w14:paraId="31E45756"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Usuarios pueden crear cuenta, iniciar sesión y recuperar contraseña.</w:t>
            </w:r>
          </w:p>
        </w:tc>
        <w:tc>
          <w:tcPr>
            <w:tcW w:w="1111" w:type="dxa"/>
            <w:vAlign w:val="center"/>
            <w:hideMark/>
          </w:tcPr>
          <w:p w14:paraId="1FF74534"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Alta</w:t>
            </w:r>
          </w:p>
        </w:tc>
        <w:tc>
          <w:tcPr>
            <w:tcW w:w="3275" w:type="dxa"/>
            <w:vAlign w:val="center"/>
            <w:hideMark/>
          </w:tcPr>
          <w:p w14:paraId="6C268FE3"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El sistema envía correo de verificación y permite recuperar contraseña exitosamente.</w:t>
            </w:r>
          </w:p>
        </w:tc>
      </w:tr>
      <w:tr w:rsidR="00860168" w:rsidRPr="00860168" w14:paraId="3231AF3A" w14:textId="77777777" w:rsidTr="004A230E">
        <w:trPr>
          <w:tblCellSpacing w:w="15" w:type="dxa"/>
        </w:trPr>
        <w:tc>
          <w:tcPr>
            <w:tcW w:w="779" w:type="dxa"/>
            <w:vAlign w:val="center"/>
            <w:hideMark/>
          </w:tcPr>
          <w:p w14:paraId="090268FE"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RF-02</w:t>
            </w:r>
          </w:p>
        </w:tc>
        <w:tc>
          <w:tcPr>
            <w:tcW w:w="1755" w:type="dxa"/>
            <w:vAlign w:val="center"/>
            <w:hideMark/>
          </w:tcPr>
          <w:p w14:paraId="3C8289BA"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Publicación de productos</w:t>
            </w:r>
          </w:p>
        </w:tc>
        <w:tc>
          <w:tcPr>
            <w:tcW w:w="2534" w:type="dxa"/>
            <w:vAlign w:val="center"/>
            <w:hideMark/>
          </w:tcPr>
          <w:p w14:paraId="76EA79E9"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Agricultores gestionan productos con fotos, precios, stock, certificaciones.</w:t>
            </w:r>
          </w:p>
        </w:tc>
        <w:tc>
          <w:tcPr>
            <w:tcW w:w="1111" w:type="dxa"/>
            <w:vAlign w:val="center"/>
            <w:hideMark/>
          </w:tcPr>
          <w:p w14:paraId="1C53DB94"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Alta</w:t>
            </w:r>
          </w:p>
        </w:tc>
        <w:tc>
          <w:tcPr>
            <w:tcW w:w="3275" w:type="dxa"/>
            <w:vAlign w:val="center"/>
            <w:hideMark/>
          </w:tcPr>
          <w:p w14:paraId="581B8106"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El agricultor puede crear, editar y eliminar productos y estos aparecen en la vista de consumidores.</w:t>
            </w:r>
          </w:p>
        </w:tc>
      </w:tr>
      <w:tr w:rsidR="00860168" w:rsidRPr="00860168" w14:paraId="468AD357" w14:textId="77777777" w:rsidTr="004A230E">
        <w:trPr>
          <w:tblCellSpacing w:w="15" w:type="dxa"/>
        </w:trPr>
        <w:tc>
          <w:tcPr>
            <w:tcW w:w="779" w:type="dxa"/>
            <w:vAlign w:val="center"/>
            <w:hideMark/>
          </w:tcPr>
          <w:p w14:paraId="371C1B10"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RF-03</w:t>
            </w:r>
          </w:p>
        </w:tc>
        <w:tc>
          <w:tcPr>
            <w:tcW w:w="1755" w:type="dxa"/>
            <w:vAlign w:val="center"/>
            <w:hideMark/>
          </w:tcPr>
          <w:p w14:paraId="4C470A3B"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Búsqueda y filtrado</w:t>
            </w:r>
          </w:p>
        </w:tc>
        <w:tc>
          <w:tcPr>
            <w:tcW w:w="2534" w:type="dxa"/>
            <w:vAlign w:val="center"/>
            <w:hideMark/>
          </w:tcPr>
          <w:p w14:paraId="5C6055F8"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Consumidores buscan por categoría, ubicación, certificaciones, precio.</w:t>
            </w:r>
          </w:p>
        </w:tc>
        <w:tc>
          <w:tcPr>
            <w:tcW w:w="1111" w:type="dxa"/>
            <w:vAlign w:val="center"/>
            <w:hideMark/>
          </w:tcPr>
          <w:p w14:paraId="76CEF171"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Alta</w:t>
            </w:r>
          </w:p>
        </w:tc>
        <w:tc>
          <w:tcPr>
            <w:tcW w:w="3275" w:type="dxa"/>
            <w:vAlign w:val="center"/>
            <w:hideMark/>
          </w:tcPr>
          <w:p w14:paraId="7C1180E5"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El buscador devuelve resultados relevantes según los filtros aplicados.</w:t>
            </w:r>
          </w:p>
        </w:tc>
      </w:tr>
      <w:tr w:rsidR="00860168" w:rsidRPr="00860168" w14:paraId="677E5207" w14:textId="77777777" w:rsidTr="004A230E">
        <w:trPr>
          <w:tblCellSpacing w:w="15" w:type="dxa"/>
        </w:trPr>
        <w:tc>
          <w:tcPr>
            <w:tcW w:w="779" w:type="dxa"/>
            <w:vAlign w:val="center"/>
            <w:hideMark/>
          </w:tcPr>
          <w:p w14:paraId="56DA9E13"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RF-04</w:t>
            </w:r>
          </w:p>
        </w:tc>
        <w:tc>
          <w:tcPr>
            <w:tcW w:w="1755" w:type="dxa"/>
            <w:vAlign w:val="center"/>
            <w:hideMark/>
          </w:tcPr>
          <w:p w14:paraId="1BEF2734"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Compra y pago en línea</w:t>
            </w:r>
          </w:p>
        </w:tc>
        <w:tc>
          <w:tcPr>
            <w:tcW w:w="2534" w:type="dxa"/>
            <w:vAlign w:val="center"/>
            <w:hideMark/>
          </w:tcPr>
          <w:p w14:paraId="40BFC9BC"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Carrito de compras, pasarela de pago segura, notificaciones.</w:t>
            </w:r>
          </w:p>
        </w:tc>
        <w:tc>
          <w:tcPr>
            <w:tcW w:w="1111" w:type="dxa"/>
            <w:vAlign w:val="center"/>
            <w:hideMark/>
          </w:tcPr>
          <w:p w14:paraId="18AB14F4"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Alta</w:t>
            </w:r>
          </w:p>
        </w:tc>
        <w:tc>
          <w:tcPr>
            <w:tcW w:w="3275" w:type="dxa"/>
            <w:vAlign w:val="center"/>
            <w:hideMark/>
          </w:tcPr>
          <w:p w14:paraId="764F9E71"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Una compra debe generar comprobante digital y notificación automática al agricultor.</w:t>
            </w:r>
          </w:p>
        </w:tc>
      </w:tr>
      <w:tr w:rsidR="00860168" w:rsidRPr="00860168" w14:paraId="5D4F855B" w14:textId="77777777" w:rsidTr="004A230E">
        <w:trPr>
          <w:tblCellSpacing w:w="15" w:type="dxa"/>
        </w:trPr>
        <w:tc>
          <w:tcPr>
            <w:tcW w:w="779" w:type="dxa"/>
            <w:vAlign w:val="center"/>
            <w:hideMark/>
          </w:tcPr>
          <w:p w14:paraId="741DD5D8"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RF-05</w:t>
            </w:r>
          </w:p>
        </w:tc>
        <w:tc>
          <w:tcPr>
            <w:tcW w:w="1755" w:type="dxa"/>
            <w:vAlign w:val="center"/>
            <w:hideMark/>
          </w:tcPr>
          <w:p w14:paraId="37A1B09C"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Notificaciones de pedidos</w:t>
            </w:r>
          </w:p>
        </w:tc>
        <w:tc>
          <w:tcPr>
            <w:tcW w:w="2534" w:type="dxa"/>
            <w:vAlign w:val="center"/>
            <w:hideMark/>
          </w:tcPr>
          <w:p w14:paraId="5101354D"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Mensajes automáticos a productores y compradores sobre estado del pedido.</w:t>
            </w:r>
          </w:p>
        </w:tc>
        <w:tc>
          <w:tcPr>
            <w:tcW w:w="1111" w:type="dxa"/>
            <w:vAlign w:val="center"/>
            <w:hideMark/>
          </w:tcPr>
          <w:p w14:paraId="3666A2A4"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Baja</w:t>
            </w:r>
          </w:p>
        </w:tc>
        <w:tc>
          <w:tcPr>
            <w:tcW w:w="3275" w:type="dxa"/>
            <w:vAlign w:val="center"/>
            <w:hideMark/>
          </w:tcPr>
          <w:p w14:paraId="1A7A34FD"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El sistema notifica en &lt;5 minutos cualquier cambio de estado del pedido.</w:t>
            </w:r>
          </w:p>
        </w:tc>
      </w:tr>
      <w:tr w:rsidR="00860168" w:rsidRPr="00860168" w14:paraId="7971E319" w14:textId="77777777" w:rsidTr="004A230E">
        <w:trPr>
          <w:tblCellSpacing w:w="15" w:type="dxa"/>
        </w:trPr>
        <w:tc>
          <w:tcPr>
            <w:tcW w:w="779" w:type="dxa"/>
            <w:vAlign w:val="center"/>
            <w:hideMark/>
          </w:tcPr>
          <w:p w14:paraId="4EBBDDC8"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RF-06</w:t>
            </w:r>
          </w:p>
        </w:tc>
        <w:tc>
          <w:tcPr>
            <w:tcW w:w="1755" w:type="dxa"/>
            <w:vAlign w:val="center"/>
            <w:hideMark/>
          </w:tcPr>
          <w:p w14:paraId="183826D0"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Dashboard de estadísticas</w:t>
            </w:r>
          </w:p>
        </w:tc>
        <w:tc>
          <w:tcPr>
            <w:tcW w:w="2534" w:type="dxa"/>
            <w:vAlign w:val="center"/>
            <w:hideMark/>
          </w:tcPr>
          <w:p w14:paraId="3D35B548"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Reportes de ventas, productos más vendidos, stock, usuarios activos.</w:t>
            </w:r>
          </w:p>
        </w:tc>
        <w:tc>
          <w:tcPr>
            <w:tcW w:w="1111" w:type="dxa"/>
            <w:vAlign w:val="center"/>
            <w:hideMark/>
          </w:tcPr>
          <w:p w14:paraId="50785C14"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Media</w:t>
            </w:r>
          </w:p>
        </w:tc>
        <w:tc>
          <w:tcPr>
            <w:tcW w:w="3275" w:type="dxa"/>
            <w:vAlign w:val="center"/>
            <w:hideMark/>
          </w:tcPr>
          <w:p w14:paraId="34714BB3" w14:textId="77777777" w:rsidR="00860168" w:rsidRPr="00860168" w:rsidRDefault="00860168" w:rsidP="00860168">
            <w:pPr>
              <w:spacing w:after="0" w:line="240" w:lineRule="auto"/>
              <w:jc w:val="center"/>
              <w:rPr>
                <w:rFonts w:cstheme="minorHAnsi"/>
                <w:color w:val="595959" w:themeColor="text1" w:themeTint="A6"/>
                <w:lang w:eastAsia="es-CL"/>
              </w:rPr>
            </w:pPr>
            <w:r w:rsidRPr="00860168">
              <w:rPr>
                <w:rFonts w:cstheme="minorHAnsi"/>
                <w:color w:val="595959" w:themeColor="text1" w:themeTint="A6"/>
                <w:lang w:eastAsia="es-CL"/>
              </w:rPr>
              <w:t>El agricultor visualiza sus ventas de la última semana en el panel.</w:t>
            </w:r>
          </w:p>
        </w:tc>
      </w:tr>
    </w:tbl>
    <w:p w14:paraId="21222474" w14:textId="77777777" w:rsidR="00860168" w:rsidRPr="00860168" w:rsidRDefault="00860168" w:rsidP="00860168"/>
    <w:p w14:paraId="35DD3F0C" w14:textId="77777777" w:rsidR="00860168" w:rsidRPr="00860168" w:rsidRDefault="00860168" w:rsidP="005F616B">
      <w:pPr>
        <w:numPr>
          <w:ilvl w:val="2"/>
          <w:numId w:val="27"/>
        </w:numPr>
        <w:tabs>
          <w:tab w:val="left" w:pos="4242"/>
        </w:tabs>
        <w:spacing w:before="360" w:after="120" w:line="240" w:lineRule="auto"/>
        <w:jc w:val="both"/>
        <w:outlineLvl w:val="1"/>
        <w:rPr>
          <w:b/>
          <w:color w:val="4C4C4C"/>
          <w:sz w:val="24"/>
          <w:szCs w:val="24"/>
          <w:lang w:val="es-ES"/>
        </w:rPr>
      </w:pPr>
      <w:bookmarkStart w:id="20" w:name="_Toc209568448"/>
      <w:r w:rsidRPr="00860168">
        <w:rPr>
          <w:b/>
          <w:color w:val="4C4C4C"/>
          <w:sz w:val="24"/>
          <w:szCs w:val="24"/>
          <w:lang w:val="es-ES"/>
        </w:rPr>
        <w:t>Requerimientos No Funcionales</w:t>
      </w:r>
      <w:bookmarkEnd w:id="19"/>
      <w:bookmarkEnd w:id="20"/>
    </w:p>
    <w:p w14:paraId="03C87F16" w14:textId="77777777" w:rsidR="00B04A47" w:rsidRPr="00860168" w:rsidRDefault="00B04A47" w:rsidP="00FC63B6">
      <w:pPr>
        <w:ind w:left="840"/>
        <w:rPr>
          <w:b/>
          <w:bCs/>
        </w:rPr>
      </w:pPr>
      <w:r w:rsidRPr="00860168">
        <w:rPr>
          <w:b/>
          <w:bCs/>
        </w:rPr>
        <w:t xml:space="preserve">RNF-01 </w:t>
      </w:r>
      <w:r w:rsidRPr="00860168">
        <w:rPr>
          <w:b/>
          <w:bCs/>
          <w:color w:val="4C4C4C"/>
        </w:rPr>
        <w:t>Seguridad</w:t>
      </w:r>
      <w:r w:rsidRPr="00860168">
        <w:rPr>
          <w:b/>
          <w:bCs/>
        </w:rPr>
        <w:t>:</w:t>
      </w:r>
    </w:p>
    <w:p w14:paraId="3DC02CA9" w14:textId="77777777" w:rsidR="00860168" w:rsidRPr="00860168" w:rsidRDefault="00B04A47" w:rsidP="005F616B">
      <w:pPr>
        <w:numPr>
          <w:ilvl w:val="0"/>
          <w:numId w:val="17"/>
        </w:numPr>
        <w:spacing w:after="120" w:line="240" w:lineRule="auto"/>
        <w:ind w:left="1560"/>
        <w:contextualSpacing/>
        <w:rPr>
          <w:rFonts w:eastAsiaTheme="minorEastAsia"/>
          <w:color w:val="404040" w:themeColor="text1" w:themeTint="BF"/>
          <w:lang w:eastAsia="es-CL"/>
        </w:rPr>
      </w:pPr>
      <w:r w:rsidRPr="00860168">
        <w:rPr>
          <w:rFonts w:eastAsiaTheme="minorEastAsia"/>
          <w:color w:val="404040" w:themeColor="text1" w:themeTint="BF"/>
          <w:szCs w:val="21"/>
          <w:lang w:eastAsia="es-CL"/>
        </w:rPr>
        <w:t>La plataforma debe proteger los datos personales de todos los usuarios mediante cifrado de contraseñas y autenticación segura.</w:t>
      </w:r>
    </w:p>
    <w:p w14:paraId="107E15AE" w14:textId="77777777" w:rsidR="00860168" w:rsidRPr="00860168" w:rsidRDefault="00B04A47" w:rsidP="005F616B">
      <w:pPr>
        <w:numPr>
          <w:ilvl w:val="0"/>
          <w:numId w:val="17"/>
        </w:numPr>
        <w:spacing w:after="120" w:line="240" w:lineRule="auto"/>
        <w:ind w:left="1560"/>
        <w:contextualSpacing/>
        <w:rPr>
          <w:rFonts w:eastAsiaTheme="minorEastAsia"/>
          <w:color w:val="404040" w:themeColor="text1" w:themeTint="BF"/>
          <w:lang w:eastAsia="es-CL"/>
        </w:rPr>
      </w:pPr>
      <w:r w:rsidRPr="00860168">
        <w:rPr>
          <w:rFonts w:eastAsiaTheme="minorEastAsia"/>
          <w:color w:val="404040" w:themeColor="text1" w:themeTint="BF"/>
          <w:szCs w:val="21"/>
          <w:lang w:eastAsia="es-CL"/>
        </w:rPr>
        <w:t>Debe garantizar transacciones confiables y confidenciales en pagos en línea (uso de protocolos HTTPS y certificación SSL).</w:t>
      </w:r>
    </w:p>
    <w:p w14:paraId="50127639" w14:textId="77777777" w:rsidR="00B04A47" w:rsidRPr="00860168" w:rsidRDefault="00B04A47" w:rsidP="005F616B">
      <w:pPr>
        <w:numPr>
          <w:ilvl w:val="0"/>
          <w:numId w:val="17"/>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lang w:eastAsia="es-CL"/>
        </w:rPr>
        <w:t>Implementará control de accesos basado en roles (agricultor, consumidor, administrador).</w:t>
      </w:r>
    </w:p>
    <w:p w14:paraId="6F4E4384" w14:textId="77777777" w:rsidR="00B04A47" w:rsidRPr="00860168" w:rsidRDefault="00B04A47" w:rsidP="00FC63B6">
      <w:pPr>
        <w:ind w:left="840"/>
        <w:rPr>
          <w:b/>
          <w:bCs/>
        </w:rPr>
      </w:pPr>
      <w:r w:rsidRPr="00860168">
        <w:rPr>
          <w:b/>
          <w:bCs/>
        </w:rPr>
        <w:br/>
        <w:t>RNF-02 Disponibilidad y Confiabilidad:</w:t>
      </w:r>
    </w:p>
    <w:p w14:paraId="288124DA" w14:textId="77777777" w:rsidR="00B04A47" w:rsidRPr="00860168" w:rsidRDefault="00B04A47" w:rsidP="005F616B">
      <w:pPr>
        <w:numPr>
          <w:ilvl w:val="0"/>
          <w:numId w:val="18"/>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El sistema debe estar disponible al menos el 99% del tiempo (SLA).</w:t>
      </w:r>
    </w:p>
    <w:p w14:paraId="77F050D4" w14:textId="5B5C96A8" w:rsidR="00B04A47" w:rsidRPr="00860168" w:rsidRDefault="00B04A47" w:rsidP="005F616B">
      <w:pPr>
        <w:numPr>
          <w:ilvl w:val="0"/>
          <w:numId w:val="18"/>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Se implementarán copias de seguridad periódicas y procedimientos de recuperación ante fallos para garantizar continuidad del servicio.</w:t>
      </w:r>
    </w:p>
    <w:p w14:paraId="5959D657" w14:textId="77777777" w:rsidR="00B04A47" w:rsidRPr="00860168" w:rsidRDefault="00B04A47" w:rsidP="00FC63B6">
      <w:pPr>
        <w:ind w:left="840"/>
        <w:rPr>
          <w:b/>
          <w:bCs/>
        </w:rPr>
      </w:pPr>
      <w:r w:rsidRPr="00860168">
        <w:rPr>
          <w:b/>
          <w:bCs/>
        </w:rPr>
        <w:t>RNF-03 Rendimiento:</w:t>
      </w:r>
    </w:p>
    <w:p w14:paraId="6680B539" w14:textId="77777777" w:rsidR="00B04A47" w:rsidRPr="00860168" w:rsidRDefault="00B04A47" w:rsidP="005F616B">
      <w:pPr>
        <w:numPr>
          <w:ilvl w:val="0"/>
          <w:numId w:val="19"/>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El sistema debe procesar solicitudes con un tiempo de respuesta menor a 2 segundos en condiciones normales de carga.</w:t>
      </w:r>
    </w:p>
    <w:p w14:paraId="2EAFAC85" w14:textId="59C9DD25" w:rsidR="00B04A47" w:rsidRPr="00E44EC9" w:rsidRDefault="00B04A47" w:rsidP="00E44EC9">
      <w:pPr>
        <w:numPr>
          <w:ilvl w:val="0"/>
          <w:numId w:val="19"/>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Debe soportar al menos 100 usuarios concurrentes sin degradación significativa del rendimiento.</w:t>
      </w:r>
    </w:p>
    <w:p w14:paraId="247A286F" w14:textId="77777777" w:rsidR="00B04A47" w:rsidRPr="00860168" w:rsidRDefault="00B04A47" w:rsidP="00FC63B6">
      <w:pPr>
        <w:ind w:left="840"/>
        <w:rPr>
          <w:b/>
          <w:bCs/>
        </w:rPr>
      </w:pPr>
      <w:r w:rsidRPr="00860168">
        <w:rPr>
          <w:b/>
          <w:bCs/>
        </w:rPr>
        <w:lastRenderedPageBreak/>
        <w:t>RNF-04 Usabilidad e Interfaz:</w:t>
      </w:r>
    </w:p>
    <w:p w14:paraId="7D6DF40D" w14:textId="77777777" w:rsidR="00B04A47" w:rsidRPr="00860168" w:rsidRDefault="00B04A47" w:rsidP="005F616B">
      <w:pPr>
        <w:numPr>
          <w:ilvl w:val="0"/>
          <w:numId w:val="20"/>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La plataforma debe ser intuitiva y fácil de usar, con navegación clara y consistente.</w:t>
      </w:r>
    </w:p>
    <w:p w14:paraId="7E388CBB" w14:textId="77777777" w:rsidR="00B04A47" w:rsidRPr="00860168" w:rsidRDefault="00B04A47" w:rsidP="005F616B">
      <w:pPr>
        <w:numPr>
          <w:ilvl w:val="0"/>
          <w:numId w:val="20"/>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Los formularios, botones y menús deben diseñarse para que usuarios con baja alfabetización digital puedan interactuar sin dificultad.</w:t>
      </w:r>
    </w:p>
    <w:p w14:paraId="5A7BE56E" w14:textId="77777777" w:rsidR="00B04A47" w:rsidRPr="00860168" w:rsidRDefault="00B04A47" w:rsidP="005F616B">
      <w:pPr>
        <w:numPr>
          <w:ilvl w:val="0"/>
          <w:numId w:val="20"/>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Se debe cumplir con principios básicos de accesibilidad web (WCAG nivel AA recomendado).</w:t>
      </w:r>
    </w:p>
    <w:p w14:paraId="5E1DA4C5" w14:textId="77777777" w:rsidR="00B04A47" w:rsidRPr="00860168" w:rsidRDefault="00B04A47" w:rsidP="00FC63B6">
      <w:pPr>
        <w:ind w:left="840"/>
      </w:pPr>
    </w:p>
    <w:p w14:paraId="3247046A" w14:textId="77777777" w:rsidR="00B04A47" w:rsidRPr="00860168" w:rsidRDefault="00B04A47" w:rsidP="00FC63B6">
      <w:pPr>
        <w:ind w:left="840"/>
        <w:rPr>
          <w:b/>
          <w:bCs/>
        </w:rPr>
      </w:pPr>
      <w:r w:rsidRPr="00860168">
        <w:rPr>
          <w:b/>
          <w:bCs/>
        </w:rPr>
        <w:t>RNF-05 Compatibilidad y Adaptabilidad:</w:t>
      </w:r>
    </w:p>
    <w:p w14:paraId="69813118" w14:textId="77777777" w:rsidR="00B04A47" w:rsidRPr="00860168" w:rsidRDefault="00B04A47" w:rsidP="005F616B">
      <w:pPr>
        <w:numPr>
          <w:ilvl w:val="0"/>
          <w:numId w:val="21"/>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La plataforma debe funcionar correctamente en los navegadores más utilizados: Chrome, Edge, Firefox y Safari.</w:t>
      </w:r>
    </w:p>
    <w:p w14:paraId="1C4556B7" w14:textId="77777777" w:rsidR="00B04A47" w:rsidRPr="00860168" w:rsidRDefault="00B04A47" w:rsidP="005F616B">
      <w:pPr>
        <w:numPr>
          <w:ilvl w:val="0"/>
          <w:numId w:val="21"/>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El diseño debe ser responsive, adaptándose automáticamente a distintos tamaños de pantalla (computadores, laptops, tablets y smartphones) sin necesidad de instalar aplicaciones adicionales.</w:t>
      </w:r>
    </w:p>
    <w:p w14:paraId="2B1C5AA9" w14:textId="77777777" w:rsidR="00B04A47" w:rsidRPr="00860168" w:rsidRDefault="00B04A47" w:rsidP="00FC63B6">
      <w:pPr>
        <w:ind w:left="840"/>
      </w:pPr>
    </w:p>
    <w:p w14:paraId="79CED75D" w14:textId="77777777" w:rsidR="00B04A47" w:rsidRPr="00860168" w:rsidRDefault="00B04A47" w:rsidP="00FC63B6">
      <w:pPr>
        <w:ind w:left="840"/>
        <w:rPr>
          <w:b/>
          <w:bCs/>
          <w:color w:val="000000" w:themeColor="text1"/>
        </w:rPr>
      </w:pPr>
      <w:r w:rsidRPr="00860168">
        <w:rPr>
          <w:b/>
          <w:bCs/>
          <w:color w:val="000000" w:themeColor="text1"/>
        </w:rPr>
        <w:t>RNF-06 Escalabilidad:</w:t>
      </w:r>
    </w:p>
    <w:p w14:paraId="0F29000D" w14:textId="77777777" w:rsidR="00860168" w:rsidRPr="00860168" w:rsidRDefault="00B04A47" w:rsidP="005F616B">
      <w:pPr>
        <w:numPr>
          <w:ilvl w:val="0"/>
          <w:numId w:val="22"/>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La arquitectura debe permitir aumentar el número de usuarios, productos y transacciones sin requerir una reconstrucción total del sistema.</w:t>
      </w:r>
    </w:p>
    <w:p w14:paraId="32F3B08A" w14:textId="77777777" w:rsidR="00860168" w:rsidRPr="00860168" w:rsidRDefault="00B04A47" w:rsidP="005F616B">
      <w:pPr>
        <w:numPr>
          <w:ilvl w:val="0"/>
          <w:numId w:val="22"/>
        </w:numPr>
        <w:spacing w:after="120" w:line="240" w:lineRule="auto"/>
        <w:ind w:left="1560"/>
        <w:contextualSpacing/>
        <w:rPr>
          <w:rFonts w:eastAsiaTheme="minorEastAsia"/>
          <w:color w:val="404040" w:themeColor="text1" w:themeTint="BF"/>
          <w:szCs w:val="21"/>
        </w:rPr>
      </w:pPr>
      <w:r w:rsidRPr="00860168">
        <w:rPr>
          <w:rFonts w:eastAsiaTheme="minorEastAsia"/>
          <w:color w:val="404040" w:themeColor="text1" w:themeTint="BF"/>
          <w:szCs w:val="21"/>
        </w:rPr>
        <w:t>Debe facilitar la incorporación futura de nuevas funcionalidades y módulos de negocio.</w:t>
      </w:r>
    </w:p>
    <w:p w14:paraId="49C8725A" w14:textId="77777777" w:rsidR="00860168" w:rsidRPr="00860168" w:rsidRDefault="00860168" w:rsidP="00FC63B6">
      <w:pPr>
        <w:ind w:left="840"/>
      </w:pPr>
    </w:p>
    <w:p w14:paraId="29D7C6D4" w14:textId="77777777" w:rsidR="00B04A47" w:rsidRPr="00860168" w:rsidRDefault="00B04A47" w:rsidP="00FC63B6">
      <w:pPr>
        <w:ind w:left="840"/>
        <w:rPr>
          <w:b/>
          <w:bCs/>
        </w:rPr>
      </w:pPr>
      <w:r w:rsidRPr="00860168">
        <w:rPr>
          <w:b/>
          <w:bCs/>
        </w:rPr>
        <w:t>RNF-07 Mantenibilidad y Soporte:</w:t>
      </w:r>
    </w:p>
    <w:p w14:paraId="55F38E94" w14:textId="77777777" w:rsidR="00860168" w:rsidRPr="00860168" w:rsidRDefault="00B04A47" w:rsidP="005F616B">
      <w:pPr>
        <w:numPr>
          <w:ilvl w:val="0"/>
          <w:numId w:val="23"/>
        </w:numPr>
        <w:spacing w:after="120" w:line="240" w:lineRule="auto"/>
        <w:ind w:left="1200"/>
        <w:contextualSpacing/>
        <w:rPr>
          <w:rFonts w:eastAsiaTheme="minorEastAsia"/>
          <w:color w:val="404040" w:themeColor="text1" w:themeTint="BF"/>
          <w:szCs w:val="21"/>
        </w:rPr>
      </w:pPr>
      <w:r w:rsidRPr="00860168">
        <w:rPr>
          <w:rFonts w:eastAsiaTheme="minorEastAsia"/>
          <w:color w:val="404040" w:themeColor="text1" w:themeTint="BF"/>
          <w:szCs w:val="21"/>
        </w:rPr>
        <w:t>La vista se adapta automáticamente a distintos tamaños de pantalla, permitiendo que los usuarios accedan desde computadoras de escritorio, laptops, tabletas y teléfonos móviles a través del navegador, sin necesidad de instalar aplicaciones adicionales.</w:t>
      </w:r>
    </w:p>
    <w:p w14:paraId="7BB19C41" w14:textId="77777777" w:rsidR="00860168" w:rsidRDefault="00B04A47" w:rsidP="005F616B">
      <w:pPr>
        <w:numPr>
          <w:ilvl w:val="0"/>
          <w:numId w:val="23"/>
        </w:numPr>
        <w:spacing w:after="120" w:line="240" w:lineRule="auto"/>
        <w:ind w:left="1200"/>
        <w:contextualSpacing/>
        <w:rPr>
          <w:rFonts w:eastAsiaTheme="minorEastAsia"/>
          <w:color w:val="404040" w:themeColor="text1" w:themeTint="BF"/>
          <w:szCs w:val="21"/>
        </w:rPr>
      </w:pPr>
      <w:r w:rsidRPr="00860168">
        <w:rPr>
          <w:rFonts w:eastAsiaTheme="minorEastAsia"/>
          <w:color w:val="404040" w:themeColor="text1" w:themeTint="BF"/>
          <w:szCs w:val="21"/>
        </w:rPr>
        <w:t>La plataforma funciona correctamente en los navegadores más utilizados: Chrome, Edge, Firefox y Safari.</w:t>
      </w:r>
    </w:p>
    <w:p w14:paraId="6A771444" w14:textId="77777777" w:rsidR="00FC63B6" w:rsidRDefault="00FC63B6" w:rsidP="00FC63B6">
      <w:pPr>
        <w:spacing w:after="120" w:line="240" w:lineRule="auto"/>
        <w:contextualSpacing/>
        <w:rPr>
          <w:rFonts w:eastAsiaTheme="minorEastAsia"/>
          <w:color w:val="404040" w:themeColor="text1" w:themeTint="BF"/>
          <w:szCs w:val="21"/>
        </w:rPr>
      </w:pPr>
    </w:p>
    <w:p w14:paraId="4FAE6915" w14:textId="77777777" w:rsidR="00FC63B6" w:rsidRDefault="00FC63B6" w:rsidP="00FC63B6">
      <w:pPr>
        <w:spacing w:after="120" w:line="240" w:lineRule="auto"/>
        <w:contextualSpacing/>
        <w:rPr>
          <w:rFonts w:eastAsiaTheme="minorEastAsia"/>
          <w:color w:val="404040" w:themeColor="text1" w:themeTint="BF"/>
          <w:szCs w:val="21"/>
        </w:rPr>
      </w:pPr>
    </w:p>
    <w:p w14:paraId="7D73FC46" w14:textId="77777777" w:rsidR="00FC63B6" w:rsidRDefault="00FC63B6" w:rsidP="00FC63B6">
      <w:pPr>
        <w:spacing w:after="120" w:line="240" w:lineRule="auto"/>
        <w:contextualSpacing/>
        <w:rPr>
          <w:rFonts w:eastAsiaTheme="minorEastAsia"/>
          <w:color w:val="404040" w:themeColor="text1" w:themeTint="BF"/>
          <w:szCs w:val="21"/>
        </w:rPr>
      </w:pPr>
    </w:p>
    <w:p w14:paraId="15DF4C03" w14:textId="77777777" w:rsidR="00FC63B6" w:rsidRDefault="00FC63B6" w:rsidP="00FC63B6">
      <w:pPr>
        <w:spacing w:after="120" w:line="240" w:lineRule="auto"/>
        <w:contextualSpacing/>
        <w:rPr>
          <w:rFonts w:eastAsiaTheme="minorEastAsia"/>
          <w:color w:val="404040" w:themeColor="text1" w:themeTint="BF"/>
          <w:szCs w:val="21"/>
        </w:rPr>
      </w:pPr>
    </w:p>
    <w:p w14:paraId="2135013C" w14:textId="77777777" w:rsidR="00FC63B6" w:rsidRDefault="00FC63B6" w:rsidP="00FC63B6">
      <w:pPr>
        <w:spacing w:after="120" w:line="240" w:lineRule="auto"/>
        <w:contextualSpacing/>
        <w:rPr>
          <w:rFonts w:eastAsiaTheme="minorEastAsia"/>
          <w:color w:val="404040" w:themeColor="text1" w:themeTint="BF"/>
          <w:szCs w:val="21"/>
        </w:rPr>
      </w:pPr>
    </w:p>
    <w:p w14:paraId="1E823AA1" w14:textId="77777777" w:rsidR="00FC63B6" w:rsidRDefault="00FC63B6" w:rsidP="00FC63B6">
      <w:pPr>
        <w:spacing w:after="120" w:line="240" w:lineRule="auto"/>
        <w:contextualSpacing/>
        <w:rPr>
          <w:rFonts w:eastAsiaTheme="minorEastAsia"/>
          <w:color w:val="404040" w:themeColor="text1" w:themeTint="BF"/>
          <w:szCs w:val="21"/>
        </w:rPr>
      </w:pPr>
    </w:p>
    <w:p w14:paraId="4F9C9364" w14:textId="77777777" w:rsidR="00FC63B6" w:rsidRDefault="00FC63B6" w:rsidP="00FC63B6">
      <w:pPr>
        <w:spacing w:after="120" w:line="240" w:lineRule="auto"/>
        <w:contextualSpacing/>
        <w:rPr>
          <w:rFonts w:eastAsiaTheme="minorEastAsia"/>
          <w:color w:val="404040" w:themeColor="text1" w:themeTint="BF"/>
          <w:szCs w:val="21"/>
        </w:rPr>
      </w:pPr>
    </w:p>
    <w:p w14:paraId="5E8CBF3B" w14:textId="77777777" w:rsidR="00FC63B6" w:rsidRDefault="00FC63B6" w:rsidP="00FC63B6">
      <w:pPr>
        <w:spacing w:after="120" w:line="240" w:lineRule="auto"/>
        <w:contextualSpacing/>
        <w:rPr>
          <w:rFonts w:eastAsiaTheme="minorEastAsia"/>
          <w:color w:val="404040" w:themeColor="text1" w:themeTint="BF"/>
          <w:szCs w:val="21"/>
        </w:rPr>
      </w:pPr>
    </w:p>
    <w:p w14:paraId="518FA9EB" w14:textId="77777777" w:rsidR="00FC63B6" w:rsidRDefault="00FC63B6" w:rsidP="00FC63B6">
      <w:pPr>
        <w:spacing w:after="120" w:line="240" w:lineRule="auto"/>
        <w:contextualSpacing/>
        <w:rPr>
          <w:rFonts w:eastAsiaTheme="minorEastAsia"/>
          <w:color w:val="404040" w:themeColor="text1" w:themeTint="BF"/>
          <w:szCs w:val="21"/>
        </w:rPr>
      </w:pPr>
    </w:p>
    <w:p w14:paraId="50B58F5D" w14:textId="77777777" w:rsidR="00FC63B6" w:rsidRDefault="00FC63B6" w:rsidP="00FC63B6">
      <w:pPr>
        <w:spacing w:after="120" w:line="240" w:lineRule="auto"/>
        <w:contextualSpacing/>
        <w:rPr>
          <w:rFonts w:eastAsiaTheme="minorEastAsia"/>
          <w:color w:val="404040" w:themeColor="text1" w:themeTint="BF"/>
          <w:szCs w:val="21"/>
        </w:rPr>
      </w:pPr>
    </w:p>
    <w:p w14:paraId="173AC885" w14:textId="77777777" w:rsidR="00E44EC9" w:rsidRDefault="00E44EC9" w:rsidP="00FC63B6">
      <w:pPr>
        <w:spacing w:after="120" w:line="240" w:lineRule="auto"/>
        <w:contextualSpacing/>
        <w:rPr>
          <w:rFonts w:eastAsiaTheme="minorEastAsia"/>
          <w:color w:val="404040" w:themeColor="text1" w:themeTint="BF"/>
          <w:szCs w:val="21"/>
        </w:rPr>
      </w:pPr>
    </w:p>
    <w:p w14:paraId="087FB02C" w14:textId="77777777" w:rsidR="00FC63B6" w:rsidRDefault="00FC63B6" w:rsidP="00FC63B6">
      <w:pPr>
        <w:spacing w:after="120" w:line="240" w:lineRule="auto"/>
        <w:contextualSpacing/>
        <w:rPr>
          <w:rFonts w:eastAsiaTheme="minorEastAsia"/>
          <w:color w:val="404040" w:themeColor="text1" w:themeTint="BF"/>
          <w:szCs w:val="21"/>
        </w:rPr>
      </w:pPr>
    </w:p>
    <w:p w14:paraId="0D7166B1" w14:textId="77777777" w:rsidR="00FC63B6" w:rsidRPr="00860168" w:rsidRDefault="00FC63B6" w:rsidP="00FC63B6">
      <w:pPr>
        <w:spacing w:after="120" w:line="240" w:lineRule="auto"/>
        <w:contextualSpacing/>
        <w:rPr>
          <w:rFonts w:eastAsiaTheme="minorEastAsia"/>
          <w:color w:val="404040" w:themeColor="text1" w:themeTint="BF"/>
          <w:szCs w:val="21"/>
        </w:rPr>
      </w:pPr>
    </w:p>
    <w:p w14:paraId="52DC0856" w14:textId="77777777" w:rsidR="00860168" w:rsidRDefault="00860168" w:rsidP="00860168"/>
    <w:p w14:paraId="44F047BE" w14:textId="77777777" w:rsidR="00505282" w:rsidRPr="00AE4E35" w:rsidRDefault="00167F04" w:rsidP="005F616B">
      <w:pPr>
        <w:pStyle w:val="TITULO3"/>
        <w:numPr>
          <w:ilvl w:val="0"/>
          <w:numId w:val="30"/>
        </w:numPr>
        <w:rPr>
          <w:sz w:val="28"/>
          <w:szCs w:val="28"/>
        </w:rPr>
      </w:pPr>
      <w:bookmarkStart w:id="21" w:name="_Toc209568449"/>
      <w:r w:rsidRPr="00AE4E35">
        <w:rPr>
          <w:sz w:val="28"/>
          <w:szCs w:val="28"/>
        </w:rPr>
        <w:lastRenderedPageBreak/>
        <w:t>Formulación de los Objetivos del Proyecto.</w:t>
      </w:r>
      <w:bookmarkEnd w:id="21"/>
    </w:p>
    <w:p w14:paraId="55B363DD" w14:textId="0A740FB5" w:rsidR="00505282" w:rsidRPr="00FC63B6" w:rsidRDefault="00505282" w:rsidP="00FC63B6">
      <w:pPr>
        <w:rPr>
          <w:b/>
          <w:bCs/>
          <w:sz w:val="24"/>
          <w:szCs w:val="24"/>
        </w:rPr>
      </w:pPr>
      <w:r w:rsidRPr="00FC63B6">
        <w:rPr>
          <w:b/>
          <w:bCs/>
          <w:sz w:val="24"/>
          <w:szCs w:val="24"/>
        </w:rPr>
        <w:t>Objetivo General</w:t>
      </w:r>
    </w:p>
    <w:p w14:paraId="6867038C" w14:textId="5930BCFB" w:rsidR="00505282" w:rsidRDefault="00505282" w:rsidP="0080117B">
      <w:pPr>
        <w:rPr>
          <w:color w:val="404040" w:themeColor="text1" w:themeTint="BF"/>
          <w:lang w:eastAsia="es-CL"/>
        </w:rPr>
      </w:pPr>
      <w:r w:rsidRPr="00FC63B6">
        <w:rPr>
          <w:color w:val="404040" w:themeColor="text1" w:themeTint="BF"/>
          <w:lang w:eastAsia="es-CL"/>
        </w:rPr>
        <w:t>El proyecto tiene como objetivo general diseñar y desarrollar una plataforma digital llamada AgroPlace, orientada a facilitar la comercialización de productos agrícolas en Chile. La propuesta busca responder a la necesidad de pequeños y medianos agricultores de contar con un espacio digital inclusivo y accesible, que les permita dar visibilidad a su producción, ampliar sus oportunidades de venta y conectarse de manera directa con los consumidores. A través de esta solución se pretende aportar a la modernización del sector agrícola, generando un impacto positivo en lo económico, social y ambiental.</w:t>
      </w:r>
    </w:p>
    <w:p w14:paraId="495BAFAC" w14:textId="77777777" w:rsidR="00FC63B6" w:rsidRPr="00FC63B6" w:rsidRDefault="00FC63B6" w:rsidP="00FC63B6">
      <w:pPr>
        <w:ind w:left="708"/>
        <w:rPr>
          <w:color w:val="404040" w:themeColor="text1" w:themeTint="BF"/>
          <w:lang w:eastAsia="es-CL"/>
        </w:rPr>
      </w:pPr>
    </w:p>
    <w:p w14:paraId="43B94D62" w14:textId="77AC1A49" w:rsidR="00505282" w:rsidRPr="00FC63B6" w:rsidRDefault="00505282" w:rsidP="00FC63B6">
      <w:pPr>
        <w:rPr>
          <w:b/>
          <w:bCs/>
          <w:color w:val="404040" w:themeColor="text1" w:themeTint="BF"/>
          <w:sz w:val="24"/>
          <w:szCs w:val="24"/>
          <w:lang w:eastAsia="es-CL"/>
        </w:rPr>
      </w:pPr>
      <w:r w:rsidRPr="00FC63B6">
        <w:rPr>
          <w:b/>
          <w:bCs/>
          <w:color w:val="404040" w:themeColor="text1" w:themeTint="BF"/>
          <w:sz w:val="24"/>
          <w:szCs w:val="24"/>
          <w:lang w:eastAsia="es-CL"/>
        </w:rPr>
        <w:t>Objetivos Específicos</w:t>
      </w:r>
    </w:p>
    <w:p w14:paraId="36DA7D7F" w14:textId="77777777" w:rsidR="00505282" w:rsidRPr="00FC63B6" w:rsidRDefault="00505282" w:rsidP="005F616B">
      <w:pPr>
        <w:pStyle w:val="Prrafodelista"/>
        <w:numPr>
          <w:ilvl w:val="0"/>
          <w:numId w:val="36"/>
        </w:numPr>
        <w:rPr>
          <w:lang w:eastAsia="es-CL"/>
        </w:rPr>
      </w:pPr>
      <w:r w:rsidRPr="00FC63B6">
        <w:rPr>
          <w:lang w:eastAsia="es-CL"/>
        </w:rPr>
        <w:t>Facilitar la conexión entre productores y compradores: Implementar un espacio virtual donde los productores puedan registrar y difundir sus productos de forma confiable, ampliando así sus oportunidades de acceso a nuevos mercados.</w:t>
      </w:r>
    </w:p>
    <w:p w14:paraId="770D4341" w14:textId="77777777" w:rsidR="00505282" w:rsidRPr="00FC63B6" w:rsidRDefault="00505282" w:rsidP="00FC63B6">
      <w:pPr>
        <w:rPr>
          <w:color w:val="404040" w:themeColor="text1" w:themeTint="BF"/>
          <w:lang w:eastAsia="es-CL"/>
        </w:rPr>
      </w:pPr>
    </w:p>
    <w:p w14:paraId="52DA17D0" w14:textId="77777777" w:rsidR="00505282" w:rsidRPr="00FC63B6" w:rsidRDefault="00505282" w:rsidP="005F616B">
      <w:pPr>
        <w:pStyle w:val="Prrafodelista"/>
        <w:numPr>
          <w:ilvl w:val="0"/>
          <w:numId w:val="36"/>
        </w:numPr>
        <w:rPr>
          <w:lang w:eastAsia="es-CL"/>
        </w:rPr>
      </w:pPr>
      <w:r w:rsidRPr="00FC63B6">
        <w:rPr>
          <w:lang w:eastAsia="es-CL"/>
        </w:rPr>
        <w:t>Optimizar los procesos de oferta y demanda: Diseñar herramientas de búsqueda, filtrado y publicación que permitan una mayor visibilidad de la producción agrícola local y reduzcan los tiempos de transacción comercial.</w:t>
      </w:r>
    </w:p>
    <w:p w14:paraId="13D06281" w14:textId="77777777" w:rsidR="00505282" w:rsidRPr="00FC63B6" w:rsidRDefault="00505282" w:rsidP="00FC63B6">
      <w:pPr>
        <w:rPr>
          <w:lang w:eastAsia="es-CL"/>
        </w:rPr>
      </w:pPr>
    </w:p>
    <w:p w14:paraId="3C5F9D78" w14:textId="77777777" w:rsidR="00505282" w:rsidRPr="00FC63B6" w:rsidRDefault="00505282" w:rsidP="005F616B">
      <w:pPr>
        <w:pStyle w:val="Prrafodelista"/>
        <w:numPr>
          <w:ilvl w:val="0"/>
          <w:numId w:val="36"/>
        </w:numPr>
        <w:rPr>
          <w:lang w:eastAsia="es-CL"/>
        </w:rPr>
      </w:pPr>
      <w:r w:rsidRPr="00FC63B6">
        <w:rPr>
          <w:lang w:eastAsia="es-CL"/>
        </w:rPr>
        <w:t>Impulsar la digitalización del sector agrícola: Proporcionar herramientas accesibles y fáciles de usar que permitan modernizar los procesos productivos y disminuir las brechas tecnológicas que afectan principalmente a comunidades rurales.</w:t>
      </w:r>
    </w:p>
    <w:p w14:paraId="3B28DDAF" w14:textId="77777777" w:rsidR="00505282" w:rsidRPr="00FC63B6" w:rsidRDefault="00505282" w:rsidP="00FC63B6">
      <w:pPr>
        <w:rPr>
          <w:lang w:eastAsia="es-CL"/>
        </w:rPr>
      </w:pPr>
    </w:p>
    <w:p w14:paraId="29CD5B4A" w14:textId="77777777" w:rsidR="00505282" w:rsidRPr="00FC63B6" w:rsidRDefault="00505282" w:rsidP="005F616B">
      <w:pPr>
        <w:pStyle w:val="Prrafodelista"/>
        <w:numPr>
          <w:ilvl w:val="0"/>
          <w:numId w:val="36"/>
        </w:numPr>
        <w:rPr>
          <w:lang w:eastAsia="es-CL"/>
        </w:rPr>
      </w:pPr>
      <w:r w:rsidRPr="00FC63B6">
        <w:rPr>
          <w:lang w:eastAsia="es-CL"/>
        </w:rPr>
        <w:t>Definir un modelo de negocio sostenible: Establecer un esquema de ingresos basado en suscripciones flexibles, asesorías personalizadas y posibles alianzas estratégicas, asegurando la continuidad y viabilidad de la plataforma sin excluir a los pequeños productores.</w:t>
      </w:r>
    </w:p>
    <w:p w14:paraId="4634021F" w14:textId="77777777" w:rsidR="00505282" w:rsidRPr="00FC63B6" w:rsidRDefault="00505282" w:rsidP="00FC63B6">
      <w:pPr>
        <w:rPr>
          <w:lang w:eastAsia="es-CL"/>
        </w:rPr>
      </w:pPr>
    </w:p>
    <w:p w14:paraId="1A0AB1FA" w14:textId="5F16CFD9" w:rsidR="00505282" w:rsidRPr="00FC63B6" w:rsidRDefault="00505282" w:rsidP="005F616B">
      <w:pPr>
        <w:pStyle w:val="Prrafodelista"/>
        <w:numPr>
          <w:ilvl w:val="0"/>
          <w:numId w:val="36"/>
        </w:numPr>
        <w:rPr>
          <w:lang w:eastAsia="es-CL"/>
        </w:rPr>
      </w:pPr>
      <w:r w:rsidRPr="00FC63B6">
        <w:rPr>
          <w:lang w:eastAsia="es-CL"/>
        </w:rPr>
        <w:t>Contribuir al fortalecimiento del sector agrícola local: Generar un impacto positivo en comunidades rurales, apoyando la inclusión de pequeños agricultores en la economía digital y permitiendo que sus productos lleguen a un mayor número de consumidores.</w:t>
      </w:r>
    </w:p>
    <w:p w14:paraId="70A68ED9" w14:textId="77777777" w:rsidR="00FC63B6" w:rsidRPr="00FC63B6" w:rsidRDefault="00FC63B6" w:rsidP="00FC63B6">
      <w:pPr>
        <w:pStyle w:val="Prrafodelista"/>
        <w:rPr>
          <w:lang w:eastAsia="es-CL"/>
        </w:rPr>
      </w:pPr>
    </w:p>
    <w:p w14:paraId="449A5B1F" w14:textId="77777777" w:rsidR="00FC63B6" w:rsidRDefault="00FC63B6" w:rsidP="00FC63B6">
      <w:pPr>
        <w:rPr>
          <w:color w:val="404040" w:themeColor="text1" w:themeTint="BF"/>
          <w:lang w:eastAsia="es-CL"/>
        </w:rPr>
      </w:pPr>
    </w:p>
    <w:p w14:paraId="7C68802E" w14:textId="77777777" w:rsidR="00FC63B6" w:rsidRDefault="00FC63B6" w:rsidP="00FC63B6">
      <w:pPr>
        <w:rPr>
          <w:color w:val="404040" w:themeColor="text1" w:themeTint="BF"/>
          <w:lang w:eastAsia="es-CL"/>
        </w:rPr>
      </w:pPr>
    </w:p>
    <w:p w14:paraId="25BF84A9" w14:textId="77777777" w:rsidR="00FC63B6" w:rsidRPr="00FC63B6" w:rsidRDefault="00FC63B6" w:rsidP="00FC63B6">
      <w:pPr>
        <w:rPr>
          <w:color w:val="404040" w:themeColor="text1" w:themeTint="BF"/>
          <w:lang w:eastAsia="es-CL"/>
        </w:rPr>
      </w:pPr>
    </w:p>
    <w:p w14:paraId="1AB9DA3F" w14:textId="4D44013C" w:rsidR="003B2936" w:rsidRPr="00505282" w:rsidRDefault="00167F04" w:rsidP="005F616B">
      <w:pPr>
        <w:pStyle w:val="TITULO3"/>
        <w:numPr>
          <w:ilvl w:val="0"/>
          <w:numId w:val="30"/>
        </w:numPr>
        <w:rPr>
          <w:sz w:val="28"/>
          <w:szCs w:val="28"/>
        </w:rPr>
      </w:pPr>
      <w:bookmarkStart w:id="22" w:name="_Toc209568450"/>
      <w:r w:rsidRPr="005F3EB4">
        <w:lastRenderedPageBreak/>
        <w:t>Metodologías de Desarrollo.</w:t>
      </w:r>
      <w:bookmarkEnd w:id="22"/>
    </w:p>
    <w:p w14:paraId="2A9C4C67" w14:textId="5D5BD7D3" w:rsidR="003B2936" w:rsidRDefault="003B2936" w:rsidP="4430367B">
      <w:pPr>
        <w:spacing w:line="240" w:lineRule="auto"/>
        <w:jc w:val="both"/>
      </w:pPr>
      <w:r w:rsidRPr="003B2936">
        <w:t>Para el desarrollo del proyecto AgroPlace se utilizará la metodología ágil Scrum, considerando que es un proyecto de emprendimiento digital con objetivos adaptativos y necesidad de iteraciones rápidas. Esta elección se justifica porque permite ajustar la plataforma según los requerimientos de los usuarios y facilita la incorporación de mejoras continúas basadas en retroalimentación real.</w:t>
      </w:r>
    </w:p>
    <w:p w14:paraId="41D1A116" w14:textId="77777777" w:rsidR="00784EB8" w:rsidRDefault="003B2936" w:rsidP="005F616B">
      <w:pPr>
        <w:pStyle w:val="TITULO3"/>
        <w:numPr>
          <w:ilvl w:val="1"/>
          <w:numId w:val="29"/>
        </w:numPr>
      </w:pPr>
      <w:bookmarkStart w:id="23" w:name="_Toc209561506"/>
      <w:bookmarkStart w:id="24" w:name="_Toc209568451"/>
      <w:r w:rsidRPr="00CE548E">
        <w:t>Justificación de la metodología</w:t>
      </w:r>
      <w:bookmarkStart w:id="25" w:name="_Toc209561507"/>
      <w:bookmarkEnd w:id="23"/>
      <w:bookmarkEnd w:id="24"/>
    </w:p>
    <w:p w14:paraId="7552395B" w14:textId="38BED011" w:rsidR="00784EB8" w:rsidRPr="00784EB8" w:rsidRDefault="00784EB8" w:rsidP="00FC63B6">
      <w:pPr>
        <w:spacing w:line="240" w:lineRule="auto"/>
        <w:ind w:left="708"/>
        <w:jc w:val="both"/>
        <w:rPr>
          <w:b/>
        </w:rPr>
      </w:pPr>
      <w:r w:rsidRPr="003B2936">
        <w:t>Scrum permite organizar el trabajo en sprints cortos, donde se planifican, desarrollan y revisan funcionalidades de la plataforma de manera incremental. Esto asegura que los requerimientos se cumplan de manera eficiente y que el equipo pueda adaptarse a cambios de prioridades o nuevas necesidades detectadas durante el desarrollo.</w:t>
      </w:r>
    </w:p>
    <w:p w14:paraId="4DFA35EF" w14:textId="77777777" w:rsidR="00784EB8" w:rsidRDefault="003B2936" w:rsidP="005F616B">
      <w:pPr>
        <w:pStyle w:val="TITULO3"/>
        <w:numPr>
          <w:ilvl w:val="1"/>
          <w:numId w:val="29"/>
        </w:numPr>
      </w:pPr>
      <w:bookmarkStart w:id="26" w:name="_Toc209568452"/>
      <w:r w:rsidRPr="4430367B">
        <w:t>Roles del equipo y tareas asignadas</w:t>
      </w:r>
      <w:bookmarkStart w:id="27" w:name="_Toc209561508"/>
      <w:bookmarkEnd w:id="25"/>
      <w:bookmarkEnd w:id="26"/>
    </w:p>
    <w:p w14:paraId="358AAE86" w14:textId="77777777" w:rsidR="00784EB8" w:rsidRPr="008519D1" w:rsidRDefault="00784EB8" w:rsidP="00FC63B6">
      <w:pPr>
        <w:ind w:left="708"/>
        <w:rPr>
          <w:rFonts w:eastAsia="Times New Roman"/>
          <w:lang w:eastAsia="es-CL"/>
        </w:rPr>
      </w:pPr>
      <w:r w:rsidRPr="008519D1">
        <w:rPr>
          <w:rFonts w:eastAsia="Times New Roman"/>
          <w:lang w:eastAsia="es-CL"/>
        </w:rPr>
        <w:t>El proyecto será desarrollado por un equipo de dos integrantes: Christopher Campos y Matías Oróstica. El rol de Líder de Proyecto será rotativo, permitiendo que ambos desarrollen habilidades de gestión.</w:t>
      </w:r>
    </w:p>
    <w:p w14:paraId="24562ABD" w14:textId="77777777" w:rsidR="00784EB8" w:rsidRPr="003B2936" w:rsidRDefault="00784EB8" w:rsidP="00FC63B6">
      <w:pPr>
        <w:spacing w:before="100" w:beforeAutospacing="1" w:after="100" w:afterAutospacing="1" w:line="240" w:lineRule="auto"/>
        <w:ind w:left="1068"/>
        <w:jc w:val="both"/>
        <w:rPr>
          <w:rFonts w:eastAsia="Times New Roman"/>
          <w:lang w:eastAsia="es-CL"/>
        </w:rPr>
      </w:pPr>
      <w:r w:rsidRPr="4430367B">
        <w:rPr>
          <w:rFonts w:eastAsia="Times New Roman"/>
          <w:b/>
          <w:lang w:eastAsia="es-CL"/>
        </w:rPr>
        <w:t>Líder de Proyecto:</w:t>
      </w:r>
    </w:p>
    <w:p w14:paraId="18B26942" w14:textId="77777777" w:rsidR="00784EB8" w:rsidRPr="003B2936" w:rsidRDefault="00784EB8" w:rsidP="005F616B">
      <w:pPr>
        <w:pStyle w:val="Prrafodelista"/>
        <w:numPr>
          <w:ilvl w:val="0"/>
          <w:numId w:val="16"/>
        </w:numPr>
        <w:spacing w:before="100" w:beforeAutospacing="1" w:after="100" w:afterAutospacing="1"/>
        <w:ind w:left="1428"/>
        <w:jc w:val="both"/>
        <w:rPr>
          <w:rFonts w:eastAsia="Times New Roman"/>
          <w:szCs w:val="22"/>
          <w:lang w:eastAsia="es-CL"/>
        </w:rPr>
      </w:pPr>
      <w:r w:rsidRPr="4430367B">
        <w:rPr>
          <w:rFonts w:eastAsia="Times New Roman"/>
          <w:lang w:eastAsia="es-CL"/>
        </w:rPr>
        <w:t>Coordinar reuniones y comunicación con el docente.</w:t>
      </w:r>
    </w:p>
    <w:p w14:paraId="0F7CBF3A" w14:textId="77777777" w:rsidR="00784EB8" w:rsidRPr="003B2936" w:rsidRDefault="00784EB8" w:rsidP="005F616B">
      <w:pPr>
        <w:pStyle w:val="Prrafodelista"/>
        <w:numPr>
          <w:ilvl w:val="0"/>
          <w:numId w:val="15"/>
        </w:numPr>
        <w:spacing w:before="100" w:beforeAutospacing="1" w:after="100" w:afterAutospacing="1"/>
        <w:ind w:left="1428"/>
        <w:jc w:val="both"/>
        <w:rPr>
          <w:rFonts w:eastAsia="Times New Roman"/>
          <w:szCs w:val="22"/>
          <w:lang w:eastAsia="es-CL"/>
        </w:rPr>
      </w:pPr>
      <w:r w:rsidRPr="4430367B">
        <w:rPr>
          <w:rFonts w:eastAsia="Times New Roman"/>
          <w:lang w:eastAsia="es-CL"/>
        </w:rPr>
        <w:t>Supervisar avances y cumplimiento del cronograma.</w:t>
      </w:r>
    </w:p>
    <w:p w14:paraId="3FC0DB07" w14:textId="77777777" w:rsidR="00784EB8" w:rsidRPr="005C3A60" w:rsidRDefault="00784EB8" w:rsidP="005F616B">
      <w:pPr>
        <w:pStyle w:val="Prrafodelista"/>
        <w:numPr>
          <w:ilvl w:val="0"/>
          <w:numId w:val="14"/>
        </w:numPr>
        <w:spacing w:before="100" w:beforeAutospacing="1" w:after="100" w:afterAutospacing="1"/>
        <w:ind w:left="1428"/>
        <w:jc w:val="both"/>
        <w:rPr>
          <w:rFonts w:eastAsia="Times New Roman"/>
          <w:szCs w:val="22"/>
          <w:lang w:eastAsia="es-CL"/>
        </w:rPr>
      </w:pPr>
      <w:r w:rsidRPr="4430367B">
        <w:rPr>
          <w:rFonts w:eastAsia="Times New Roman"/>
          <w:lang w:eastAsia="es-CL"/>
        </w:rPr>
        <w:t>Validar calidad de entregables y documentación del proyecto.</w:t>
      </w:r>
    </w:p>
    <w:p w14:paraId="649F75E8" w14:textId="77777777" w:rsidR="00784EB8" w:rsidRPr="003B2936" w:rsidRDefault="00784EB8" w:rsidP="00FC63B6">
      <w:pPr>
        <w:spacing w:before="100" w:beforeAutospacing="1" w:after="100" w:afterAutospacing="1" w:line="240" w:lineRule="auto"/>
        <w:ind w:left="1056"/>
        <w:jc w:val="both"/>
        <w:rPr>
          <w:rFonts w:eastAsia="Times New Roman"/>
          <w:lang w:eastAsia="es-CL"/>
        </w:rPr>
      </w:pPr>
      <w:r w:rsidRPr="4430367B">
        <w:rPr>
          <w:rFonts w:eastAsia="Times New Roman"/>
          <w:b/>
          <w:lang w:eastAsia="es-CL"/>
        </w:rPr>
        <w:t>Desarrolladores / Diseñadores:</w:t>
      </w:r>
    </w:p>
    <w:p w14:paraId="547B215E" w14:textId="77777777" w:rsidR="00784EB8" w:rsidRPr="003B2936" w:rsidRDefault="00784EB8" w:rsidP="005F616B">
      <w:pPr>
        <w:pStyle w:val="Prrafodelista"/>
        <w:numPr>
          <w:ilvl w:val="0"/>
          <w:numId w:val="13"/>
        </w:numPr>
        <w:spacing w:before="100" w:beforeAutospacing="1" w:after="100" w:afterAutospacing="1"/>
        <w:ind w:left="1776"/>
        <w:jc w:val="both"/>
        <w:rPr>
          <w:rFonts w:eastAsia="Times New Roman"/>
          <w:szCs w:val="22"/>
          <w:lang w:eastAsia="es-CL"/>
        </w:rPr>
      </w:pPr>
      <w:r w:rsidRPr="4430367B">
        <w:rPr>
          <w:rFonts w:eastAsia="Times New Roman"/>
          <w:lang w:eastAsia="es-CL"/>
        </w:rPr>
        <w:t>Implementar la plataforma web, bases de datos y funcionalidades definidas en los requerimientos.</w:t>
      </w:r>
    </w:p>
    <w:p w14:paraId="12BBF60F" w14:textId="77777777" w:rsidR="00784EB8" w:rsidRPr="003B2936" w:rsidRDefault="00784EB8" w:rsidP="005F616B">
      <w:pPr>
        <w:pStyle w:val="Prrafodelista"/>
        <w:numPr>
          <w:ilvl w:val="0"/>
          <w:numId w:val="12"/>
        </w:numPr>
        <w:spacing w:before="100" w:beforeAutospacing="1" w:after="100" w:afterAutospacing="1"/>
        <w:ind w:left="1776"/>
        <w:jc w:val="both"/>
        <w:rPr>
          <w:rFonts w:eastAsia="Times New Roman"/>
          <w:szCs w:val="22"/>
          <w:lang w:eastAsia="es-CL"/>
        </w:rPr>
      </w:pPr>
      <w:r w:rsidRPr="4430367B">
        <w:rPr>
          <w:rFonts w:eastAsia="Times New Roman"/>
          <w:lang w:eastAsia="es-CL"/>
        </w:rPr>
        <w:t>Diseñar la interfaz de usuario accesible y responsiva.</w:t>
      </w:r>
    </w:p>
    <w:p w14:paraId="4FDB47EF" w14:textId="77777777" w:rsidR="00784EB8" w:rsidRPr="008519D1" w:rsidRDefault="00784EB8" w:rsidP="00FC63B6">
      <w:pPr>
        <w:ind w:left="1056"/>
        <w:rPr>
          <w:b/>
          <w:bCs/>
          <w:lang w:eastAsia="es-CL"/>
        </w:rPr>
      </w:pPr>
      <w:r w:rsidRPr="008519D1">
        <w:rPr>
          <w:rFonts w:eastAsia="Times New Roman"/>
          <w:b/>
          <w:lang w:eastAsia="es-CL"/>
        </w:rPr>
        <w:t>Testers / Validadores:</w:t>
      </w:r>
    </w:p>
    <w:p w14:paraId="2A63754A" w14:textId="77777777" w:rsidR="00784EB8" w:rsidRPr="008519D1" w:rsidRDefault="00784EB8" w:rsidP="005F616B">
      <w:pPr>
        <w:pStyle w:val="Prrafodelista"/>
        <w:numPr>
          <w:ilvl w:val="0"/>
          <w:numId w:val="24"/>
        </w:numPr>
        <w:spacing w:before="100" w:beforeAutospacing="1" w:after="100" w:afterAutospacing="1"/>
        <w:ind w:left="1776"/>
        <w:jc w:val="both"/>
        <w:rPr>
          <w:rFonts w:eastAsia="Times New Roman"/>
          <w:lang w:eastAsia="es-CL"/>
        </w:rPr>
      </w:pPr>
      <w:r w:rsidRPr="008519D1">
        <w:rPr>
          <w:rFonts w:eastAsia="Times New Roman"/>
          <w:lang w:eastAsia="es-CL"/>
        </w:rPr>
        <w:t>Realizar pruebas funcionales y de usabilidad de la plataforma.</w:t>
      </w:r>
    </w:p>
    <w:p w14:paraId="78A6847F" w14:textId="4A918080" w:rsidR="00D377AD" w:rsidRDefault="00784EB8" w:rsidP="005F616B">
      <w:pPr>
        <w:pStyle w:val="Prrafodelista"/>
        <w:numPr>
          <w:ilvl w:val="0"/>
          <w:numId w:val="24"/>
        </w:numPr>
        <w:spacing w:before="100" w:beforeAutospacing="1" w:after="100" w:afterAutospacing="1"/>
        <w:ind w:left="1776"/>
        <w:jc w:val="both"/>
        <w:rPr>
          <w:rFonts w:eastAsia="Times New Roman"/>
          <w:lang w:eastAsia="es-CL"/>
        </w:rPr>
      </w:pPr>
      <w:r w:rsidRPr="008519D1">
        <w:rPr>
          <w:rFonts w:eastAsia="Times New Roman"/>
          <w:lang w:eastAsia="es-CL"/>
        </w:rPr>
        <w:t>Documentar errores y proponer mejoras continuas.</w:t>
      </w:r>
    </w:p>
    <w:p w14:paraId="19D907F0"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5347D121"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12547C3B"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79C45E20"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0AFC2222"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23F63D08"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4E5C3C9A"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3693EC71"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29BD0B48"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467A039A" w14:textId="77777777" w:rsidR="00E30D61" w:rsidRDefault="00E30D61" w:rsidP="00E30D61">
      <w:pPr>
        <w:pStyle w:val="Prrafodelista"/>
        <w:spacing w:before="100" w:beforeAutospacing="1" w:after="100" w:afterAutospacing="1"/>
        <w:ind w:left="1776"/>
        <w:jc w:val="both"/>
        <w:rPr>
          <w:rFonts w:eastAsia="Times New Roman"/>
          <w:lang w:eastAsia="es-CL"/>
        </w:rPr>
      </w:pPr>
    </w:p>
    <w:p w14:paraId="71984667" w14:textId="77777777" w:rsidR="00E30D61" w:rsidRPr="0080117B" w:rsidRDefault="00E30D61" w:rsidP="0080117B">
      <w:pPr>
        <w:spacing w:before="100" w:beforeAutospacing="1" w:after="100" w:afterAutospacing="1"/>
        <w:jc w:val="both"/>
        <w:rPr>
          <w:rFonts w:eastAsia="Times New Roman"/>
          <w:lang w:eastAsia="es-CL"/>
        </w:rPr>
      </w:pPr>
    </w:p>
    <w:p w14:paraId="1CC9D6B7" w14:textId="35E5DA73" w:rsidR="003B2936" w:rsidRPr="00080077" w:rsidRDefault="00F90B15" w:rsidP="005F616B">
      <w:pPr>
        <w:pStyle w:val="TITULO3"/>
        <w:numPr>
          <w:ilvl w:val="1"/>
          <w:numId w:val="29"/>
        </w:numPr>
      </w:pPr>
      <w:bookmarkStart w:id="28" w:name="_Toc209568453"/>
      <w:r w:rsidRPr="00D32561">
        <w:t>Procedimiento</w:t>
      </w:r>
      <w:r w:rsidRPr="00784EB8">
        <w:rPr>
          <w:lang w:val="es-CL"/>
        </w:rPr>
        <w:t xml:space="preserve"> de desarrollo</w:t>
      </w:r>
      <w:bookmarkEnd w:id="27"/>
      <w:bookmarkEnd w:id="28"/>
    </w:p>
    <w:p w14:paraId="3F8FE0D4" w14:textId="0E6F2FFB" w:rsidR="00464E56" w:rsidRDefault="00711D93" w:rsidP="00711D93">
      <w:pPr>
        <w:ind w:left="708"/>
        <w:jc w:val="both"/>
        <w:rPr>
          <w:lang w:eastAsia="es-CL"/>
        </w:rPr>
      </w:pPr>
      <w:r w:rsidRPr="00711D93">
        <w:rPr>
          <w:lang w:eastAsia="es-CL"/>
        </w:rPr>
        <w:t>Se definió el Product Backlog y la Estructura de Desglose del Trabajo (EDT) de manera integrada, considerando las fases principales del proyecto y sus tareas prioritarias. Esta planificación permite organizar el trabajo en sprints, asignar responsables y mantener un orden claro en el desarrollo del sistema AgroPlace.</w:t>
      </w:r>
    </w:p>
    <w:p w14:paraId="1CA2194C" w14:textId="77777777" w:rsidR="00E30D61" w:rsidRDefault="00E30D61" w:rsidP="00711D93">
      <w:pPr>
        <w:ind w:left="708"/>
        <w:jc w:val="both"/>
        <w:rPr>
          <w:lang w:eastAsia="es-CL"/>
        </w:rPr>
      </w:pP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9"/>
        <w:gridCol w:w="3543"/>
        <w:gridCol w:w="2214"/>
        <w:gridCol w:w="916"/>
      </w:tblGrid>
      <w:tr w:rsidR="00A71252" w:rsidRPr="00B51BB3" w14:paraId="56BCFAAE" w14:textId="77777777" w:rsidTr="00A71252">
        <w:trPr>
          <w:tblHeader/>
          <w:tblCellSpacing w:w="15" w:type="dxa"/>
        </w:trPr>
        <w:tc>
          <w:tcPr>
            <w:tcW w:w="2224" w:type="dxa"/>
            <w:vAlign w:val="center"/>
            <w:hideMark/>
          </w:tcPr>
          <w:p w14:paraId="0867A73D" w14:textId="77777777" w:rsidR="00B51BB3" w:rsidRPr="00B51BB3" w:rsidRDefault="00B51BB3" w:rsidP="0035535C">
            <w:pPr>
              <w:jc w:val="center"/>
              <w:rPr>
                <w:lang w:eastAsia="es-CL"/>
              </w:rPr>
            </w:pPr>
            <w:r w:rsidRPr="00B51BB3">
              <w:rPr>
                <w:lang w:eastAsia="es-CL"/>
              </w:rPr>
              <w:t>Fase / Módulo</w:t>
            </w:r>
          </w:p>
        </w:tc>
        <w:tc>
          <w:tcPr>
            <w:tcW w:w="3513" w:type="dxa"/>
            <w:vAlign w:val="center"/>
            <w:hideMark/>
          </w:tcPr>
          <w:p w14:paraId="0B877A79" w14:textId="77777777" w:rsidR="00B51BB3" w:rsidRPr="00B51BB3" w:rsidRDefault="00B51BB3" w:rsidP="0035535C">
            <w:pPr>
              <w:jc w:val="center"/>
              <w:rPr>
                <w:lang w:eastAsia="es-CL"/>
              </w:rPr>
            </w:pPr>
            <w:r w:rsidRPr="00B51BB3">
              <w:rPr>
                <w:lang w:eastAsia="es-CL"/>
              </w:rPr>
              <w:t>Actividad principal</w:t>
            </w:r>
          </w:p>
        </w:tc>
        <w:tc>
          <w:tcPr>
            <w:tcW w:w="2184" w:type="dxa"/>
            <w:vAlign w:val="center"/>
            <w:hideMark/>
          </w:tcPr>
          <w:p w14:paraId="677226FB" w14:textId="77777777" w:rsidR="00B51BB3" w:rsidRPr="00B51BB3" w:rsidRDefault="00B51BB3" w:rsidP="0035535C">
            <w:pPr>
              <w:jc w:val="center"/>
              <w:rPr>
                <w:lang w:eastAsia="es-CL"/>
              </w:rPr>
            </w:pPr>
            <w:r w:rsidRPr="00B51BB3">
              <w:rPr>
                <w:lang w:eastAsia="es-CL"/>
              </w:rPr>
              <w:t>Responsable</w:t>
            </w:r>
          </w:p>
        </w:tc>
        <w:tc>
          <w:tcPr>
            <w:tcW w:w="0" w:type="auto"/>
            <w:vAlign w:val="center"/>
            <w:hideMark/>
          </w:tcPr>
          <w:p w14:paraId="214E5FC6" w14:textId="77777777" w:rsidR="00B51BB3" w:rsidRPr="00B51BB3" w:rsidRDefault="00B51BB3" w:rsidP="0035535C">
            <w:pPr>
              <w:jc w:val="center"/>
              <w:rPr>
                <w:lang w:eastAsia="es-CL"/>
              </w:rPr>
            </w:pPr>
            <w:r w:rsidRPr="00B51BB3">
              <w:rPr>
                <w:lang w:eastAsia="es-CL"/>
              </w:rPr>
              <w:t>Prioridad</w:t>
            </w:r>
          </w:p>
        </w:tc>
      </w:tr>
      <w:tr w:rsidR="0035535C" w:rsidRPr="00B51BB3" w14:paraId="4C9A9CF9" w14:textId="77777777" w:rsidTr="000E1C05">
        <w:trPr>
          <w:tblCellSpacing w:w="15" w:type="dxa"/>
        </w:trPr>
        <w:tc>
          <w:tcPr>
            <w:tcW w:w="2224" w:type="dxa"/>
            <w:vMerge w:val="restart"/>
            <w:tcBorders>
              <w:top w:val="nil"/>
              <w:left w:val="nil"/>
              <w:right w:val="nil"/>
            </w:tcBorders>
            <w:vAlign w:val="center"/>
            <w:hideMark/>
          </w:tcPr>
          <w:p w14:paraId="2AE9D78E" w14:textId="77777777" w:rsidR="0035535C" w:rsidRPr="00B51BB3" w:rsidRDefault="0035535C" w:rsidP="0035535C">
            <w:pPr>
              <w:jc w:val="center"/>
              <w:rPr>
                <w:lang w:eastAsia="es-CL"/>
              </w:rPr>
            </w:pPr>
            <w:r w:rsidRPr="00B51BB3">
              <w:rPr>
                <w:lang w:eastAsia="es-CL"/>
              </w:rPr>
              <w:t>Planificación</w:t>
            </w:r>
          </w:p>
        </w:tc>
        <w:tc>
          <w:tcPr>
            <w:tcW w:w="3513" w:type="dxa"/>
            <w:vAlign w:val="center"/>
            <w:hideMark/>
          </w:tcPr>
          <w:p w14:paraId="67FF1D1A" w14:textId="77777777" w:rsidR="0035535C" w:rsidRPr="00B51BB3" w:rsidRDefault="0035535C" w:rsidP="0035535C">
            <w:pPr>
              <w:jc w:val="center"/>
              <w:rPr>
                <w:lang w:eastAsia="es-CL"/>
              </w:rPr>
            </w:pPr>
            <w:r w:rsidRPr="00B51BB3">
              <w:rPr>
                <w:lang w:eastAsia="es-CL"/>
              </w:rPr>
              <w:t>Levantamiento de requerimientos</w:t>
            </w:r>
          </w:p>
        </w:tc>
        <w:tc>
          <w:tcPr>
            <w:tcW w:w="2184" w:type="dxa"/>
            <w:vAlign w:val="center"/>
            <w:hideMark/>
          </w:tcPr>
          <w:p w14:paraId="410C6954" w14:textId="77777777" w:rsidR="0035535C" w:rsidRPr="00B51BB3" w:rsidRDefault="0035535C" w:rsidP="0035535C">
            <w:pPr>
              <w:jc w:val="center"/>
              <w:rPr>
                <w:lang w:eastAsia="es-CL"/>
              </w:rPr>
            </w:pPr>
            <w:r w:rsidRPr="00B51BB3">
              <w:rPr>
                <w:lang w:eastAsia="es-CL"/>
              </w:rPr>
              <w:t>Ambos</w:t>
            </w:r>
          </w:p>
        </w:tc>
        <w:tc>
          <w:tcPr>
            <w:tcW w:w="0" w:type="auto"/>
            <w:vAlign w:val="center"/>
            <w:hideMark/>
          </w:tcPr>
          <w:p w14:paraId="14319129" w14:textId="77777777" w:rsidR="0035535C" w:rsidRPr="00B51BB3" w:rsidRDefault="0035535C" w:rsidP="0035535C">
            <w:pPr>
              <w:jc w:val="center"/>
              <w:rPr>
                <w:lang w:eastAsia="es-CL"/>
              </w:rPr>
            </w:pPr>
            <w:r w:rsidRPr="00B51BB3">
              <w:rPr>
                <w:lang w:eastAsia="es-CL"/>
              </w:rPr>
              <w:t>Alta</w:t>
            </w:r>
          </w:p>
        </w:tc>
      </w:tr>
      <w:tr w:rsidR="0035535C" w:rsidRPr="00B51BB3" w14:paraId="1DC185A3" w14:textId="77777777" w:rsidTr="000E1C05">
        <w:trPr>
          <w:tblCellSpacing w:w="15" w:type="dxa"/>
        </w:trPr>
        <w:tc>
          <w:tcPr>
            <w:tcW w:w="2224" w:type="dxa"/>
            <w:vMerge/>
            <w:tcBorders>
              <w:left w:val="nil"/>
              <w:bottom w:val="nil"/>
              <w:right w:val="nil"/>
            </w:tcBorders>
            <w:vAlign w:val="center"/>
            <w:hideMark/>
          </w:tcPr>
          <w:p w14:paraId="6284D672" w14:textId="67965C03" w:rsidR="0035535C" w:rsidRPr="00B51BB3" w:rsidRDefault="0035535C" w:rsidP="0035535C">
            <w:pPr>
              <w:jc w:val="center"/>
              <w:rPr>
                <w:lang w:eastAsia="es-CL"/>
              </w:rPr>
            </w:pPr>
          </w:p>
        </w:tc>
        <w:tc>
          <w:tcPr>
            <w:tcW w:w="3513" w:type="dxa"/>
            <w:vAlign w:val="center"/>
            <w:hideMark/>
          </w:tcPr>
          <w:p w14:paraId="1D23B306" w14:textId="77777777" w:rsidR="0035535C" w:rsidRPr="00B51BB3" w:rsidRDefault="0035535C" w:rsidP="0035535C">
            <w:pPr>
              <w:jc w:val="center"/>
              <w:rPr>
                <w:lang w:eastAsia="es-CL"/>
              </w:rPr>
            </w:pPr>
            <w:r w:rsidRPr="00B51BB3">
              <w:rPr>
                <w:lang w:eastAsia="es-CL"/>
              </w:rPr>
              <w:t>Definición de objetivos y backlog inicial</w:t>
            </w:r>
          </w:p>
        </w:tc>
        <w:tc>
          <w:tcPr>
            <w:tcW w:w="2184" w:type="dxa"/>
            <w:vAlign w:val="center"/>
            <w:hideMark/>
          </w:tcPr>
          <w:p w14:paraId="7D97BE53" w14:textId="77777777" w:rsidR="0035535C" w:rsidRPr="00B51BB3" w:rsidRDefault="0035535C" w:rsidP="0035535C">
            <w:pPr>
              <w:jc w:val="center"/>
              <w:rPr>
                <w:lang w:eastAsia="es-CL"/>
              </w:rPr>
            </w:pPr>
            <w:r w:rsidRPr="00B51BB3">
              <w:rPr>
                <w:lang w:eastAsia="es-CL"/>
              </w:rPr>
              <w:t>Ambos</w:t>
            </w:r>
          </w:p>
        </w:tc>
        <w:tc>
          <w:tcPr>
            <w:tcW w:w="0" w:type="auto"/>
            <w:vAlign w:val="center"/>
            <w:hideMark/>
          </w:tcPr>
          <w:p w14:paraId="416D6B7E" w14:textId="77777777" w:rsidR="0035535C" w:rsidRPr="00B51BB3" w:rsidRDefault="0035535C" w:rsidP="0035535C">
            <w:pPr>
              <w:jc w:val="center"/>
              <w:rPr>
                <w:lang w:eastAsia="es-CL"/>
              </w:rPr>
            </w:pPr>
            <w:r w:rsidRPr="00B51BB3">
              <w:rPr>
                <w:lang w:eastAsia="es-CL"/>
              </w:rPr>
              <w:t>Alta</w:t>
            </w:r>
          </w:p>
        </w:tc>
      </w:tr>
      <w:tr w:rsidR="0035535C" w:rsidRPr="00B51BB3" w14:paraId="5B00368C" w14:textId="77777777" w:rsidTr="00A71252">
        <w:trPr>
          <w:tblCellSpacing w:w="15" w:type="dxa"/>
        </w:trPr>
        <w:tc>
          <w:tcPr>
            <w:tcW w:w="2224" w:type="dxa"/>
            <w:vMerge w:val="restart"/>
            <w:vAlign w:val="center"/>
            <w:hideMark/>
          </w:tcPr>
          <w:p w14:paraId="24306EEC" w14:textId="77777777" w:rsidR="0035535C" w:rsidRPr="00B51BB3" w:rsidRDefault="0035535C" w:rsidP="0035535C">
            <w:pPr>
              <w:jc w:val="center"/>
              <w:rPr>
                <w:lang w:eastAsia="es-CL"/>
              </w:rPr>
            </w:pPr>
            <w:r w:rsidRPr="00B51BB3">
              <w:rPr>
                <w:lang w:eastAsia="es-CL"/>
              </w:rPr>
              <w:t>Desarrollo</w:t>
            </w:r>
          </w:p>
        </w:tc>
        <w:tc>
          <w:tcPr>
            <w:tcW w:w="3513" w:type="dxa"/>
            <w:vAlign w:val="center"/>
            <w:hideMark/>
          </w:tcPr>
          <w:p w14:paraId="711C09C1" w14:textId="77777777" w:rsidR="0035535C" w:rsidRPr="00B51BB3" w:rsidRDefault="0035535C" w:rsidP="0035535C">
            <w:pPr>
              <w:jc w:val="center"/>
              <w:rPr>
                <w:lang w:eastAsia="es-CL"/>
              </w:rPr>
            </w:pPr>
            <w:r w:rsidRPr="00B51BB3">
              <w:rPr>
                <w:lang w:eastAsia="es-CL"/>
              </w:rPr>
              <w:t>Registro y autenticación de usuarios</w:t>
            </w:r>
          </w:p>
        </w:tc>
        <w:tc>
          <w:tcPr>
            <w:tcW w:w="2184" w:type="dxa"/>
            <w:vAlign w:val="center"/>
            <w:hideMark/>
          </w:tcPr>
          <w:p w14:paraId="5BAF2FE4" w14:textId="77777777" w:rsidR="0035535C" w:rsidRPr="00B51BB3" w:rsidRDefault="0035535C" w:rsidP="0035535C">
            <w:pPr>
              <w:jc w:val="center"/>
              <w:rPr>
                <w:lang w:eastAsia="es-CL"/>
              </w:rPr>
            </w:pPr>
            <w:r w:rsidRPr="00B51BB3">
              <w:rPr>
                <w:lang w:eastAsia="es-CL"/>
              </w:rPr>
              <w:t>Christopher Campos</w:t>
            </w:r>
          </w:p>
        </w:tc>
        <w:tc>
          <w:tcPr>
            <w:tcW w:w="0" w:type="auto"/>
            <w:vAlign w:val="center"/>
            <w:hideMark/>
          </w:tcPr>
          <w:p w14:paraId="6ACD248D" w14:textId="77777777" w:rsidR="0035535C" w:rsidRPr="00B51BB3" w:rsidRDefault="0035535C" w:rsidP="0035535C">
            <w:pPr>
              <w:jc w:val="center"/>
              <w:rPr>
                <w:lang w:eastAsia="es-CL"/>
              </w:rPr>
            </w:pPr>
            <w:r w:rsidRPr="00B51BB3">
              <w:rPr>
                <w:lang w:eastAsia="es-CL"/>
              </w:rPr>
              <w:t>Alta</w:t>
            </w:r>
          </w:p>
        </w:tc>
      </w:tr>
      <w:tr w:rsidR="0035535C" w:rsidRPr="00B51BB3" w14:paraId="0C1F1141" w14:textId="77777777" w:rsidTr="005026C1">
        <w:trPr>
          <w:tblCellSpacing w:w="15" w:type="dxa"/>
        </w:trPr>
        <w:tc>
          <w:tcPr>
            <w:tcW w:w="2224" w:type="dxa"/>
            <w:vMerge/>
            <w:vAlign w:val="center"/>
          </w:tcPr>
          <w:p w14:paraId="3239867B" w14:textId="6D9E4537" w:rsidR="0035535C" w:rsidRPr="00B51BB3" w:rsidRDefault="0035535C" w:rsidP="0035535C">
            <w:pPr>
              <w:jc w:val="center"/>
              <w:rPr>
                <w:lang w:eastAsia="es-CL"/>
              </w:rPr>
            </w:pPr>
          </w:p>
        </w:tc>
        <w:tc>
          <w:tcPr>
            <w:tcW w:w="3513" w:type="dxa"/>
            <w:vAlign w:val="center"/>
            <w:hideMark/>
          </w:tcPr>
          <w:p w14:paraId="63E8EC8E" w14:textId="77777777" w:rsidR="0035535C" w:rsidRPr="00B51BB3" w:rsidRDefault="0035535C" w:rsidP="0035535C">
            <w:pPr>
              <w:jc w:val="center"/>
              <w:rPr>
                <w:lang w:eastAsia="es-CL"/>
              </w:rPr>
            </w:pPr>
            <w:r w:rsidRPr="00B51BB3">
              <w:rPr>
                <w:lang w:eastAsia="es-CL"/>
              </w:rPr>
              <w:t>Publicación y gestión de productos</w:t>
            </w:r>
          </w:p>
        </w:tc>
        <w:tc>
          <w:tcPr>
            <w:tcW w:w="2184" w:type="dxa"/>
            <w:vAlign w:val="center"/>
            <w:hideMark/>
          </w:tcPr>
          <w:p w14:paraId="79C7F58C" w14:textId="77777777" w:rsidR="0035535C" w:rsidRPr="00B51BB3" w:rsidRDefault="0035535C" w:rsidP="0035535C">
            <w:pPr>
              <w:jc w:val="center"/>
              <w:rPr>
                <w:lang w:eastAsia="es-CL"/>
              </w:rPr>
            </w:pPr>
            <w:r w:rsidRPr="00B51BB3">
              <w:rPr>
                <w:lang w:eastAsia="es-CL"/>
              </w:rPr>
              <w:t>Christopher Campos</w:t>
            </w:r>
          </w:p>
        </w:tc>
        <w:tc>
          <w:tcPr>
            <w:tcW w:w="0" w:type="auto"/>
            <w:vAlign w:val="center"/>
            <w:hideMark/>
          </w:tcPr>
          <w:p w14:paraId="072406A1" w14:textId="77777777" w:rsidR="0035535C" w:rsidRPr="00B51BB3" w:rsidRDefault="0035535C" w:rsidP="0035535C">
            <w:pPr>
              <w:jc w:val="center"/>
              <w:rPr>
                <w:lang w:eastAsia="es-CL"/>
              </w:rPr>
            </w:pPr>
            <w:r w:rsidRPr="00B51BB3">
              <w:rPr>
                <w:lang w:eastAsia="es-CL"/>
              </w:rPr>
              <w:t>Alta</w:t>
            </w:r>
          </w:p>
        </w:tc>
      </w:tr>
      <w:tr w:rsidR="0035535C" w:rsidRPr="00B51BB3" w14:paraId="19E17B97" w14:textId="77777777" w:rsidTr="005026C1">
        <w:trPr>
          <w:tblCellSpacing w:w="15" w:type="dxa"/>
        </w:trPr>
        <w:tc>
          <w:tcPr>
            <w:tcW w:w="2224" w:type="dxa"/>
            <w:vMerge/>
            <w:vAlign w:val="center"/>
          </w:tcPr>
          <w:p w14:paraId="1EE59806" w14:textId="6BD2400B" w:rsidR="0035535C" w:rsidRPr="00B51BB3" w:rsidRDefault="0035535C" w:rsidP="0035535C">
            <w:pPr>
              <w:jc w:val="center"/>
              <w:rPr>
                <w:lang w:eastAsia="es-CL"/>
              </w:rPr>
            </w:pPr>
          </w:p>
        </w:tc>
        <w:tc>
          <w:tcPr>
            <w:tcW w:w="3513" w:type="dxa"/>
            <w:vAlign w:val="center"/>
            <w:hideMark/>
          </w:tcPr>
          <w:p w14:paraId="6905D480" w14:textId="77777777" w:rsidR="0035535C" w:rsidRPr="00B51BB3" w:rsidRDefault="0035535C" w:rsidP="0035535C">
            <w:pPr>
              <w:jc w:val="center"/>
              <w:rPr>
                <w:lang w:eastAsia="es-CL"/>
              </w:rPr>
            </w:pPr>
            <w:r w:rsidRPr="00B51BB3">
              <w:rPr>
                <w:lang w:eastAsia="es-CL"/>
              </w:rPr>
              <w:t>Búsqueda y filtrado de productos</w:t>
            </w:r>
          </w:p>
        </w:tc>
        <w:tc>
          <w:tcPr>
            <w:tcW w:w="2184" w:type="dxa"/>
            <w:vAlign w:val="center"/>
            <w:hideMark/>
          </w:tcPr>
          <w:p w14:paraId="1FB626CA" w14:textId="77777777" w:rsidR="0035535C" w:rsidRPr="00B51BB3" w:rsidRDefault="0035535C" w:rsidP="0035535C">
            <w:pPr>
              <w:jc w:val="center"/>
              <w:rPr>
                <w:lang w:eastAsia="es-CL"/>
              </w:rPr>
            </w:pPr>
            <w:r w:rsidRPr="00B51BB3">
              <w:rPr>
                <w:lang w:eastAsia="es-CL"/>
              </w:rPr>
              <w:t>Matías Oróstica</w:t>
            </w:r>
          </w:p>
        </w:tc>
        <w:tc>
          <w:tcPr>
            <w:tcW w:w="0" w:type="auto"/>
            <w:vAlign w:val="center"/>
            <w:hideMark/>
          </w:tcPr>
          <w:p w14:paraId="29FAE9A0" w14:textId="77777777" w:rsidR="0035535C" w:rsidRPr="00B51BB3" w:rsidRDefault="0035535C" w:rsidP="0035535C">
            <w:pPr>
              <w:jc w:val="center"/>
              <w:rPr>
                <w:lang w:eastAsia="es-CL"/>
              </w:rPr>
            </w:pPr>
            <w:r w:rsidRPr="00B51BB3">
              <w:rPr>
                <w:lang w:eastAsia="es-CL"/>
              </w:rPr>
              <w:t>Alta</w:t>
            </w:r>
          </w:p>
        </w:tc>
      </w:tr>
      <w:tr w:rsidR="0035535C" w:rsidRPr="00B51BB3" w14:paraId="3CCB7B66" w14:textId="77777777" w:rsidTr="005026C1">
        <w:trPr>
          <w:tblCellSpacing w:w="15" w:type="dxa"/>
        </w:trPr>
        <w:tc>
          <w:tcPr>
            <w:tcW w:w="2224" w:type="dxa"/>
            <w:vMerge/>
            <w:vAlign w:val="center"/>
          </w:tcPr>
          <w:p w14:paraId="7A4F08DF" w14:textId="7BEFE9F1" w:rsidR="0035535C" w:rsidRPr="00B51BB3" w:rsidRDefault="0035535C" w:rsidP="0035535C">
            <w:pPr>
              <w:jc w:val="center"/>
              <w:rPr>
                <w:lang w:eastAsia="es-CL"/>
              </w:rPr>
            </w:pPr>
          </w:p>
        </w:tc>
        <w:tc>
          <w:tcPr>
            <w:tcW w:w="3513" w:type="dxa"/>
            <w:vAlign w:val="center"/>
            <w:hideMark/>
          </w:tcPr>
          <w:p w14:paraId="45145BFB" w14:textId="77777777" w:rsidR="0035535C" w:rsidRPr="00B51BB3" w:rsidRDefault="0035535C" w:rsidP="0035535C">
            <w:pPr>
              <w:jc w:val="center"/>
              <w:rPr>
                <w:lang w:eastAsia="es-CL"/>
              </w:rPr>
            </w:pPr>
            <w:r w:rsidRPr="00B51BB3">
              <w:rPr>
                <w:lang w:eastAsia="es-CL"/>
              </w:rPr>
              <w:t>Carrito de compras y pasarela de pago</w:t>
            </w:r>
          </w:p>
        </w:tc>
        <w:tc>
          <w:tcPr>
            <w:tcW w:w="2184" w:type="dxa"/>
            <w:vAlign w:val="center"/>
            <w:hideMark/>
          </w:tcPr>
          <w:p w14:paraId="39198786" w14:textId="77777777" w:rsidR="0035535C" w:rsidRPr="00B51BB3" w:rsidRDefault="0035535C" w:rsidP="0035535C">
            <w:pPr>
              <w:jc w:val="center"/>
              <w:rPr>
                <w:lang w:eastAsia="es-CL"/>
              </w:rPr>
            </w:pPr>
            <w:r w:rsidRPr="00B51BB3">
              <w:rPr>
                <w:lang w:eastAsia="es-CL"/>
              </w:rPr>
              <w:t>Christopher Campos</w:t>
            </w:r>
          </w:p>
        </w:tc>
        <w:tc>
          <w:tcPr>
            <w:tcW w:w="0" w:type="auto"/>
            <w:vAlign w:val="center"/>
            <w:hideMark/>
          </w:tcPr>
          <w:p w14:paraId="2370E344" w14:textId="77777777" w:rsidR="0035535C" w:rsidRPr="00B51BB3" w:rsidRDefault="0035535C" w:rsidP="0035535C">
            <w:pPr>
              <w:jc w:val="center"/>
              <w:rPr>
                <w:lang w:eastAsia="es-CL"/>
              </w:rPr>
            </w:pPr>
            <w:r w:rsidRPr="00B51BB3">
              <w:rPr>
                <w:lang w:eastAsia="es-CL"/>
              </w:rPr>
              <w:t>Alta</w:t>
            </w:r>
          </w:p>
        </w:tc>
      </w:tr>
      <w:tr w:rsidR="0035535C" w:rsidRPr="00B51BB3" w14:paraId="3F9D885C" w14:textId="77777777" w:rsidTr="005026C1">
        <w:trPr>
          <w:tblCellSpacing w:w="15" w:type="dxa"/>
        </w:trPr>
        <w:tc>
          <w:tcPr>
            <w:tcW w:w="2224" w:type="dxa"/>
            <w:vMerge/>
            <w:vAlign w:val="center"/>
          </w:tcPr>
          <w:p w14:paraId="6549CDC5" w14:textId="3DEEBDCF" w:rsidR="0035535C" w:rsidRPr="00B51BB3" w:rsidRDefault="0035535C" w:rsidP="0035535C">
            <w:pPr>
              <w:jc w:val="center"/>
              <w:rPr>
                <w:lang w:eastAsia="es-CL"/>
              </w:rPr>
            </w:pPr>
          </w:p>
        </w:tc>
        <w:tc>
          <w:tcPr>
            <w:tcW w:w="3513" w:type="dxa"/>
            <w:vAlign w:val="center"/>
            <w:hideMark/>
          </w:tcPr>
          <w:p w14:paraId="5B67F6FA" w14:textId="77777777" w:rsidR="0035535C" w:rsidRPr="00B51BB3" w:rsidRDefault="0035535C" w:rsidP="0035535C">
            <w:pPr>
              <w:jc w:val="center"/>
              <w:rPr>
                <w:lang w:eastAsia="es-CL"/>
              </w:rPr>
            </w:pPr>
            <w:r w:rsidRPr="00B51BB3">
              <w:rPr>
                <w:lang w:eastAsia="es-CL"/>
              </w:rPr>
              <w:t>Dashboard de estadísticas</w:t>
            </w:r>
          </w:p>
        </w:tc>
        <w:tc>
          <w:tcPr>
            <w:tcW w:w="2184" w:type="dxa"/>
            <w:vAlign w:val="center"/>
            <w:hideMark/>
          </w:tcPr>
          <w:p w14:paraId="3E7AAAB0" w14:textId="77777777" w:rsidR="0035535C" w:rsidRPr="00B51BB3" w:rsidRDefault="0035535C" w:rsidP="0035535C">
            <w:pPr>
              <w:jc w:val="center"/>
              <w:rPr>
                <w:lang w:eastAsia="es-CL"/>
              </w:rPr>
            </w:pPr>
            <w:r w:rsidRPr="00B51BB3">
              <w:rPr>
                <w:lang w:eastAsia="es-CL"/>
              </w:rPr>
              <w:t>Matías Oróstica</w:t>
            </w:r>
          </w:p>
        </w:tc>
        <w:tc>
          <w:tcPr>
            <w:tcW w:w="0" w:type="auto"/>
            <w:vAlign w:val="center"/>
            <w:hideMark/>
          </w:tcPr>
          <w:p w14:paraId="02F301ED" w14:textId="77777777" w:rsidR="0035535C" w:rsidRPr="00B51BB3" w:rsidRDefault="0035535C" w:rsidP="0035535C">
            <w:pPr>
              <w:jc w:val="center"/>
              <w:rPr>
                <w:lang w:eastAsia="es-CL"/>
              </w:rPr>
            </w:pPr>
            <w:r w:rsidRPr="00B51BB3">
              <w:rPr>
                <w:lang w:eastAsia="es-CL"/>
              </w:rPr>
              <w:t>Media</w:t>
            </w:r>
          </w:p>
        </w:tc>
      </w:tr>
      <w:tr w:rsidR="0035535C" w:rsidRPr="00B51BB3" w14:paraId="25AC09AC" w14:textId="77777777" w:rsidTr="005026C1">
        <w:trPr>
          <w:tblCellSpacing w:w="15" w:type="dxa"/>
        </w:trPr>
        <w:tc>
          <w:tcPr>
            <w:tcW w:w="2224" w:type="dxa"/>
            <w:vMerge/>
            <w:tcBorders>
              <w:bottom w:val="nil"/>
            </w:tcBorders>
            <w:vAlign w:val="center"/>
          </w:tcPr>
          <w:p w14:paraId="19851229" w14:textId="0AF48066" w:rsidR="0035535C" w:rsidRPr="00B51BB3" w:rsidRDefault="0035535C" w:rsidP="0035535C">
            <w:pPr>
              <w:jc w:val="center"/>
              <w:rPr>
                <w:lang w:eastAsia="es-CL"/>
              </w:rPr>
            </w:pPr>
          </w:p>
        </w:tc>
        <w:tc>
          <w:tcPr>
            <w:tcW w:w="3513" w:type="dxa"/>
            <w:vAlign w:val="center"/>
            <w:hideMark/>
          </w:tcPr>
          <w:p w14:paraId="2116661E" w14:textId="77777777" w:rsidR="0035535C" w:rsidRPr="00B51BB3" w:rsidRDefault="0035535C" w:rsidP="0035535C">
            <w:pPr>
              <w:jc w:val="center"/>
              <w:rPr>
                <w:lang w:eastAsia="es-CL"/>
              </w:rPr>
            </w:pPr>
            <w:r w:rsidRPr="00B51BB3">
              <w:rPr>
                <w:lang w:eastAsia="es-CL"/>
              </w:rPr>
              <w:t>Notificaciones de pedidos y pagos</w:t>
            </w:r>
          </w:p>
        </w:tc>
        <w:tc>
          <w:tcPr>
            <w:tcW w:w="2184" w:type="dxa"/>
            <w:vAlign w:val="center"/>
            <w:hideMark/>
          </w:tcPr>
          <w:p w14:paraId="735861B7" w14:textId="77777777" w:rsidR="0035535C" w:rsidRPr="00B51BB3" w:rsidRDefault="0035535C" w:rsidP="0035535C">
            <w:pPr>
              <w:jc w:val="center"/>
              <w:rPr>
                <w:lang w:eastAsia="es-CL"/>
              </w:rPr>
            </w:pPr>
            <w:r w:rsidRPr="00B51BB3">
              <w:rPr>
                <w:lang w:eastAsia="es-CL"/>
              </w:rPr>
              <w:t>Matías Oróstica</w:t>
            </w:r>
          </w:p>
        </w:tc>
        <w:tc>
          <w:tcPr>
            <w:tcW w:w="0" w:type="auto"/>
            <w:vAlign w:val="center"/>
            <w:hideMark/>
          </w:tcPr>
          <w:p w14:paraId="20A99B00" w14:textId="77777777" w:rsidR="0035535C" w:rsidRPr="00B51BB3" w:rsidRDefault="0035535C" w:rsidP="0035535C">
            <w:pPr>
              <w:jc w:val="center"/>
              <w:rPr>
                <w:lang w:eastAsia="es-CL"/>
              </w:rPr>
            </w:pPr>
            <w:r w:rsidRPr="00B51BB3">
              <w:rPr>
                <w:lang w:eastAsia="es-CL"/>
              </w:rPr>
              <w:t>Media</w:t>
            </w:r>
          </w:p>
        </w:tc>
      </w:tr>
      <w:tr w:rsidR="00A71252" w:rsidRPr="00B51BB3" w14:paraId="5EB0EF0B" w14:textId="77777777" w:rsidTr="00A71252">
        <w:trPr>
          <w:tblCellSpacing w:w="15" w:type="dxa"/>
        </w:trPr>
        <w:tc>
          <w:tcPr>
            <w:tcW w:w="2224" w:type="dxa"/>
            <w:vAlign w:val="center"/>
            <w:hideMark/>
          </w:tcPr>
          <w:p w14:paraId="53FBC793" w14:textId="77777777" w:rsidR="00B51BB3" w:rsidRPr="00B51BB3" w:rsidRDefault="00B51BB3" w:rsidP="0035535C">
            <w:pPr>
              <w:jc w:val="center"/>
              <w:rPr>
                <w:lang w:eastAsia="es-CL"/>
              </w:rPr>
            </w:pPr>
            <w:r w:rsidRPr="00B51BB3">
              <w:rPr>
                <w:lang w:eastAsia="es-CL"/>
              </w:rPr>
              <w:t>Validación y pruebas</w:t>
            </w:r>
          </w:p>
        </w:tc>
        <w:tc>
          <w:tcPr>
            <w:tcW w:w="3513" w:type="dxa"/>
            <w:vAlign w:val="center"/>
            <w:hideMark/>
          </w:tcPr>
          <w:p w14:paraId="7D24462A" w14:textId="77777777" w:rsidR="00B51BB3" w:rsidRPr="00B51BB3" w:rsidRDefault="00B51BB3" w:rsidP="0035535C">
            <w:pPr>
              <w:jc w:val="center"/>
              <w:rPr>
                <w:lang w:eastAsia="es-CL"/>
              </w:rPr>
            </w:pPr>
            <w:r w:rsidRPr="00B51BB3">
              <w:rPr>
                <w:lang w:eastAsia="es-CL"/>
              </w:rPr>
              <w:t>Pruebas funcionales y de usabilidad</w:t>
            </w:r>
          </w:p>
        </w:tc>
        <w:tc>
          <w:tcPr>
            <w:tcW w:w="2184" w:type="dxa"/>
            <w:vAlign w:val="center"/>
            <w:hideMark/>
          </w:tcPr>
          <w:p w14:paraId="73A4AB72" w14:textId="77777777" w:rsidR="00B51BB3" w:rsidRPr="00B51BB3" w:rsidRDefault="00B51BB3" w:rsidP="0035535C">
            <w:pPr>
              <w:jc w:val="center"/>
              <w:rPr>
                <w:lang w:eastAsia="es-CL"/>
              </w:rPr>
            </w:pPr>
            <w:r w:rsidRPr="00B51BB3">
              <w:rPr>
                <w:lang w:eastAsia="es-CL"/>
              </w:rPr>
              <w:t>Ambos</w:t>
            </w:r>
          </w:p>
        </w:tc>
        <w:tc>
          <w:tcPr>
            <w:tcW w:w="0" w:type="auto"/>
            <w:vAlign w:val="center"/>
            <w:hideMark/>
          </w:tcPr>
          <w:p w14:paraId="0F522DBA" w14:textId="77777777" w:rsidR="00B51BB3" w:rsidRPr="00B51BB3" w:rsidRDefault="00B51BB3" w:rsidP="0035535C">
            <w:pPr>
              <w:jc w:val="center"/>
              <w:rPr>
                <w:lang w:eastAsia="es-CL"/>
              </w:rPr>
            </w:pPr>
            <w:r w:rsidRPr="00B51BB3">
              <w:rPr>
                <w:lang w:eastAsia="es-CL"/>
              </w:rPr>
              <w:t>Media</w:t>
            </w:r>
          </w:p>
        </w:tc>
      </w:tr>
      <w:tr w:rsidR="00A71252" w:rsidRPr="00B51BB3" w14:paraId="40A1C05F" w14:textId="77777777" w:rsidTr="00A71252">
        <w:trPr>
          <w:tblCellSpacing w:w="15" w:type="dxa"/>
        </w:trPr>
        <w:tc>
          <w:tcPr>
            <w:tcW w:w="2224" w:type="dxa"/>
            <w:vAlign w:val="center"/>
            <w:hideMark/>
          </w:tcPr>
          <w:p w14:paraId="44CF54DC" w14:textId="0C8CE50C" w:rsidR="00B51BB3" w:rsidRPr="00B51BB3" w:rsidRDefault="00B51BB3" w:rsidP="0035535C">
            <w:pPr>
              <w:jc w:val="center"/>
              <w:rPr>
                <w:lang w:eastAsia="es-CL"/>
              </w:rPr>
            </w:pPr>
            <w:r w:rsidRPr="00B51BB3">
              <w:rPr>
                <w:lang w:eastAsia="es-CL"/>
              </w:rPr>
              <w:t>Documentación</w:t>
            </w:r>
            <w:r w:rsidR="00A71252">
              <w:rPr>
                <w:lang w:eastAsia="es-CL"/>
              </w:rPr>
              <w:t xml:space="preserve"> </w:t>
            </w:r>
            <w:r w:rsidRPr="00B51BB3">
              <w:rPr>
                <w:lang w:eastAsia="es-CL"/>
              </w:rPr>
              <w:t>y entrega</w:t>
            </w:r>
          </w:p>
        </w:tc>
        <w:tc>
          <w:tcPr>
            <w:tcW w:w="3513" w:type="dxa"/>
            <w:vAlign w:val="center"/>
            <w:hideMark/>
          </w:tcPr>
          <w:p w14:paraId="60F749EC" w14:textId="77777777" w:rsidR="00B51BB3" w:rsidRPr="00B51BB3" w:rsidRDefault="00B51BB3" w:rsidP="0035535C">
            <w:pPr>
              <w:jc w:val="center"/>
              <w:rPr>
                <w:lang w:eastAsia="es-CL"/>
              </w:rPr>
            </w:pPr>
            <w:r w:rsidRPr="00B51BB3">
              <w:rPr>
                <w:lang w:eastAsia="es-CL"/>
              </w:rPr>
              <w:t>Manual de usuario y reportes finales</w:t>
            </w:r>
          </w:p>
        </w:tc>
        <w:tc>
          <w:tcPr>
            <w:tcW w:w="2184" w:type="dxa"/>
            <w:vAlign w:val="center"/>
            <w:hideMark/>
          </w:tcPr>
          <w:p w14:paraId="09DBBFF3" w14:textId="77777777" w:rsidR="00B51BB3" w:rsidRPr="00B51BB3" w:rsidRDefault="00B51BB3" w:rsidP="0035535C">
            <w:pPr>
              <w:jc w:val="center"/>
              <w:rPr>
                <w:lang w:eastAsia="es-CL"/>
              </w:rPr>
            </w:pPr>
            <w:r w:rsidRPr="00B51BB3">
              <w:rPr>
                <w:lang w:eastAsia="es-CL"/>
              </w:rPr>
              <w:t>Ambos</w:t>
            </w:r>
          </w:p>
        </w:tc>
        <w:tc>
          <w:tcPr>
            <w:tcW w:w="0" w:type="auto"/>
            <w:vAlign w:val="center"/>
            <w:hideMark/>
          </w:tcPr>
          <w:p w14:paraId="4E5F7F41" w14:textId="77777777" w:rsidR="00B51BB3" w:rsidRPr="00B51BB3" w:rsidRDefault="00B51BB3" w:rsidP="0035535C">
            <w:pPr>
              <w:jc w:val="center"/>
              <w:rPr>
                <w:lang w:eastAsia="es-CL"/>
              </w:rPr>
            </w:pPr>
            <w:r w:rsidRPr="00B51BB3">
              <w:rPr>
                <w:lang w:eastAsia="es-CL"/>
              </w:rPr>
              <w:t>Baja</w:t>
            </w:r>
          </w:p>
        </w:tc>
      </w:tr>
    </w:tbl>
    <w:p w14:paraId="47EBE9F5" w14:textId="77777777" w:rsidR="00711D93" w:rsidRPr="00711D93" w:rsidRDefault="00711D93" w:rsidP="00711D93">
      <w:pPr>
        <w:ind w:left="708"/>
        <w:jc w:val="both"/>
        <w:rPr>
          <w:lang w:eastAsia="es-CL"/>
        </w:rPr>
      </w:pPr>
    </w:p>
    <w:p w14:paraId="29DE69AF" w14:textId="77777777" w:rsidR="00464E56" w:rsidRDefault="00464E56" w:rsidP="00464E56">
      <w:pPr>
        <w:jc w:val="both"/>
        <w:rPr>
          <w:b/>
          <w:bCs/>
          <w:lang w:eastAsia="es-CL"/>
        </w:rPr>
      </w:pPr>
    </w:p>
    <w:p w14:paraId="41D6796A" w14:textId="77777777" w:rsidR="0035535C" w:rsidRDefault="0035535C" w:rsidP="00464E56">
      <w:pPr>
        <w:jc w:val="both"/>
        <w:rPr>
          <w:b/>
          <w:bCs/>
          <w:lang w:eastAsia="es-CL"/>
        </w:rPr>
      </w:pPr>
    </w:p>
    <w:p w14:paraId="0188AC7A" w14:textId="0119A666" w:rsidR="7284B3E7" w:rsidRDefault="7284B3E7" w:rsidP="7284B3E7">
      <w:pPr>
        <w:jc w:val="both"/>
        <w:rPr>
          <w:b/>
          <w:bCs/>
          <w:lang w:eastAsia="es-CL"/>
        </w:rPr>
      </w:pPr>
    </w:p>
    <w:p w14:paraId="1AB2B55A" w14:textId="67F4E8A3" w:rsidR="7284B3E7" w:rsidRDefault="7284B3E7" w:rsidP="7284B3E7">
      <w:pPr>
        <w:jc w:val="both"/>
        <w:rPr>
          <w:b/>
          <w:bCs/>
          <w:lang w:eastAsia="es-CL"/>
        </w:rPr>
      </w:pPr>
    </w:p>
    <w:p w14:paraId="495D1A12" w14:textId="77777777" w:rsidR="0035535C" w:rsidRPr="00464E56" w:rsidRDefault="0035535C" w:rsidP="00464E56">
      <w:pPr>
        <w:jc w:val="both"/>
        <w:rPr>
          <w:b/>
          <w:bCs/>
          <w:lang w:eastAsia="es-CL"/>
        </w:rPr>
      </w:pPr>
    </w:p>
    <w:p w14:paraId="196D9D0F" w14:textId="7E3884AF" w:rsidR="00167F04" w:rsidRPr="00505282" w:rsidRDefault="00167F04" w:rsidP="005F616B">
      <w:pPr>
        <w:pStyle w:val="TITULO3"/>
        <w:numPr>
          <w:ilvl w:val="0"/>
          <w:numId w:val="30"/>
        </w:numPr>
        <w:rPr>
          <w:sz w:val="28"/>
          <w:szCs w:val="28"/>
        </w:rPr>
      </w:pPr>
      <w:bookmarkStart w:id="29" w:name="_Toc209568454"/>
      <w:r w:rsidRPr="00505282">
        <w:rPr>
          <w:sz w:val="28"/>
          <w:szCs w:val="28"/>
        </w:rPr>
        <w:lastRenderedPageBreak/>
        <w:t>Diseño de los Modelos de Diagramas.</w:t>
      </w:r>
      <w:bookmarkEnd w:id="29"/>
    </w:p>
    <w:p w14:paraId="62D84AC4" w14:textId="5AA18578" w:rsidR="0080117B" w:rsidRDefault="535473CA" w:rsidP="7284B3E7">
      <w:pPr>
        <w:pStyle w:val="Estilo4"/>
        <w:rPr>
          <w:b/>
          <w:bCs/>
          <w:color w:val="auto"/>
        </w:rPr>
      </w:pPr>
      <w:r w:rsidRPr="7284B3E7">
        <w:rPr>
          <w:b/>
          <w:bCs/>
          <w:color w:val="auto"/>
        </w:rPr>
        <w:t>Diagrama BPMN de los procesos de negocio</w:t>
      </w:r>
    </w:p>
    <w:p w14:paraId="121F8C93" w14:textId="6F7AF1F7" w:rsidR="7284B3E7" w:rsidRDefault="0080117B" w:rsidP="7284B3E7">
      <w:pPr>
        <w:pStyle w:val="Estilo4"/>
        <w:rPr>
          <w:color w:val="auto"/>
        </w:rPr>
      </w:pPr>
      <w:r w:rsidRPr="0080117B">
        <w:rPr>
          <w:color w:val="auto"/>
        </w:rPr>
        <w:t>El siguiente diagrama BPMN representa los procesos de negocio principales de la plataforma AgroPlace, mostrando la interacción entre los roles de Agricultor, Consumidor y Administrador, y cómo se gestionan la publicación de productos, la compra, el pago y las notificaciones dentro del sistema</w:t>
      </w:r>
    </w:p>
    <w:p w14:paraId="2BF141FF" w14:textId="77777777" w:rsidR="004A12A3" w:rsidRPr="004A12A3" w:rsidRDefault="004A12A3" w:rsidP="7284B3E7">
      <w:pPr>
        <w:pStyle w:val="Estilo4"/>
        <w:rPr>
          <w:color w:val="auto"/>
        </w:rPr>
      </w:pPr>
    </w:p>
    <w:p w14:paraId="2D4FE9F8" w14:textId="396A11D7" w:rsidR="004A12A3" w:rsidRPr="004A12A3" w:rsidRDefault="491EB8E9" w:rsidP="7284B3E7">
      <w:pPr>
        <w:pStyle w:val="Estilo4"/>
      </w:pPr>
      <w:r>
        <w:rPr>
          <w:noProof/>
        </w:rPr>
        <w:drawing>
          <wp:inline distT="0" distB="0" distL="0" distR="0" wp14:anchorId="034F65A8" wp14:editId="1543E316">
            <wp:extent cx="5981700" cy="2295525"/>
            <wp:effectExtent l="19050" t="19050" r="19050" b="28575"/>
            <wp:docPr id="13346152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1520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700" cy="2295525"/>
                    </a:xfrm>
                    <a:prstGeom prst="rect">
                      <a:avLst/>
                    </a:prstGeom>
                    <a:ln>
                      <a:solidFill>
                        <a:schemeClr val="tx1"/>
                      </a:solidFill>
                    </a:ln>
                  </pic:spPr>
                </pic:pic>
              </a:graphicData>
            </a:graphic>
          </wp:inline>
        </w:drawing>
      </w:r>
    </w:p>
    <w:p w14:paraId="51AAB4D7" w14:textId="77777777" w:rsidR="004A12A3" w:rsidRDefault="004A12A3" w:rsidP="7284B3E7">
      <w:pPr>
        <w:pStyle w:val="Estilo4"/>
        <w:rPr>
          <w:b/>
          <w:bCs/>
          <w:color w:val="auto"/>
        </w:rPr>
      </w:pPr>
    </w:p>
    <w:p w14:paraId="76A1ACD1" w14:textId="45BBC652" w:rsidR="00B6643C" w:rsidRDefault="00B6643C" w:rsidP="00E52157">
      <w:pPr>
        <w:pStyle w:val="Estilo4"/>
        <w:rPr>
          <w:b/>
          <w:color w:val="auto"/>
        </w:rPr>
      </w:pPr>
      <w:r>
        <w:rPr>
          <w:b/>
          <w:color w:val="auto"/>
        </w:rPr>
        <w:t>Diagrama de Caso de Uso</w:t>
      </w:r>
    </w:p>
    <w:p w14:paraId="231B464A" w14:textId="1BF05BFD" w:rsidR="002445AD" w:rsidRDefault="004A12A3" w:rsidP="00E52157">
      <w:pPr>
        <w:pStyle w:val="Estilo4"/>
        <w:rPr>
          <w:bCs/>
          <w:color w:val="auto"/>
        </w:rPr>
      </w:pPr>
      <w:r w:rsidRPr="004A12A3">
        <w:rPr>
          <w:bCs/>
          <w:color w:val="auto"/>
        </w:rPr>
        <w:t>El diagrama de casos de uso muestra las interacciones entre los actores principales de AgroPlace —Agricultor, Consumidor y Administrador— y las funcionalidades del sistema. Permite visualizar de manera clara cómo cada usuario realiza acciones dentro de la plataforma, como publicar productos, buscar y comprar productos, gestionar pedidos y generar reportes, facilitando la comprensión de los procesos operativos del sistema.</w:t>
      </w:r>
    </w:p>
    <w:p w14:paraId="1E50429E" w14:textId="77777777" w:rsidR="007343E9" w:rsidRPr="004A12A3" w:rsidRDefault="007343E9" w:rsidP="00E52157">
      <w:pPr>
        <w:pStyle w:val="Estilo4"/>
        <w:rPr>
          <w:bCs/>
          <w:color w:val="auto"/>
        </w:rPr>
      </w:pPr>
    </w:p>
    <w:p w14:paraId="475A9E96" w14:textId="2F2AD8E9" w:rsidR="00B6643C" w:rsidRDefault="007343E9" w:rsidP="0080117B">
      <w:pPr>
        <w:pStyle w:val="Estilo4"/>
        <w:jc w:val="left"/>
        <w:rPr>
          <w:b/>
          <w:color w:val="auto"/>
        </w:rPr>
      </w:pPr>
      <w:r>
        <w:rPr>
          <w:b/>
          <w:noProof/>
          <w:color w:val="auto"/>
        </w:rPr>
        <w:drawing>
          <wp:inline distT="0" distB="0" distL="0" distR="0" wp14:anchorId="107FA2A1" wp14:editId="18D07575">
            <wp:extent cx="4264761" cy="3261181"/>
            <wp:effectExtent l="0" t="0" r="2540" b="0"/>
            <wp:docPr id="48458325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3430" cy="3275457"/>
                    </a:xfrm>
                    <a:prstGeom prst="rect">
                      <a:avLst/>
                    </a:prstGeom>
                    <a:noFill/>
                    <a:ln>
                      <a:noFill/>
                    </a:ln>
                  </pic:spPr>
                </pic:pic>
              </a:graphicData>
            </a:graphic>
          </wp:inline>
        </w:drawing>
      </w:r>
    </w:p>
    <w:p w14:paraId="3F6C4F15" w14:textId="77777777" w:rsidR="00E44EC9" w:rsidRDefault="00E44EC9" w:rsidP="00E52157">
      <w:pPr>
        <w:pStyle w:val="Estilo4"/>
        <w:rPr>
          <w:b/>
          <w:color w:val="auto"/>
        </w:rPr>
      </w:pPr>
    </w:p>
    <w:p w14:paraId="42377294" w14:textId="507F51A7" w:rsidR="00E52157" w:rsidRPr="00B6643C" w:rsidRDefault="00B6643C" w:rsidP="00E52157">
      <w:pPr>
        <w:pStyle w:val="Estilo4"/>
        <w:rPr>
          <w:b/>
          <w:color w:val="auto"/>
        </w:rPr>
      </w:pPr>
      <w:r w:rsidRPr="00B6643C">
        <w:rPr>
          <w:b/>
          <w:color w:val="auto"/>
        </w:rPr>
        <w:t>Diagrama de Componentes</w:t>
      </w:r>
    </w:p>
    <w:p w14:paraId="06518279" w14:textId="00081BD9" w:rsidR="00B6643C" w:rsidRDefault="004A12A3" w:rsidP="00E52157">
      <w:pPr>
        <w:pStyle w:val="Estilo4"/>
        <w:rPr>
          <w:bCs/>
          <w:color w:val="auto"/>
        </w:rPr>
      </w:pPr>
      <w:r w:rsidRPr="004A12A3">
        <w:rPr>
          <w:bCs/>
          <w:color w:val="auto"/>
        </w:rPr>
        <w:t>El diagrama de componentes de AgroPlace muestra la arquitectura del sistema: el front-end en React, el back-end en Django y la base de datos MySQL en AWS RDS. Permite visualizar cómo interactúan los módulos para soportar las funcionalidades de la plataforma</w:t>
      </w:r>
    </w:p>
    <w:p w14:paraId="4F7D03F9" w14:textId="77777777" w:rsidR="00E44EC9" w:rsidRPr="004A12A3" w:rsidRDefault="00E44EC9" w:rsidP="00E52157">
      <w:pPr>
        <w:pStyle w:val="Estilo4"/>
        <w:rPr>
          <w:bCs/>
          <w:color w:val="auto"/>
        </w:rPr>
      </w:pPr>
    </w:p>
    <w:p w14:paraId="2586058E" w14:textId="4FFC9656" w:rsidR="7284B3E7" w:rsidRPr="0080117B" w:rsidRDefault="00F13073" w:rsidP="7284B3E7">
      <w:pPr>
        <w:pStyle w:val="Estilo4"/>
        <w:rPr>
          <w:b/>
          <w:color w:val="auto"/>
          <w:sz w:val="24"/>
          <w:szCs w:val="24"/>
        </w:rPr>
      </w:pPr>
      <w:r>
        <w:rPr>
          <w:b/>
          <w:noProof/>
          <w:color w:val="auto"/>
          <w:sz w:val="24"/>
          <w:szCs w:val="24"/>
        </w:rPr>
        <w:drawing>
          <wp:inline distT="0" distB="0" distL="0" distR="0" wp14:anchorId="095A8D73" wp14:editId="00DB11A7">
            <wp:extent cx="4421379" cy="2830982"/>
            <wp:effectExtent l="0" t="0" r="0" b="7620"/>
            <wp:docPr id="41463289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5269" cy="2852681"/>
                    </a:xfrm>
                    <a:prstGeom prst="rect">
                      <a:avLst/>
                    </a:prstGeom>
                    <a:noFill/>
                    <a:ln>
                      <a:noFill/>
                    </a:ln>
                  </pic:spPr>
                </pic:pic>
              </a:graphicData>
            </a:graphic>
          </wp:inline>
        </w:drawing>
      </w:r>
    </w:p>
    <w:p w14:paraId="6238271D" w14:textId="17917847" w:rsidR="7284B3E7" w:rsidRDefault="7284B3E7" w:rsidP="7284B3E7">
      <w:pPr>
        <w:pStyle w:val="Estilo4"/>
        <w:rPr>
          <w:b/>
          <w:bCs/>
          <w:color w:val="auto"/>
          <w:sz w:val="24"/>
          <w:szCs w:val="24"/>
        </w:rPr>
      </w:pPr>
    </w:p>
    <w:p w14:paraId="6DE170CC" w14:textId="43C5EE87" w:rsidR="0080117B" w:rsidRDefault="27518B9C" w:rsidP="7284B3E7">
      <w:pPr>
        <w:pStyle w:val="Estilo4"/>
        <w:rPr>
          <w:b/>
          <w:bCs/>
          <w:color w:val="auto"/>
        </w:rPr>
      </w:pPr>
      <w:r w:rsidRPr="7284B3E7">
        <w:rPr>
          <w:b/>
          <w:bCs/>
          <w:color w:val="auto"/>
        </w:rPr>
        <w:t>Diagrama de Modelo de Datos</w:t>
      </w:r>
    </w:p>
    <w:p w14:paraId="2FB3B533" w14:textId="1C3B3DCC" w:rsidR="00E44EC9" w:rsidRDefault="0080117B" w:rsidP="7284B3E7">
      <w:pPr>
        <w:pStyle w:val="Estilo4"/>
        <w:rPr>
          <w:color w:val="auto"/>
        </w:rPr>
      </w:pPr>
      <w:r w:rsidRPr="0080117B">
        <w:rPr>
          <w:color w:val="auto"/>
        </w:rPr>
        <w:t>El siguiente modelo de datos representa la estructura de información de la plataforma AgroPlace, mostrando las entidades principales como Agricultor, Consumidor, Producto, Pedido, Detalle de Pedido, Administrador y Notificación, así como las relaciones entre ellas para garantizar la correcta gestión de usuarios, productos, transacciones y notificaciones dentro del sistema.</w:t>
      </w:r>
    </w:p>
    <w:p w14:paraId="1117936C" w14:textId="77777777" w:rsidR="00E44EC9" w:rsidRPr="0080117B" w:rsidRDefault="00E44EC9" w:rsidP="7284B3E7">
      <w:pPr>
        <w:pStyle w:val="Estilo4"/>
        <w:rPr>
          <w:color w:val="auto"/>
        </w:rPr>
      </w:pPr>
    </w:p>
    <w:p w14:paraId="54BDCFE8" w14:textId="2E0FD64C" w:rsidR="004A12A3" w:rsidRPr="0080117B" w:rsidRDefault="27518B9C" w:rsidP="7284B3E7">
      <w:pPr>
        <w:pStyle w:val="Estilo4"/>
      </w:pPr>
      <w:r>
        <w:rPr>
          <w:noProof/>
        </w:rPr>
        <w:drawing>
          <wp:inline distT="0" distB="0" distL="0" distR="0" wp14:anchorId="56B0C252" wp14:editId="6153753E">
            <wp:extent cx="4497395" cy="2972003"/>
            <wp:effectExtent l="19050" t="19050" r="17780" b="19050"/>
            <wp:docPr id="20691114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1464" name=""/>
                    <pic:cNvPicPr/>
                  </pic:nvPicPr>
                  <pic:blipFill>
                    <a:blip r:embed="rId15">
                      <a:extLst>
                        <a:ext uri="{28A0092B-C50C-407E-A947-70E740481C1C}">
                          <a14:useLocalDpi xmlns:a14="http://schemas.microsoft.com/office/drawing/2010/main" val="0"/>
                        </a:ext>
                      </a:extLst>
                    </a:blip>
                    <a:stretch>
                      <a:fillRect/>
                    </a:stretch>
                  </pic:blipFill>
                  <pic:spPr>
                    <a:xfrm>
                      <a:off x="0" y="0"/>
                      <a:ext cx="4512404" cy="2981921"/>
                    </a:xfrm>
                    <a:prstGeom prst="rect">
                      <a:avLst/>
                    </a:prstGeom>
                    <a:ln>
                      <a:solidFill>
                        <a:schemeClr val="tx1"/>
                      </a:solidFill>
                    </a:ln>
                  </pic:spPr>
                </pic:pic>
              </a:graphicData>
            </a:graphic>
          </wp:inline>
        </w:drawing>
      </w:r>
    </w:p>
    <w:p w14:paraId="4E43C757" w14:textId="77777777" w:rsidR="004A12A3" w:rsidRDefault="00167F04" w:rsidP="004A12A3">
      <w:pPr>
        <w:pStyle w:val="TITULO3"/>
        <w:numPr>
          <w:ilvl w:val="0"/>
          <w:numId w:val="30"/>
        </w:numPr>
        <w:rPr>
          <w:sz w:val="28"/>
          <w:szCs w:val="28"/>
        </w:rPr>
      </w:pPr>
      <w:bookmarkStart w:id="30" w:name="_Toc209568455"/>
      <w:r w:rsidRPr="00505282">
        <w:rPr>
          <w:sz w:val="28"/>
          <w:szCs w:val="28"/>
        </w:rPr>
        <w:lastRenderedPageBreak/>
        <w:t>Cronograma</w:t>
      </w:r>
      <w:bookmarkEnd w:id="30"/>
    </w:p>
    <w:p w14:paraId="35A24BFE" w14:textId="7F214424" w:rsidR="004A12A3" w:rsidRPr="004A12A3" w:rsidRDefault="004A12A3" w:rsidP="004A12A3">
      <w:pPr>
        <w:pStyle w:val="TITULO3"/>
        <w:ind w:left="60"/>
        <w:rPr>
          <w:b w:val="0"/>
          <w:bCs/>
          <w:sz w:val="22"/>
          <w:szCs w:val="22"/>
        </w:rPr>
      </w:pPr>
      <w:r w:rsidRPr="004A12A3">
        <w:rPr>
          <w:b w:val="0"/>
          <w:bCs/>
          <w:sz w:val="22"/>
          <w:szCs w:val="22"/>
        </w:rPr>
        <w:t>El proyecto se organizó mediante la metodología ágil Scrum, dividiendo el trabajo en sprints que agrupan tareas específicas con duración definida y responsables asignados. Cada sprint representó una etapa concreta del desarrollo, desde la definición técnica inicial hasta la entrega final y documentación del proyecto.</w:t>
      </w:r>
    </w:p>
    <w:p w14:paraId="3C219081" w14:textId="170B2DFB" w:rsidR="004D1E44" w:rsidRDefault="004E3D85" w:rsidP="003E2AE1">
      <w:pPr>
        <w:pStyle w:val="Estilo4"/>
        <w:rPr>
          <w:b/>
          <w:bCs/>
          <w:color w:val="FF0000"/>
          <w:sz w:val="24"/>
        </w:rPr>
      </w:pPr>
      <w:r w:rsidRPr="004E3D85">
        <w:rPr>
          <w:b/>
          <w:bCs/>
          <w:noProof/>
          <w:color w:val="FF0000"/>
          <w:sz w:val="24"/>
        </w:rPr>
        <w:drawing>
          <wp:inline distT="0" distB="0" distL="0" distR="0" wp14:anchorId="22EFAB29" wp14:editId="7704A362">
            <wp:extent cx="5971540" cy="5252085"/>
            <wp:effectExtent l="19050" t="19050" r="10160" b="24765"/>
            <wp:docPr id="2087203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3127" name=""/>
                    <pic:cNvPicPr/>
                  </pic:nvPicPr>
                  <pic:blipFill>
                    <a:blip r:embed="rId16"/>
                    <a:stretch>
                      <a:fillRect/>
                    </a:stretch>
                  </pic:blipFill>
                  <pic:spPr>
                    <a:xfrm>
                      <a:off x="0" y="0"/>
                      <a:ext cx="5971540" cy="5252085"/>
                    </a:xfrm>
                    <a:prstGeom prst="rect">
                      <a:avLst/>
                    </a:prstGeom>
                    <a:ln>
                      <a:solidFill>
                        <a:schemeClr val="tx1"/>
                      </a:solidFill>
                    </a:ln>
                  </pic:spPr>
                </pic:pic>
              </a:graphicData>
            </a:graphic>
          </wp:inline>
        </w:drawing>
      </w:r>
    </w:p>
    <w:p w14:paraId="10DC2515" w14:textId="77777777" w:rsidR="004D1E44" w:rsidRDefault="004D1E44" w:rsidP="003E2AE1">
      <w:pPr>
        <w:pStyle w:val="Estilo4"/>
        <w:rPr>
          <w:b/>
          <w:bCs/>
          <w:color w:val="FF0000"/>
          <w:sz w:val="24"/>
        </w:rPr>
      </w:pPr>
    </w:p>
    <w:p w14:paraId="299FFA91" w14:textId="77777777" w:rsidR="004D1E44" w:rsidRPr="003B5DCD" w:rsidRDefault="004D1E44" w:rsidP="003E2AE1">
      <w:pPr>
        <w:pStyle w:val="Estilo4"/>
        <w:rPr>
          <w:color w:val="404040" w:themeColor="text1" w:themeTint="BF"/>
        </w:rPr>
      </w:pPr>
    </w:p>
    <w:p w14:paraId="59C389A0" w14:textId="77777777" w:rsidR="002F1FEC" w:rsidRPr="00CE69F3" w:rsidRDefault="002F1FEC" w:rsidP="002F1FEC">
      <w:pPr>
        <w:pStyle w:val="Estilo3"/>
        <w:rPr>
          <w:color w:val="404040" w:themeColor="text1" w:themeTint="BF"/>
          <w:szCs w:val="24"/>
          <w:lang w:eastAsia="es-CL"/>
        </w:rPr>
      </w:pPr>
    </w:p>
    <w:p w14:paraId="3D83A4F4" w14:textId="77777777" w:rsidR="002F1FEC" w:rsidRPr="00CE69F3" w:rsidRDefault="002F1FEC" w:rsidP="002F1FEC">
      <w:pPr>
        <w:pStyle w:val="Estilo3"/>
        <w:rPr>
          <w:color w:val="404040" w:themeColor="text1" w:themeTint="BF"/>
          <w:szCs w:val="24"/>
          <w:lang w:eastAsia="es-CL"/>
        </w:rPr>
      </w:pPr>
    </w:p>
    <w:p w14:paraId="1330FDA2" w14:textId="0E6DF3DD" w:rsidR="002F1FEC" w:rsidRDefault="002F1FEC">
      <w:pPr>
        <w:spacing w:after="160" w:line="259" w:lineRule="auto"/>
        <w:rPr>
          <w:color w:val="404040" w:themeColor="text1" w:themeTint="BF"/>
          <w:sz w:val="24"/>
          <w:szCs w:val="24"/>
          <w:lang w:eastAsia="es-CL"/>
        </w:rPr>
      </w:pPr>
      <w:r>
        <w:rPr>
          <w:color w:val="404040" w:themeColor="text1" w:themeTint="BF"/>
          <w:sz w:val="24"/>
          <w:szCs w:val="24"/>
        </w:rPr>
        <w:br w:type="page"/>
      </w:r>
    </w:p>
    <w:p w14:paraId="4775F96A" w14:textId="28C3AE06" w:rsidR="00C71D69" w:rsidRDefault="0079300B" w:rsidP="00C71D69">
      <w:pPr>
        <w:pStyle w:val="Ttulo1"/>
      </w:pPr>
      <w:bookmarkStart w:id="31" w:name="_Toc17988994"/>
      <w:r w:rsidRPr="003B5DCD">
        <w:lastRenderedPageBreak/>
        <w:t>Conclusiones</w:t>
      </w:r>
      <w:bookmarkEnd w:id="31"/>
    </w:p>
    <w:p w14:paraId="3547ACBE" w14:textId="77777777" w:rsidR="005F616B" w:rsidRPr="005F616B" w:rsidRDefault="005F616B" w:rsidP="005F616B">
      <w:pPr>
        <w:pStyle w:val="Estilo4"/>
      </w:pPr>
    </w:p>
    <w:p w14:paraId="18DBE7F8" w14:textId="29B33ED8" w:rsidR="004A12A3" w:rsidRDefault="004A12A3" w:rsidP="004A12A3">
      <w:r>
        <w:t>El presente informe de formulación y diseño del proyecto AgroPlace permitió comprender los desafíos que enfrenta el sector agrícola en Chile, especialmente en la comercialización digital de productos frescos y locales. A partir del análisis de la situación actual y de los requerimientos, se identificó que la falta de plataformas digitales accesibles para pequeños y medianos agricultores genera barreras económicas y sociales, incluyendo dependencia de intermediarios, baja visibilidad de la producción local y rezago tecnológico en la gestión de ventas.</w:t>
      </w:r>
    </w:p>
    <w:p w14:paraId="1C7A811B" w14:textId="1EE3F178" w:rsidR="004A12A3" w:rsidRDefault="004A12A3" w:rsidP="004A12A3">
      <w:r>
        <w:t>El proyecto demuestra que es posible digitalizar procesos críticos del sector agrícola, ofreciendo herramientas para la publicación de productos, gestión de pedidos, pago seguro y seguimiento de ventas. La definición de objetivos claros orientó las etapas de trabajo hacia resultados medibles, fomentando la conexión directa entre productores y consumidores y optimizando los procesos de oferta y demanda.</w:t>
      </w:r>
    </w:p>
    <w:p w14:paraId="7D153E99" w14:textId="5C7EAB6D" w:rsidR="004A12A3" w:rsidRDefault="004A12A3" w:rsidP="004A12A3">
      <w:r>
        <w:t>La metodología ágil Scrum resultó adecuada, facilitando iteraciones rápidas, incorporación de retroalimentación y adaptación a cambios durante el desarrollo. La planificación mediante Product Backlog y EDT permitió estructurar las tareas de manera ordenada, asegurando el cumplimiento de los objetivos dentro de los plazos establecidos.</w:t>
      </w:r>
    </w:p>
    <w:p w14:paraId="6FBA9BB7" w14:textId="02834EF7" w:rsidR="004A12A3" w:rsidRDefault="004A12A3" w:rsidP="004A12A3">
      <w:r>
        <w:t>Los diagramas elaborados, como BPMN, casos de uso y componentes, contribuyen a comprender los procesos de negocio y la arquitectura técnica de la plataforma, reforzando la coherencia entre la solución tecnológica y las necesidades de los usuarios.</w:t>
      </w:r>
    </w:p>
    <w:p w14:paraId="1C01D80D" w14:textId="02790F75" w:rsidR="004A12A3" w:rsidRDefault="004A12A3" w:rsidP="004A12A3">
      <w:r>
        <w:t>Entre los aportes del trabajo, se destaca la inclusión digital de pequeños agricultores, reducción de intermediarios, ampliación de mercados y promoción de sostenibilidad y trazabilidad en la producción. Se sugiere, en futuras etapas, incorporar análisis predictivo de demanda, integración con logística en tiempo real y herramientas de marketing digital, además de evaluar la expansión a otras regiones y productos.</w:t>
      </w:r>
    </w:p>
    <w:p w14:paraId="133AFF4E" w14:textId="0DCA246C" w:rsidR="005F616B" w:rsidRDefault="004A12A3" w:rsidP="004A12A3">
      <w:r>
        <w:t>En síntesis, la planificación, documentación y modelado realizados evidencian que estas herramientas son esenciales para el éxito de proyectos tecnológicos orientados a problemáticas reales, constituyendo AgroPlace una base sólida para su desarrollo e implementación futura, con soluciones innovadoras y de impacto significativo en el sector agrícola chileno.</w:t>
      </w:r>
    </w:p>
    <w:p w14:paraId="790D39B7" w14:textId="77777777" w:rsidR="005F616B" w:rsidRDefault="005F616B" w:rsidP="005F616B"/>
    <w:p w14:paraId="4E71C707" w14:textId="77777777" w:rsidR="005F616B" w:rsidRDefault="005F616B" w:rsidP="005F616B"/>
    <w:p w14:paraId="101927F1" w14:textId="77777777" w:rsidR="005F616B" w:rsidRDefault="005F616B" w:rsidP="005F616B"/>
    <w:p w14:paraId="07C7FC53" w14:textId="77777777" w:rsidR="005F616B" w:rsidRDefault="005F616B" w:rsidP="005F616B"/>
    <w:p w14:paraId="77C9F0FC" w14:textId="77777777" w:rsidR="005F616B" w:rsidRPr="000C4B25" w:rsidRDefault="005F616B" w:rsidP="005F616B"/>
    <w:p w14:paraId="2D039461" w14:textId="77777777" w:rsidR="00124CD0" w:rsidRPr="003B5DCD" w:rsidRDefault="00124CD0" w:rsidP="00CD4BBB">
      <w:pPr>
        <w:pStyle w:val="Ttulo1"/>
      </w:pPr>
      <w:bookmarkStart w:id="32" w:name="_Toc451274003"/>
      <w:bookmarkStart w:id="33" w:name="_Toc17988995"/>
      <w:r w:rsidRPr="003B5DCD">
        <w:lastRenderedPageBreak/>
        <w:t>Referencias bibliográficas</w:t>
      </w:r>
      <w:bookmarkEnd w:id="32"/>
      <w:bookmarkEnd w:id="33"/>
    </w:p>
    <w:p w14:paraId="43AD4BA3" w14:textId="77777777" w:rsidR="00496AD7" w:rsidRDefault="00496AD7" w:rsidP="00496AD7">
      <w:pPr>
        <w:pStyle w:val="Estilo3"/>
        <w:rPr>
          <w:color w:val="404040" w:themeColor="text1" w:themeTint="BF"/>
          <w:szCs w:val="22"/>
          <w:lang w:eastAsia="es-CL"/>
        </w:rPr>
      </w:pPr>
    </w:p>
    <w:p w14:paraId="4B1F45A2" w14:textId="140DA8A7" w:rsidR="0090219C" w:rsidRPr="0090219C" w:rsidRDefault="0090219C" w:rsidP="0090219C">
      <w:pPr>
        <w:tabs>
          <w:tab w:val="left" w:pos="355"/>
        </w:tabs>
        <w:spacing w:line="24" w:lineRule="atLeast"/>
        <w:jc w:val="both"/>
        <w:rPr>
          <w:rStyle w:val="Referenciasutil"/>
          <w:lang w:eastAsia="es-CL"/>
        </w:rPr>
      </w:pPr>
      <w:r w:rsidRPr="0090219C">
        <w:rPr>
          <w:rStyle w:val="Referenciasutil"/>
          <w:lang w:eastAsia="es-CL"/>
        </w:rPr>
        <w:t xml:space="preserve">ODEPA. (2023). Informe anual del sector agrícola en Chile. Oficina de Estudios y Políticas Agrarias. </w:t>
      </w:r>
      <w:hyperlink r:id="rId17" w:history="1">
        <w:r w:rsidRPr="0004383F">
          <w:rPr>
            <w:rStyle w:val="Hipervnculo"/>
            <w:lang w:eastAsia="es-CL"/>
          </w:rPr>
          <w:t>https://www.odepa.gob.cl</w:t>
        </w:r>
      </w:hyperlink>
      <w:r>
        <w:rPr>
          <w:rStyle w:val="Referenciasutil"/>
          <w:lang w:eastAsia="es-CL"/>
        </w:rPr>
        <w:t xml:space="preserve"> </w:t>
      </w:r>
    </w:p>
    <w:p w14:paraId="09BF2A6D" w14:textId="09FD6B2C" w:rsidR="0090219C" w:rsidRPr="0090219C" w:rsidRDefault="0090219C" w:rsidP="0090219C">
      <w:pPr>
        <w:tabs>
          <w:tab w:val="left" w:pos="355"/>
        </w:tabs>
        <w:spacing w:line="24" w:lineRule="atLeast"/>
        <w:jc w:val="both"/>
        <w:rPr>
          <w:rStyle w:val="Referenciasutil"/>
          <w:lang w:eastAsia="es-CL"/>
        </w:rPr>
      </w:pPr>
      <w:r w:rsidRPr="0090219C">
        <w:rPr>
          <w:rStyle w:val="Referenciasutil"/>
          <w:lang w:eastAsia="es-CL"/>
        </w:rPr>
        <w:t xml:space="preserve">FAO. (2022). Digitalización y desarrollo agrícola. Organización de las Naciones Unidas para la Alimentación y la Agricultura. </w:t>
      </w:r>
      <w:hyperlink r:id="rId18" w:history="1">
        <w:r w:rsidRPr="0004383F">
          <w:rPr>
            <w:rStyle w:val="Hipervnculo"/>
            <w:lang w:eastAsia="es-CL"/>
          </w:rPr>
          <w:t>https://www.fao.org</w:t>
        </w:r>
      </w:hyperlink>
      <w:r>
        <w:rPr>
          <w:rStyle w:val="Referenciasutil"/>
          <w:lang w:eastAsia="es-CL"/>
        </w:rPr>
        <w:t xml:space="preserve"> </w:t>
      </w:r>
    </w:p>
    <w:p w14:paraId="05CB5185" w14:textId="0FAD0CCC" w:rsidR="0090219C" w:rsidRPr="0090219C" w:rsidRDefault="0090219C" w:rsidP="0090219C">
      <w:pPr>
        <w:tabs>
          <w:tab w:val="left" w:pos="355"/>
        </w:tabs>
        <w:spacing w:line="24" w:lineRule="atLeast"/>
        <w:jc w:val="both"/>
        <w:rPr>
          <w:rStyle w:val="Referenciasutil"/>
          <w:lang w:eastAsia="es-CL"/>
        </w:rPr>
      </w:pPr>
      <w:r w:rsidRPr="0090219C">
        <w:rPr>
          <w:rStyle w:val="Referenciasutil"/>
          <w:lang w:eastAsia="es-CL"/>
        </w:rPr>
        <w:t xml:space="preserve">INE. (2023). Estadísticas de producción agrícola en Chile. Instituto Nacional de Estadísticas. </w:t>
      </w:r>
      <w:hyperlink r:id="rId19" w:history="1">
        <w:r w:rsidRPr="0004383F">
          <w:rPr>
            <w:rStyle w:val="Hipervnculo"/>
            <w:lang w:eastAsia="es-CL"/>
          </w:rPr>
          <w:t>https://www.ine.cl</w:t>
        </w:r>
      </w:hyperlink>
      <w:r>
        <w:rPr>
          <w:rStyle w:val="Referenciasutil"/>
          <w:lang w:eastAsia="es-CL"/>
        </w:rPr>
        <w:t xml:space="preserve"> </w:t>
      </w:r>
    </w:p>
    <w:p w14:paraId="2D03947A" w14:textId="6645CAF6" w:rsidR="00124CD0" w:rsidRPr="00391082" w:rsidRDefault="0090219C" w:rsidP="00391082">
      <w:pPr>
        <w:tabs>
          <w:tab w:val="left" w:pos="355"/>
        </w:tabs>
        <w:spacing w:line="24" w:lineRule="atLeast"/>
        <w:jc w:val="both"/>
        <w:rPr>
          <w:smallCaps/>
          <w:color w:val="5A5A5A" w:themeColor="text1" w:themeTint="A5"/>
        </w:rPr>
      </w:pPr>
      <w:r w:rsidRPr="0090219C">
        <w:rPr>
          <w:rStyle w:val="Referenciasutil"/>
          <w:lang w:eastAsia="es-CL"/>
        </w:rPr>
        <w:t xml:space="preserve">CEPAL. (2021). Transformación digital y agricultura en América Latina. Comisión Económica para América Latina y el Caribe. </w:t>
      </w:r>
      <w:hyperlink r:id="rId20" w:history="1">
        <w:r w:rsidRPr="0004383F">
          <w:rPr>
            <w:rStyle w:val="Hipervnculo"/>
            <w:lang w:eastAsia="es-CL"/>
          </w:rPr>
          <w:t>https://www.cepal.org</w:t>
        </w:r>
      </w:hyperlink>
      <w:r>
        <w:rPr>
          <w:rStyle w:val="Referenciasutil"/>
          <w:lang w:eastAsia="es-CL"/>
        </w:rPr>
        <w:t xml:space="preserve"> </w:t>
      </w:r>
    </w:p>
    <w:sectPr w:rsidR="00124CD0" w:rsidRPr="00391082" w:rsidSect="0028662D">
      <w:headerReference w:type="default" r:id="rId21"/>
      <w:footerReference w:type="default" r:id="rId22"/>
      <w:headerReference w:type="first" r:id="rId23"/>
      <w:footerReference w:type="first" r:id="rId24"/>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8B922" w14:textId="77777777" w:rsidR="00154D55" w:rsidRDefault="00154D55">
      <w:pPr>
        <w:spacing w:after="0" w:line="240" w:lineRule="auto"/>
      </w:pPr>
      <w:r>
        <w:separator/>
      </w:r>
    </w:p>
  </w:endnote>
  <w:endnote w:type="continuationSeparator" w:id="0">
    <w:p w14:paraId="29E68F9E" w14:textId="77777777" w:rsidR="00154D55" w:rsidRDefault="00154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Corbel"/>
    <w:panose1 w:val="00000000000000000000"/>
    <w:charset w:val="00"/>
    <w:family w:val="swiss"/>
    <w:notTrueType/>
    <w:pitch w:val="variable"/>
    <w:sig w:usb0="A00002AF" w:usb1="50002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0819955"/>
      <w:docPartObj>
        <w:docPartGallery w:val="Page Numbers (Bottom of Page)"/>
        <w:docPartUnique/>
      </w:docPartObj>
    </w:sdtPr>
    <w:sdtContent>
      <w:p w14:paraId="608412A2" w14:textId="7F13B916" w:rsidR="009D6A5E" w:rsidRDefault="009D6A5E">
        <w:pPr>
          <w:pStyle w:val="Piedepgina"/>
          <w:jc w:val="right"/>
        </w:pPr>
        <w:r>
          <w:fldChar w:fldCharType="begin"/>
        </w:r>
        <w:r>
          <w:instrText>PAGE   \* MERGEFORMAT</w:instrText>
        </w:r>
        <w:r>
          <w:fldChar w:fldCharType="separate"/>
        </w:r>
        <w:r>
          <w:rPr>
            <w:lang w:val="es-ES"/>
          </w:rPr>
          <w:t>2</w:t>
        </w:r>
        <w:r>
          <w:fldChar w:fldCharType="end"/>
        </w:r>
      </w:p>
    </w:sdtContent>
  </w:sdt>
  <w:p w14:paraId="2D03948A" w14:textId="5A96A6A6" w:rsidR="00AC0395" w:rsidRPr="00C539A7" w:rsidRDefault="00AC0395" w:rsidP="003447D8">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3948C" w14:textId="77777777" w:rsidR="004D4368" w:rsidRDefault="004D4368">
    <w:pPr>
      <w:pStyle w:val="Piedepgina"/>
    </w:pPr>
    <w:r>
      <w:rPr>
        <w:noProof/>
        <w:lang w:eastAsia="es-CL"/>
      </w:rPr>
      <w:drawing>
        <wp:anchor distT="0" distB="0" distL="114300" distR="114300" simplePos="0" relativeHeight="251658242" behindDoc="0" locked="0" layoutInCell="1" allowOverlap="1" wp14:anchorId="2D039495" wp14:editId="2D039496">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089C6" w14:textId="77777777" w:rsidR="00154D55" w:rsidRDefault="00154D55">
      <w:pPr>
        <w:spacing w:after="0" w:line="240" w:lineRule="auto"/>
      </w:pPr>
      <w:r>
        <w:separator/>
      </w:r>
    </w:p>
  </w:footnote>
  <w:footnote w:type="continuationSeparator" w:id="0">
    <w:p w14:paraId="2504E66A" w14:textId="77777777" w:rsidR="00154D55" w:rsidRDefault="00154D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CF5AA" w14:textId="77777777" w:rsidR="00773FC0" w:rsidRPr="00773FC0" w:rsidRDefault="00773FC0" w:rsidP="00773FC0">
    <w:pPr>
      <w:pStyle w:val="Encabezado"/>
      <w:tabs>
        <w:tab w:val="left" w:pos="2925"/>
      </w:tabs>
      <w:ind w:right="-1"/>
      <w:rPr>
        <w:sz w:val="16"/>
        <w:szCs w:val="16"/>
      </w:rPr>
    </w:pPr>
    <w:r w:rsidRPr="00773FC0">
      <w:rPr>
        <w:sz w:val="16"/>
        <w:szCs w:val="16"/>
      </w:rPr>
      <w:t>Área Informática y Telecomunicaciones</w:t>
    </w:r>
  </w:p>
  <w:p w14:paraId="36051CFE" w14:textId="2F195499" w:rsidR="000A51C6" w:rsidRDefault="00773FC0" w:rsidP="00773FC0">
    <w:pPr>
      <w:pStyle w:val="Encabezado"/>
      <w:tabs>
        <w:tab w:val="clear" w:pos="4419"/>
        <w:tab w:val="clear" w:pos="8838"/>
        <w:tab w:val="left" w:pos="2925"/>
      </w:tabs>
      <w:ind w:right="-1"/>
      <w:rPr>
        <w:sz w:val="16"/>
        <w:szCs w:val="16"/>
      </w:rPr>
    </w:pPr>
    <w:r w:rsidRPr="00773FC0">
      <w:rPr>
        <w:sz w:val="16"/>
        <w:szCs w:val="16"/>
      </w:rPr>
      <w:t>Ingeniería en Informática</w:t>
    </w:r>
  </w:p>
  <w:p w14:paraId="35C31C87" w14:textId="31636079" w:rsidR="009D6A5E" w:rsidRPr="000A51C6" w:rsidRDefault="00773FC0" w:rsidP="00902DDC">
    <w:pPr>
      <w:pStyle w:val="Encabezado"/>
      <w:tabs>
        <w:tab w:val="clear" w:pos="4419"/>
        <w:tab w:val="clear" w:pos="8838"/>
        <w:tab w:val="left" w:pos="2925"/>
      </w:tabs>
      <w:ind w:right="-1"/>
      <w:rPr>
        <w:sz w:val="16"/>
        <w:szCs w:val="16"/>
      </w:rPr>
    </w:pPr>
    <w:r w:rsidRPr="00773FC0">
      <w:rPr>
        <w:sz w:val="16"/>
        <w:szCs w:val="16"/>
      </w:rPr>
      <w:t xml:space="preserve">Proyecto de Integración </w:t>
    </w:r>
    <w:r w:rsidR="009D6A5E">
      <w:rPr>
        <w:sz w:val="16"/>
        <w:szCs w:val="16"/>
      </w:rPr>
      <w:t>-</w:t>
    </w:r>
    <w:r>
      <w:rPr>
        <w:sz w:val="16"/>
        <w:szCs w:val="16"/>
      </w:rPr>
      <w:t>TIHI63</w:t>
    </w:r>
  </w:p>
  <w:p w14:paraId="2D039488" w14:textId="5834906C" w:rsidR="00AC0395" w:rsidRDefault="003B5DCD" w:rsidP="003B5DCD">
    <w:pPr>
      <w:pStyle w:val="Encabezado"/>
      <w:tabs>
        <w:tab w:val="clear" w:pos="4419"/>
        <w:tab w:val="clear" w:pos="8838"/>
        <w:tab w:val="left" w:pos="2925"/>
      </w:tabs>
      <w:ind w:right="-1"/>
      <w:jc w:val="right"/>
    </w:pPr>
    <w:r>
      <w:t xml:space="preserve">    </w:t>
    </w:r>
    <w:r>
      <w:rPr>
        <w:noProof/>
        <w:lang w:eastAsia="es-CL"/>
      </w:rPr>
      <w:drawing>
        <wp:inline distT="0" distB="0" distL="0" distR="0" wp14:anchorId="3B7038E6" wp14:editId="3B5BBA09">
          <wp:extent cx="869950" cy="241296"/>
          <wp:effectExtent l="0" t="0" r="6350" b="6985"/>
          <wp:docPr id="5" name="Imagen 5" descr="Logo_CFT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FT_IP"/>
                  <pic:cNvPicPr>
                    <a:picLocks noChangeAspect="1" noChangeArrowheads="1"/>
                  </pic:cNvPicPr>
                </pic:nvPicPr>
                <pic:blipFill rotWithShape="1">
                  <a:blip r:embed="rId1">
                    <a:extLst>
                      <a:ext uri="{28A0092B-C50C-407E-A947-70E740481C1C}">
                        <a14:useLocalDpi xmlns:a14="http://schemas.microsoft.com/office/drawing/2010/main" val="0"/>
                      </a:ext>
                    </a:extLst>
                  </a:blip>
                  <a:srcRect l="61316" t="30159" r="9308" b="31746"/>
                  <a:stretch/>
                </pic:blipFill>
                <pic:spPr bwMode="auto">
                  <a:xfrm>
                    <a:off x="0" y="0"/>
                    <a:ext cx="869963" cy="2413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3948B" w14:textId="77777777" w:rsidR="004D4368" w:rsidRDefault="004D4368">
    <w:pPr>
      <w:pStyle w:val="Encabezado"/>
    </w:pPr>
    <w:r w:rsidRPr="004D4368">
      <w:rPr>
        <w:noProof/>
        <w:lang w:eastAsia="es-CL"/>
      </w:rPr>
      <mc:AlternateContent>
        <mc:Choice Requires="wpg">
          <w:drawing>
            <wp:anchor distT="0" distB="0" distL="114300" distR="114300" simplePos="0" relativeHeight="251658240" behindDoc="1" locked="0" layoutInCell="1" allowOverlap="1" wp14:anchorId="2D039491" wp14:editId="2D039492">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36A226" id="Grupo 145" o:spid="_x0000_s1026" style="position:absolute;margin-left:.4pt;margin-top:5.85pt;width:567.8pt;height:119.55pt;z-index:-251658240;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58241" behindDoc="1" locked="0" layoutInCell="1" allowOverlap="1" wp14:anchorId="2D039493" wp14:editId="2D039494">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2657"/>
    <w:multiLevelType w:val="multilevel"/>
    <w:tmpl w:val="3A32DA48"/>
    <w:lvl w:ilvl="0">
      <w:start w:val="3"/>
      <w:numFmt w:val="decimal"/>
      <w:lvlText w:val="%1"/>
      <w:lvlJc w:val="left"/>
      <w:pPr>
        <w:ind w:left="480" w:hanging="480"/>
      </w:pPr>
      <w:rPr>
        <w:rFonts w:hint="default"/>
      </w:rPr>
    </w:lvl>
    <w:lvl w:ilvl="1">
      <w:start w:val="2"/>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268E2CF"/>
    <w:multiLevelType w:val="hybridMultilevel"/>
    <w:tmpl w:val="FFFFFFFF"/>
    <w:lvl w:ilvl="0" w:tplc="8AB4AB80">
      <w:start w:val="1"/>
      <w:numFmt w:val="decimal"/>
      <w:lvlText w:val="%1."/>
      <w:lvlJc w:val="left"/>
      <w:pPr>
        <w:ind w:left="720" w:hanging="360"/>
      </w:pPr>
    </w:lvl>
    <w:lvl w:ilvl="1" w:tplc="01B262FE">
      <w:start w:val="1"/>
      <w:numFmt w:val="lowerLetter"/>
      <w:lvlText w:val="%2."/>
      <w:lvlJc w:val="left"/>
      <w:pPr>
        <w:ind w:left="1440" w:hanging="360"/>
      </w:pPr>
    </w:lvl>
    <w:lvl w:ilvl="2" w:tplc="40BA8070">
      <w:start w:val="1"/>
      <w:numFmt w:val="lowerRoman"/>
      <w:lvlText w:val="%3."/>
      <w:lvlJc w:val="right"/>
      <w:pPr>
        <w:ind w:left="2160" w:hanging="180"/>
      </w:pPr>
    </w:lvl>
    <w:lvl w:ilvl="3" w:tplc="B7FA6E26">
      <w:start w:val="1"/>
      <w:numFmt w:val="decimal"/>
      <w:lvlText w:val="%4."/>
      <w:lvlJc w:val="left"/>
      <w:pPr>
        <w:ind w:left="2880" w:hanging="360"/>
      </w:pPr>
    </w:lvl>
    <w:lvl w:ilvl="4" w:tplc="4266B318">
      <w:start w:val="1"/>
      <w:numFmt w:val="lowerLetter"/>
      <w:lvlText w:val="%5."/>
      <w:lvlJc w:val="left"/>
      <w:pPr>
        <w:ind w:left="3600" w:hanging="360"/>
      </w:pPr>
    </w:lvl>
    <w:lvl w:ilvl="5" w:tplc="3BFC8BCE">
      <w:start w:val="1"/>
      <w:numFmt w:val="lowerRoman"/>
      <w:lvlText w:val="%6."/>
      <w:lvlJc w:val="right"/>
      <w:pPr>
        <w:ind w:left="4320" w:hanging="180"/>
      </w:pPr>
    </w:lvl>
    <w:lvl w:ilvl="6" w:tplc="F26239E6">
      <w:start w:val="1"/>
      <w:numFmt w:val="decimal"/>
      <w:lvlText w:val="%7."/>
      <w:lvlJc w:val="left"/>
      <w:pPr>
        <w:ind w:left="5040" w:hanging="360"/>
      </w:pPr>
    </w:lvl>
    <w:lvl w:ilvl="7" w:tplc="95CACD1A">
      <w:start w:val="1"/>
      <w:numFmt w:val="lowerLetter"/>
      <w:lvlText w:val="%8."/>
      <w:lvlJc w:val="left"/>
      <w:pPr>
        <w:ind w:left="5760" w:hanging="360"/>
      </w:pPr>
    </w:lvl>
    <w:lvl w:ilvl="8" w:tplc="FE64EA92">
      <w:start w:val="1"/>
      <w:numFmt w:val="lowerRoman"/>
      <w:lvlText w:val="%9."/>
      <w:lvlJc w:val="right"/>
      <w:pPr>
        <w:ind w:left="6480" w:hanging="180"/>
      </w:pPr>
    </w:lvl>
  </w:abstractNum>
  <w:abstractNum w:abstractNumId="2" w15:restartNumberingAfterBreak="0">
    <w:nsid w:val="088C3D1F"/>
    <w:multiLevelType w:val="hybridMultilevel"/>
    <w:tmpl w:val="FFFFFFFF"/>
    <w:lvl w:ilvl="0" w:tplc="08D8AC96">
      <w:start w:val="1"/>
      <w:numFmt w:val="bullet"/>
      <w:lvlText w:val=""/>
      <w:lvlJc w:val="left"/>
      <w:pPr>
        <w:ind w:left="720" w:hanging="360"/>
      </w:pPr>
      <w:rPr>
        <w:rFonts w:ascii="Symbol" w:hAnsi="Symbol" w:hint="default"/>
      </w:rPr>
    </w:lvl>
    <w:lvl w:ilvl="1" w:tplc="976A2C94">
      <w:start w:val="1"/>
      <w:numFmt w:val="bullet"/>
      <w:lvlText w:val="o"/>
      <w:lvlJc w:val="left"/>
      <w:pPr>
        <w:ind w:left="1440" w:hanging="360"/>
      </w:pPr>
      <w:rPr>
        <w:rFonts w:ascii="Courier New" w:hAnsi="Courier New" w:hint="default"/>
      </w:rPr>
    </w:lvl>
    <w:lvl w:ilvl="2" w:tplc="A69E9642">
      <w:start w:val="1"/>
      <w:numFmt w:val="bullet"/>
      <w:lvlText w:val=""/>
      <w:lvlJc w:val="left"/>
      <w:pPr>
        <w:ind w:left="2160" w:hanging="360"/>
      </w:pPr>
      <w:rPr>
        <w:rFonts w:ascii="Wingdings" w:hAnsi="Wingdings" w:hint="default"/>
      </w:rPr>
    </w:lvl>
    <w:lvl w:ilvl="3" w:tplc="C6B0EFA4">
      <w:start w:val="1"/>
      <w:numFmt w:val="bullet"/>
      <w:lvlText w:val=""/>
      <w:lvlJc w:val="left"/>
      <w:pPr>
        <w:ind w:left="2880" w:hanging="360"/>
      </w:pPr>
      <w:rPr>
        <w:rFonts w:ascii="Symbol" w:hAnsi="Symbol" w:hint="default"/>
      </w:rPr>
    </w:lvl>
    <w:lvl w:ilvl="4" w:tplc="11FEA0A8">
      <w:start w:val="1"/>
      <w:numFmt w:val="bullet"/>
      <w:lvlText w:val="o"/>
      <w:lvlJc w:val="left"/>
      <w:pPr>
        <w:ind w:left="3600" w:hanging="360"/>
      </w:pPr>
      <w:rPr>
        <w:rFonts w:ascii="Courier New" w:hAnsi="Courier New" w:hint="default"/>
      </w:rPr>
    </w:lvl>
    <w:lvl w:ilvl="5" w:tplc="F05485BE">
      <w:start w:val="1"/>
      <w:numFmt w:val="bullet"/>
      <w:lvlText w:val=""/>
      <w:lvlJc w:val="left"/>
      <w:pPr>
        <w:ind w:left="4320" w:hanging="360"/>
      </w:pPr>
      <w:rPr>
        <w:rFonts w:ascii="Wingdings" w:hAnsi="Wingdings" w:hint="default"/>
      </w:rPr>
    </w:lvl>
    <w:lvl w:ilvl="6" w:tplc="6CCC3DA6">
      <w:start w:val="1"/>
      <w:numFmt w:val="bullet"/>
      <w:lvlText w:val=""/>
      <w:lvlJc w:val="left"/>
      <w:pPr>
        <w:ind w:left="5040" w:hanging="360"/>
      </w:pPr>
      <w:rPr>
        <w:rFonts w:ascii="Symbol" w:hAnsi="Symbol" w:hint="default"/>
      </w:rPr>
    </w:lvl>
    <w:lvl w:ilvl="7" w:tplc="63EA6FE4">
      <w:start w:val="1"/>
      <w:numFmt w:val="bullet"/>
      <w:lvlText w:val="o"/>
      <w:lvlJc w:val="left"/>
      <w:pPr>
        <w:ind w:left="5760" w:hanging="360"/>
      </w:pPr>
      <w:rPr>
        <w:rFonts w:ascii="Courier New" w:hAnsi="Courier New" w:hint="default"/>
      </w:rPr>
    </w:lvl>
    <w:lvl w:ilvl="8" w:tplc="20A0E370">
      <w:start w:val="1"/>
      <w:numFmt w:val="bullet"/>
      <w:lvlText w:val=""/>
      <w:lvlJc w:val="left"/>
      <w:pPr>
        <w:ind w:left="6480" w:hanging="360"/>
      </w:pPr>
      <w:rPr>
        <w:rFonts w:ascii="Wingdings" w:hAnsi="Wingdings" w:hint="default"/>
      </w:rPr>
    </w:lvl>
  </w:abstractNum>
  <w:abstractNum w:abstractNumId="3" w15:restartNumberingAfterBreak="0">
    <w:nsid w:val="116742B8"/>
    <w:multiLevelType w:val="hybridMultilevel"/>
    <w:tmpl w:val="8048C5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E0F25C"/>
    <w:multiLevelType w:val="hybridMultilevel"/>
    <w:tmpl w:val="FFFFFFFF"/>
    <w:lvl w:ilvl="0" w:tplc="ACAE2F28">
      <w:start w:val="1"/>
      <w:numFmt w:val="bullet"/>
      <w:lvlText w:val=""/>
      <w:lvlJc w:val="left"/>
      <w:pPr>
        <w:ind w:left="720" w:hanging="360"/>
      </w:pPr>
      <w:rPr>
        <w:rFonts w:ascii="Symbol" w:hAnsi="Symbol" w:hint="default"/>
      </w:rPr>
    </w:lvl>
    <w:lvl w:ilvl="1" w:tplc="6A3C0670">
      <w:start w:val="1"/>
      <w:numFmt w:val="bullet"/>
      <w:lvlText w:val="o"/>
      <w:lvlJc w:val="left"/>
      <w:pPr>
        <w:ind w:left="1440" w:hanging="360"/>
      </w:pPr>
      <w:rPr>
        <w:rFonts w:ascii="Courier New" w:hAnsi="Courier New" w:hint="default"/>
      </w:rPr>
    </w:lvl>
    <w:lvl w:ilvl="2" w:tplc="78F27AA6">
      <w:start w:val="1"/>
      <w:numFmt w:val="bullet"/>
      <w:lvlText w:val=""/>
      <w:lvlJc w:val="left"/>
      <w:pPr>
        <w:ind w:left="2160" w:hanging="360"/>
      </w:pPr>
      <w:rPr>
        <w:rFonts w:ascii="Wingdings" w:hAnsi="Wingdings" w:hint="default"/>
      </w:rPr>
    </w:lvl>
    <w:lvl w:ilvl="3" w:tplc="98DEF482">
      <w:start w:val="1"/>
      <w:numFmt w:val="bullet"/>
      <w:lvlText w:val=""/>
      <w:lvlJc w:val="left"/>
      <w:pPr>
        <w:ind w:left="2880" w:hanging="360"/>
      </w:pPr>
      <w:rPr>
        <w:rFonts w:ascii="Symbol" w:hAnsi="Symbol" w:hint="default"/>
      </w:rPr>
    </w:lvl>
    <w:lvl w:ilvl="4" w:tplc="CB0C3F0C">
      <w:start w:val="1"/>
      <w:numFmt w:val="bullet"/>
      <w:lvlText w:val="o"/>
      <w:lvlJc w:val="left"/>
      <w:pPr>
        <w:ind w:left="3600" w:hanging="360"/>
      </w:pPr>
      <w:rPr>
        <w:rFonts w:ascii="Courier New" w:hAnsi="Courier New" w:hint="default"/>
      </w:rPr>
    </w:lvl>
    <w:lvl w:ilvl="5" w:tplc="31748DCC">
      <w:start w:val="1"/>
      <w:numFmt w:val="bullet"/>
      <w:lvlText w:val=""/>
      <w:lvlJc w:val="left"/>
      <w:pPr>
        <w:ind w:left="4320" w:hanging="360"/>
      </w:pPr>
      <w:rPr>
        <w:rFonts w:ascii="Wingdings" w:hAnsi="Wingdings" w:hint="default"/>
      </w:rPr>
    </w:lvl>
    <w:lvl w:ilvl="6" w:tplc="2CDEAF72">
      <w:start w:val="1"/>
      <w:numFmt w:val="bullet"/>
      <w:lvlText w:val=""/>
      <w:lvlJc w:val="left"/>
      <w:pPr>
        <w:ind w:left="5040" w:hanging="360"/>
      </w:pPr>
      <w:rPr>
        <w:rFonts w:ascii="Symbol" w:hAnsi="Symbol" w:hint="default"/>
      </w:rPr>
    </w:lvl>
    <w:lvl w:ilvl="7" w:tplc="1FC42C76">
      <w:start w:val="1"/>
      <w:numFmt w:val="bullet"/>
      <w:lvlText w:val="o"/>
      <w:lvlJc w:val="left"/>
      <w:pPr>
        <w:ind w:left="5760" w:hanging="360"/>
      </w:pPr>
      <w:rPr>
        <w:rFonts w:ascii="Courier New" w:hAnsi="Courier New" w:hint="default"/>
      </w:rPr>
    </w:lvl>
    <w:lvl w:ilvl="8" w:tplc="FA6A79FA">
      <w:start w:val="1"/>
      <w:numFmt w:val="bullet"/>
      <w:lvlText w:val=""/>
      <w:lvlJc w:val="left"/>
      <w:pPr>
        <w:ind w:left="6480" w:hanging="360"/>
      </w:pPr>
      <w:rPr>
        <w:rFonts w:ascii="Wingdings" w:hAnsi="Wingdings" w:hint="default"/>
      </w:rPr>
    </w:lvl>
  </w:abstractNum>
  <w:abstractNum w:abstractNumId="5" w15:restartNumberingAfterBreak="0">
    <w:nsid w:val="1425CA0B"/>
    <w:multiLevelType w:val="hybridMultilevel"/>
    <w:tmpl w:val="FFFFFFFF"/>
    <w:lvl w:ilvl="0" w:tplc="537AF70A">
      <w:start w:val="1"/>
      <w:numFmt w:val="bullet"/>
      <w:lvlText w:val=""/>
      <w:lvlJc w:val="left"/>
      <w:pPr>
        <w:ind w:left="720" w:hanging="360"/>
      </w:pPr>
      <w:rPr>
        <w:rFonts w:ascii="Symbol" w:hAnsi="Symbol" w:hint="default"/>
      </w:rPr>
    </w:lvl>
    <w:lvl w:ilvl="1" w:tplc="C4267CD2">
      <w:start w:val="1"/>
      <w:numFmt w:val="bullet"/>
      <w:lvlText w:val="o"/>
      <w:lvlJc w:val="left"/>
      <w:pPr>
        <w:ind w:left="1440" w:hanging="360"/>
      </w:pPr>
      <w:rPr>
        <w:rFonts w:ascii="Courier New" w:hAnsi="Courier New" w:hint="default"/>
      </w:rPr>
    </w:lvl>
    <w:lvl w:ilvl="2" w:tplc="E8E649A2">
      <w:start w:val="1"/>
      <w:numFmt w:val="bullet"/>
      <w:lvlText w:val=""/>
      <w:lvlJc w:val="left"/>
      <w:pPr>
        <w:ind w:left="2160" w:hanging="360"/>
      </w:pPr>
      <w:rPr>
        <w:rFonts w:ascii="Wingdings" w:hAnsi="Wingdings" w:hint="default"/>
      </w:rPr>
    </w:lvl>
    <w:lvl w:ilvl="3" w:tplc="4E904056">
      <w:start w:val="1"/>
      <w:numFmt w:val="bullet"/>
      <w:lvlText w:val=""/>
      <w:lvlJc w:val="left"/>
      <w:pPr>
        <w:ind w:left="2880" w:hanging="360"/>
      </w:pPr>
      <w:rPr>
        <w:rFonts w:ascii="Symbol" w:hAnsi="Symbol" w:hint="default"/>
      </w:rPr>
    </w:lvl>
    <w:lvl w:ilvl="4" w:tplc="825C6B42">
      <w:start w:val="1"/>
      <w:numFmt w:val="bullet"/>
      <w:lvlText w:val="o"/>
      <w:lvlJc w:val="left"/>
      <w:pPr>
        <w:ind w:left="3600" w:hanging="360"/>
      </w:pPr>
      <w:rPr>
        <w:rFonts w:ascii="Courier New" w:hAnsi="Courier New" w:hint="default"/>
      </w:rPr>
    </w:lvl>
    <w:lvl w:ilvl="5" w:tplc="20DE26C2">
      <w:start w:val="1"/>
      <w:numFmt w:val="bullet"/>
      <w:lvlText w:val=""/>
      <w:lvlJc w:val="left"/>
      <w:pPr>
        <w:ind w:left="4320" w:hanging="360"/>
      </w:pPr>
      <w:rPr>
        <w:rFonts w:ascii="Wingdings" w:hAnsi="Wingdings" w:hint="default"/>
      </w:rPr>
    </w:lvl>
    <w:lvl w:ilvl="6" w:tplc="6ADA9BDA">
      <w:start w:val="1"/>
      <w:numFmt w:val="bullet"/>
      <w:lvlText w:val=""/>
      <w:lvlJc w:val="left"/>
      <w:pPr>
        <w:ind w:left="5040" w:hanging="360"/>
      </w:pPr>
      <w:rPr>
        <w:rFonts w:ascii="Symbol" w:hAnsi="Symbol" w:hint="default"/>
      </w:rPr>
    </w:lvl>
    <w:lvl w:ilvl="7" w:tplc="7F3EEEF0">
      <w:start w:val="1"/>
      <w:numFmt w:val="bullet"/>
      <w:lvlText w:val="o"/>
      <w:lvlJc w:val="left"/>
      <w:pPr>
        <w:ind w:left="5760" w:hanging="360"/>
      </w:pPr>
      <w:rPr>
        <w:rFonts w:ascii="Courier New" w:hAnsi="Courier New" w:hint="default"/>
      </w:rPr>
    </w:lvl>
    <w:lvl w:ilvl="8" w:tplc="1548E0D2">
      <w:start w:val="1"/>
      <w:numFmt w:val="bullet"/>
      <w:lvlText w:val=""/>
      <w:lvlJc w:val="left"/>
      <w:pPr>
        <w:ind w:left="6480" w:hanging="360"/>
      </w:pPr>
      <w:rPr>
        <w:rFonts w:ascii="Wingdings" w:hAnsi="Wingdings" w:hint="default"/>
      </w:rPr>
    </w:lvl>
  </w:abstractNum>
  <w:abstractNum w:abstractNumId="6" w15:restartNumberingAfterBreak="0">
    <w:nsid w:val="15FE743C"/>
    <w:multiLevelType w:val="multilevel"/>
    <w:tmpl w:val="6472C8CA"/>
    <w:lvl w:ilvl="0">
      <w:start w:val="2"/>
      <w:numFmt w:val="decimal"/>
      <w:lvlText w:val="%1"/>
      <w:lvlJc w:val="left"/>
      <w:pPr>
        <w:ind w:left="480" w:hanging="480"/>
      </w:pPr>
      <w:rPr>
        <w:rFonts w:hint="default"/>
        <w:sz w:val="24"/>
      </w:rPr>
    </w:lvl>
    <w:lvl w:ilvl="1">
      <w:start w:val="1"/>
      <w:numFmt w:val="decimal"/>
      <w:lvlText w:val="%1.%2"/>
      <w:lvlJc w:val="left"/>
      <w:pPr>
        <w:ind w:left="1020" w:hanging="480"/>
      </w:pPr>
      <w:rPr>
        <w:rFonts w:hint="default"/>
        <w:sz w:val="24"/>
      </w:rPr>
    </w:lvl>
    <w:lvl w:ilvl="2">
      <w:start w:val="1"/>
      <w:numFmt w:val="decimal"/>
      <w:lvlText w:val="%1.%2.%3"/>
      <w:lvlJc w:val="left"/>
      <w:pPr>
        <w:ind w:left="1800" w:hanging="720"/>
      </w:pPr>
      <w:rPr>
        <w:rFonts w:hint="default"/>
        <w:sz w:val="24"/>
      </w:rPr>
    </w:lvl>
    <w:lvl w:ilvl="3">
      <w:start w:val="1"/>
      <w:numFmt w:val="decimal"/>
      <w:lvlText w:val="%1.%2.%3.%4"/>
      <w:lvlJc w:val="left"/>
      <w:pPr>
        <w:ind w:left="2340" w:hanging="720"/>
      </w:pPr>
      <w:rPr>
        <w:rFonts w:hint="default"/>
        <w:sz w:val="24"/>
      </w:rPr>
    </w:lvl>
    <w:lvl w:ilvl="4">
      <w:start w:val="1"/>
      <w:numFmt w:val="decimal"/>
      <w:lvlText w:val="%1.%2.%3.%4.%5"/>
      <w:lvlJc w:val="left"/>
      <w:pPr>
        <w:ind w:left="3240" w:hanging="1080"/>
      </w:pPr>
      <w:rPr>
        <w:rFonts w:hint="default"/>
        <w:sz w:val="24"/>
      </w:rPr>
    </w:lvl>
    <w:lvl w:ilvl="5">
      <w:start w:val="1"/>
      <w:numFmt w:val="decimal"/>
      <w:lvlText w:val="%1.%2.%3.%4.%5.%6"/>
      <w:lvlJc w:val="left"/>
      <w:pPr>
        <w:ind w:left="3780" w:hanging="1080"/>
      </w:pPr>
      <w:rPr>
        <w:rFonts w:hint="default"/>
        <w:sz w:val="24"/>
      </w:rPr>
    </w:lvl>
    <w:lvl w:ilvl="6">
      <w:start w:val="1"/>
      <w:numFmt w:val="decimal"/>
      <w:lvlText w:val="%1.%2.%3.%4.%5.%6.%7"/>
      <w:lvlJc w:val="left"/>
      <w:pPr>
        <w:ind w:left="4680" w:hanging="1440"/>
      </w:pPr>
      <w:rPr>
        <w:rFonts w:hint="default"/>
        <w:sz w:val="24"/>
      </w:rPr>
    </w:lvl>
    <w:lvl w:ilvl="7">
      <w:start w:val="1"/>
      <w:numFmt w:val="decimal"/>
      <w:lvlText w:val="%1.%2.%3.%4.%5.%6.%7.%8"/>
      <w:lvlJc w:val="left"/>
      <w:pPr>
        <w:ind w:left="5220" w:hanging="1440"/>
      </w:pPr>
      <w:rPr>
        <w:rFonts w:hint="default"/>
        <w:sz w:val="24"/>
      </w:rPr>
    </w:lvl>
    <w:lvl w:ilvl="8">
      <w:start w:val="1"/>
      <w:numFmt w:val="decimal"/>
      <w:lvlText w:val="%1.%2.%3.%4.%5.%6.%7.%8.%9"/>
      <w:lvlJc w:val="left"/>
      <w:pPr>
        <w:ind w:left="6120" w:hanging="1800"/>
      </w:pPr>
      <w:rPr>
        <w:rFonts w:hint="default"/>
        <w:sz w:val="24"/>
      </w:rPr>
    </w:lvl>
  </w:abstractNum>
  <w:abstractNum w:abstractNumId="7" w15:restartNumberingAfterBreak="0">
    <w:nsid w:val="22633BB9"/>
    <w:multiLevelType w:val="hybridMultilevel"/>
    <w:tmpl w:val="FFFFFFFF"/>
    <w:lvl w:ilvl="0" w:tplc="C188F274">
      <w:start w:val="1"/>
      <w:numFmt w:val="bullet"/>
      <w:lvlText w:val=""/>
      <w:lvlJc w:val="left"/>
      <w:pPr>
        <w:ind w:left="720" w:hanging="360"/>
      </w:pPr>
      <w:rPr>
        <w:rFonts w:ascii="Symbol" w:hAnsi="Symbol" w:hint="default"/>
      </w:rPr>
    </w:lvl>
    <w:lvl w:ilvl="1" w:tplc="E200B334">
      <w:start w:val="1"/>
      <w:numFmt w:val="bullet"/>
      <w:lvlText w:val="o"/>
      <w:lvlJc w:val="left"/>
      <w:pPr>
        <w:ind w:left="1440" w:hanging="360"/>
      </w:pPr>
      <w:rPr>
        <w:rFonts w:ascii="Courier New" w:hAnsi="Courier New" w:hint="default"/>
      </w:rPr>
    </w:lvl>
    <w:lvl w:ilvl="2" w:tplc="404AE110">
      <w:start w:val="1"/>
      <w:numFmt w:val="bullet"/>
      <w:lvlText w:val=""/>
      <w:lvlJc w:val="left"/>
      <w:pPr>
        <w:ind w:left="2160" w:hanging="360"/>
      </w:pPr>
      <w:rPr>
        <w:rFonts w:ascii="Wingdings" w:hAnsi="Wingdings" w:hint="default"/>
      </w:rPr>
    </w:lvl>
    <w:lvl w:ilvl="3" w:tplc="DB422734">
      <w:start w:val="1"/>
      <w:numFmt w:val="bullet"/>
      <w:lvlText w:val=""/>
      <w:lvlJc w:val="left"/>
      <w:pPr>
        <w:ind w:left="2880" w:hanging="360"/>
      </w:pPr>
      <w:rPr>
        <w:rFonts w:ascii="Symbol" w:hAnsi="Symbol" w:hint="default"/>
      </w:rPr>
    </w:lvl>
    <w:lvl w:ilvl="4" w:tplc="53E287B6">
      <w:start w:val="1"/>
      <w:numFmt w:val="bullet"/>
      <w:lvlText w:val="o"/>
      <w:lvlJc w:val="left"/>
      <w:pPr>
        <w:ind w:left="3600" w:hanging="360"/>
      </w:pPr>
      <w:rPr>
        <w:rFonts w:ascii="Courier New" w:hAnsi="Courier New" w:hint="default"/>
      </w:rPr>
    </w:lvl>
    <w:lvl w:ilvl="5" w:tplc="E402DB6A">
      <w:start w:val="1"/>
      <w:numFmt w:val="bullet"/>
      <w:lvlText w:val=""/>
      <w:lvlJc w:val="left"/>
      <w:pPr>
        <w:ind w:left="4320" w:hanging="360"/>
      </w:pPr>
      <w:rPr>
        <w:rFonts w:ascii="Wingdings" w:hAnsi="Wingdings" w:hint="default"/>
      </w:rPr>
    </w:lvl>
    <w:lvl w:ilvl="6" w:tplc="F314FCCC">
      <w:start w:val="1"/>
      <w:numFmt w:val="bullet"/>
      <w:lvlText w:val=""/>
      <w:lvlJc w:val="left"/>
      <w:pPr>
        <w:ind w:left="5040" w:hanging="360"/>
      </w:pPr>
      <w:rPr>
        <w:rFonts w:ascii="Symbol" w:hAnsi="Symbol" w:hint="default"/>
      </w:rPr>
    </w:lvl>
    <w:lvl w:ilvl="7" w:tplc="A94E9CE6">
      <w:start w:val="1"/>
      <w:numFmt w:val="bullet"/>
      <w:lvlText w:val="o"/>
      <w:lvlJc w:val="left"/>
      <w:pPr>
        <w:ind w:left="5760" w:hanging="360"/>
      </w:pPr>
      <w:rPr>
        <w:rFonts w:ascii="Courier New" w:hAnsi="Courier New" w:hint="default"/>
      </w:rPr>
    </w:lvl>
    <w:lvl w:ilvl="8" w:tplc="9264A68E">
      <w:start w:val="1"/>
      <w:numFmt w:val="bullet"/>
      <w:lvlText w:val=""/>
      <w:lvlJc w:val="left"/>
      <w:pPr>
        <w:ind w:left="6480" w:hanging="360"/>
      </w:pPr>
      <w:rPr>
        <w:rFonts w:ascii="Wingdings" w:hAnsi="Wingdings" w:hint="default"/>
      </w:rPr>
    </w:lvl>
  </w:abstractNum>
  <w:abstractNum w:abstractNumId="8" w15:restartNumberingAfterBreak="0">
    <w:nsid w:val="23F53333"/>
    <w:multiLevelType w:val="hybridMultilevel"/>
    <w:tmpl w:val="EEFAAA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56F4E6E"/>
    <w:multiLevelType w:val="multilevel"/>
    <w:tmpl w:val="0FBE3FC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282E2B47"/>
    <w:multiLevelType w:val="hybridMultilevel"/>
    <w:tmpl w:val="0E542FAA"/>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AB92F47"/>
    <w:multiLevelType w:val="hybridMultilevel"/>
    <w:tmpl w:val="EE84C4F2"/>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3" w15:restartNumberingAfterBreak="0">
    <w:nsid w:val="2DAB4CF1"/>
    <w:multiLevelType w:val="hybridMultilevel"/>
    <w:tmpl w:val="FFFFFFFF"/>
    <w:lvl w:ilvl="0" w:tplc="3D1CEF4E">
      <w:start w:val="1"/>
      <w:numFmt w:val="bullet"/>
      <w:lvlText w:val=""/>
      <w:lvlJc w:val="left"/>
      <w:pPr>
        <w:ind w:left="720" w:hanging="360"/>
      </w:pPr>
      <w:rPr>
        <w:rFonts w:ascii="Symbol" w:hAnsi="Symbol" w:hint="default"/>
      </w:rPr>
    </w:lvl>
    <w:lvl w:ilvl="1" w:tplc="301E40E2">
      <w:start w:val="1"/>
      <w:numFmt w:val="bullet"/>
      <w:lvlText w:val="o"/>
      <w:lvlJc w:val="left"/>
      <w:pPr>
        <w:ind w:left="1440" w:hanging="360"/>
      </w:pPr>
      <w:rPr>
        <w:rFonts w:ascii="Courier New" w:hAnsi="Courier New" w:hint="default"/>
      </w:rPr>
    </w:lvl>
    <w:lvl w:ilvl="2" w:tplc="7BD0421C">
      <w:start w:val="1"/>
      <w:numFmt w:val="bullet"/>
      <w:lvlText w:val=""/>
      <w:lvlJc w:val="left"/>
      <w:pPr>
        <w:ind w:left="2160" w:hanging="360"/>
      </w:pPr>
      <w:rPr>
        <w:rFonts w:ascii="Wingdings" w:hAnsi="Wingdings" w:hint="default"/>
      </w:rPr>
    </w:lvl>
    <w:lvl w:ilvl="3" w:tplc="7B8890F0">
      <w:start w:val="1"/>
      <w:numFmt w:val="bullet"/>
      <w:lvlText w:val=""/>
      <w:lvlJc w:val="left"/>
      <w:pPr>
        <w:ind w:left="2880" w:hanging="360"/>
      </w:pPr>
      <w:rPr>
        <w:rFonts w:ascii="Symbol" w:hAnsi="Symbol" w:hint="default"/>
      </w:rPr>
    </w:lvl>
    <w:lvl w:ilvl="4" w:tplc="D71612E2">
      <w:start w:val="1"/>
      <w:numFmt w:val="bullet"/>
      <w:lvlText w:val="o"/>
      <w:lvlJc w:val="left"/>
      <w:pPr>
        <w:ind w:left="3600" w:hanging="360"/>
      </w:pPr>
      <w:rPr>
        <w:rFonts w:ascii="Courier New" w:hAnsi="Courier New" w:hint="default"/>
      </w:rPr>
    </w:lvl>
    <w:lvl w:ilvl="5" w:tplc="C4660D1A">
      <w:start w:val="1"/>
      <w:numFmt w:val="bullet"/>
      <w:lvlText w:val=""/>
      <w:lvlJc w:val="left"/>
      <w:pPr>
        <w:ind w:left="4320" w:hanging="360"/>
      </w:pPr>
      <w:rPr>
        <w:rFonts w:ascii="Wingdings" w:hAnsi="Wingdings" w:hint="default"/>
      </w:rPr>
    </w:lvl>
    <w:lvl w:ilvl="6" w:tplc="1D4C6CE8">
      <w:start w:val="1"/>
      <w:numFmt w:val="bullet"/>
      <w:lvlText w:val=""/>
      <w:lvlJc w:val="left"/>
      <w:pPr>
        <w:ind w:left="5040" w:hanging="360"/>
      </w:pPr>
      <w:rPr>
        <w:rFonts w:ascii="Symbol" w:hAnsi="Symbol" w:hint="default"/>
      </w:rPr>
    </w:lvl>
    <w:lvl w:ilvl="7" w:tplc="81343FF8">
      <w:start w:val="1"/>
      <w:numFmt w:val="bullet"/>
      <w:lvlText w:val="o"/>
      <w:lvlJc w:val="left"/>
      <w:pPr>
        <w:ind w:left="5760" w:hanging="360"/>
      </w:pPr>
      <w:rPr>
        <w:rFonts w:ascii="Courier New" w:hAnsi="Courier New" w:hint="default"/>
      </w:rPr>
    </w:lvl>
    <w:lvl w:ilvl="8" w:tplc="80B0813A">
      <w:start w:val="1"/>
      <w:numFmt w:val="bullet"/>
      <w:lvlText w:val=""/>
      <w:lvlJc w:val="left"/>
      <w:pPr>
        <w:ind w:left="6480" w:hanging="360"/>
      </w:pPr>
      <w:rPr>
        <w:rFonts w:ascii="Wingdings" w:hAnsi="Wingdings" w:hint="default"/>
      </w:rPr>
    </w:lvl>
  </w:abstractNum>
  <w:abstractNum w:abstractNumId="14" w15:restartNumberingAfterBreak="0">
    <w:nsid w:val="2FF635EC"/>
    <w:multiLevelType w:val="hybridMultilevel"/>
    <w:tmpl w:val="C62AD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3FC011B"/>
    <w:multiLevelType w:val="hybridMultilevel"/>
    <w:tmpl w:val="149ADD5C"/>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6" w15:restartNumberingAfterBreak="0">
    <w:nsid w:val="34B93B29"/>
    <w:multiLevelType w:val="hybridMultilevel"/>
    <w:tmpl w:val="FFFFFFFF"/>
    <w:lvl w:ilvl="0" w:tplc="0336A618">
      <w:start w:val="1"/>
      <w:numFmt w:val="bullet"/>
      <w:lvlText w:val=""/>
      <w:lvlJc w:val="left"/>
      <w:pPr>
        <w:ind w:left="720" w:hanging="360"/>
      </w:pPr>
      <w:rPr>
        <w:rFonts w:ascii="Symbol" w:hAnsi="Symbol" w:hint="default"/>
      </w:rPr>
    </w:lvl>
    <w:lvl w:ilvl="1" w:tplc="800CE27E">
      <w:start w:val="1"/>
      <w:numFmt w:val="bullet"/>
      <w:lvlText w:val="o"/>
      <w:lvlJc w:val="left"/>
      <w:pPr>
        <w:ind w:left="1440" w:hanging="360"/>
      </w:pPr>
      <w:rPr>
        <w:rFonts w:ascii="Courier New" w:hAnsi="Courier New" w:hint="default"/>
      </w:rPr>
    </w:lvl>
    <w:lvl w:ilvl="2" w:tplc="9236AEE2">
      <w:start w:val="1"/>
      <w:numFmt w:val="bullet"/>
      <w:lvlText w:val=""/>
      <w:lvlJc w:val="left"/>
      <w:pPr>
        <w:ind w:left="2160" w:hanging="360"/>
      </w:pPr>
      <w:rPr>
        <w:rFonts w:ascii="Wingdings" w:hAnsi="Wingdings" w:hint="default"/>
      </w:rPr>
    </w:lvl>
    <w:lvl w:ilvl="3" w:tplc="A2BC84A0">
      <w:start w:val="1"/>
      <w:numFmt w:val="bullet"/>
      <w:lvlText w:val=""/>
      <w:lvlJc w:val="left"/>
      <w:pPr>
        <w:ind w:left="2880" w:hanging="360"/>
      </w:pPr>
      <w:rPr>
        <w:rFonts w:ascii="Symbol" w:hAnsi="Symbol" w:hint="default"/>
      </w:rPr>
    </w:lvl>
    <w:lvl w:ilvl="4" w:tplc="680C2B28">
      <w:start w:val="1"/>
      <w:numFmt w:val="bullet"/>
      <w:lvlText w:val="o"/>
      <w:lvlJc w:val="left"/>
      <w:pPr>
        <w:ind w:left="3600" w:hanging="360"/>
      </w:pPr>
      <w:rPr>
        <w:rFonts w:ascii="Courier New" w:hAnsi="Courier New" w:hint="default"/>
      </w:rPr>
    </w:lvl>
    <w:lvl w:ilvl="5" w:tplc="09206E44">
      <w:start w:val="1"/>
      <w:numFmt w:val="bullet"/>
      <w:lvlText w:val=""/>
      <w:lvlJc w:val="left"/>
      <w:pPr>
        <w:ind w:left="4320" w:hanging="360"/>
      </w:pPr>
      <w:rPr>
        <w:rFonts w:ascii="Wingdings" w:hAnsi="Wingdings" w:hint="default"/>
      </w:rPr>
    </w:lvl>
    <w:lvl w:ilvl="6" w:tplc="B9822106">
      <w:start w:val="1"/>
      <w:numFmt w:val="bullet"/>
      <w:lvlText w:val=""/>
      <w:lvlJc w:val="left"/>
      <w:pPr>
        <w:ind w:left="5040" w:hanging="360"/>
      </w:pPr>
      <w:rPr>
        <w:rFonts w:ascii="Symbol" w:hAnsi="Symbol" w:hint="default"/>
      </w:rPr>
    </w:lvl>
    <w:lvl w:ilvl="7" w:tplc="535A324C">
      <w:start w:val="1"/>
      <w:numFmt w:val="bullet"/>
      <w:lvlText w:val="o"/>
      <w:lvlJc w:val="left"/>
      <w:pPr>
        <w:ind w:left="5760" w:hanging="360"/>
      </w:pPr>
      <w:rPr>
        <w:rFonts w:ascii="Courier New" w:hAnsi="Courier New" w:hint="default"/>
      </w:rPr>
    </w:lvl>
    <w:lvl w:ilvl="8" w:tplc="1DC2F8DE">
      <w:start w:val="1"/>
      <w:numFmt w:val="bullet"/>
      <w:lvlText w:val=""/>
      <w:lvlJc w:val="left"/>
      <w:pPr>
        <w:ind w:left="6480" w:hanging="360"/>
      </w:pPr>
      <w:rPr>
        <w:rFonts w:ascii="Wingdings" w:hAnsi="Wingdings" w:hint="default"/>
      </w:rPr>
    </w:lvl>
  </w:abstractNum>
  <w:abstractNum w:abstractNumId="17" w15:restartNumberingAfterBreak="0">
    <w:nsid w:val="374DCFC2"/>
    <w:multiLevelType w:val="hybridMultilevel"/>
    <w:tmpl w:val="FFFFFFFF"/>
    <w:lvl w:ilvl="0" w:tplc="B128BC16">
      <w:start w:val="1"/>
      <w:numFmt w:val="bullet"/>
      <w:lvlText w:val=""/>
      <w:lvlJc w:val="left"/>
      <w:pPr>
        <w:ind w:left="720" w:hanging="360"/>
      </w:pPr>
      <w:rPr>
        <w:rFonts w:ascii="Symbol" w:hAnsi="Symbol" w:hint="default"/>
      </w:rPr>
    </w:lvl>
    <w:lvl w:ilvl="1" w:tplc="0C4AF13A">
      <w:start w:val="1"/>
      <w:numFmt w:val="bullet"/>
      <w:lvlText w:val="o"/>
      <w:lvlJc w:val="left"/>
      <w:pPr>
        <w:ind w:left="1440" w:hanging="360"/>
      </w:pPr>
      <w:rPr>
        <w:rFonts w:ascii="Courier New" w:hAnsi="Courier New" w:hint="default"/>
      </w:rPr>
    </w:lvl>
    <w:lvl w:ilvl="2" w:tplc="C7B606E2">
      <w:start w:val="1"/>
      <w:numFmt w:val="bullet"/>
      <w:lvlText w:val=""/>
      <w:lvlJc w:val="left"/>
      <w:pPr>
        <w:ind w:left="2160" w:hanging="360"/>
      </w:pPr>
      <w:rPr>
        <w:rFonts w:ascii="Wingdings" w:hAnsi="Wingdings" w:hint="default"/>
      </w:rPr>
    </w:lvl>
    <w:lvl w:ilvl="3" w:tplc="713A610A">
      <w:start w:val="1"/>
      <w:numFmt w:val="bullet"/>
      <w:lvlText w:val=""/>
      <w:lvlJc w:val="left"/>
      <w:pPr>
        <w:ind w:left="2880" w:hanging="360"/>
      </w:pPr>
      <w:rPr>
        <w:rFonts w:ascii="Symbol" w:hAnsi="Symbol" w:hint="default"/>
      </w:rPr>
    </w:lvl>
    <w:lvl w:ilvl="4" w:tplc="41362C22">
      <w:start w:val="1"/>
      <w:numFmt w:val="bullet"/>
      <w:lvlText w:val="o"/>
      <w:lvlJc w:val="left"/>
      <w:pPr>
        <w:ind w:left="3600" w:hanging="360"/>
      </w:pPr>
      <w:rPr>
        <w:rFonts w:ascii="Courier New" w:hAnsi="Courier New" w:hint="default"/>
      </w:rPr>
    </w:lvl>
    <w:lvl w:ilvl="5" w:tplc="8EFCCDF8">
      <w:start w:val="1"/>
      <w:numFmt w:val="bullet"/>
      <w:lvlText w:val=""/>
      <w:lvlJc w:val="left"/>
      <w:pPr>
        <w:ind w:left="4320" w:hanging="360"/>
      </w:pPr>
      <w:rPr>
        <w:rFonts w:ascii="Wingdings" w:hAnsi="Wingdings" w:hint="default"/>
      </w:rPr>
    </w:lvl>
    <w:lvl w:ilvl="6" w:tplc="1E9E1904">
      <w:start w:val="1"/>
      <w:numFmt w:val="bullet"/>
      <w:lvlText w:val=""/>
      <w:lvlJc w:val="left"/>
      <w:pPr>
        <w:ind w:left="5040" w:hanging="360"/>
      </w:pPr>
      <w:rPr>
        <w:rFonts w:ascii="Symbol" w:hAnsi="Symbol" w:hint="default"/>
      </w:rPr>
    </w:lvl>
    <w:lvl w:ilvl="7" w:tplc="0B46DD9A">
      <w:start w:val="1"/>
      <w:numFmt w:val="bullet"/>
      <w:lvlText w:val="o"/>
      <w:lvlJc w:val="left"/>
      <w:pPr>
        <w:ind w:left="5760" w:hanging="360"/>
      </w:pPr>
      <w:rPr>
        <w:rFonts w:ascii="Courier New" w:hAnsi="Courier New" w:hint="default"/>
      </w:rPr>
    </w:lvl>
    <w:lvl w:ilvl="8" w:tplc="F1DE932E">
      <w:start w:val="1"/>
      <w:numFmt w:val="bullet"/>
      <w:lvlText w:val=""/>
      <w:lvlJc w:val="left"/>
      <w:pPr>
        <w:ind w:left="6480" w:hanging="360"/>
      </w:pPr>
      <w:rPr>
        <w:rFonts w:ascii="Wingdings" w:hAnsi="Wingdings" w:hint="default"/>
      </w:rPr>
    </w:lvl>
  </w:abstractNum>
  <w:abstractNum w:abstractNumId="18" w15:restartNumberingAfterBreak="0">
    <w:nsid w:val="3CA124AF"/>
    <w:multiLevelType w:val="multilevel"/>
    <w:tmpl w:val="FB104932"/>
    <w:lvl w:ilvl="0">
      <w:start w:val="2"/>
      <w:numFmt w:val="decimal"/>
      <w:lvlText w:val="%1"/>
      <w:lvlJc w:val="left"/>
      <w:pPr>
        <w:ind w:left="360" w:hanging="360"/>
      </w:pPr>
      <w:rPr>
        <w:rFonts w:hint="default"/>
        <w:sz w:val="24"/>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9" w15:restartNumberingAfterBreak="0">
    <w:nsid w:val="3E34153E"/>
    <w:multiLevelType w:val="hybridMultilevel"/>
    <w:tmpl w:val="3A3EBA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D464CF2"/>
    <w:multiLevelType w:val="hybridMultilevel"/>
    <w:tmpl w:val="3F54D6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2624400"/>
    <w:multiLevelType w:val="hybridMultilevel"/>
    <w:tmpl w:val="A8CE98FC"/>
    <w:lvl w:ilvl="0" w:tplc="4A842CE4">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56F06BBF"/>
    <w:multiLevelType w:val="hybridMultilevel"/>
    <w:tmpl w:val="9ABEE0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8800041"/>
    <w:multiLevelType w:val="hybridMultilevel"/>
    <w:tmpl w:val="FA924B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030DC46"/>
    <w:multiLevelType w:val="hybridMultilevel"/>
    <w:tmpl w:val="FFFFFFFF"/>
    <w:lvl w:ilvl="0" w:tplc="3970CDBA">
      <w:start w:val="1"/>
      <w:numFmt w:val="decimal"/>
      <w:lvlText w:val="%1."/>
      <w:lvlJc w:val="left"/>
      <w:pPr>
        <w:ind w:left="720" w:hanging="360"/>
      </w:pPr>
    </w:lvl>
    <w:lvl w:ilvl="1" w:tplc="D348F51E">
      <w:start w:val="1"/>
      <w:numFmt w:val="lowerLetter"/>
      <w:lvlText w:val="%2."/>
      <w:lvlJc w:val="left"/>
      <w:pPr>
        <w:ind w:left="1440" w:hanging="360"/>
      </w:pPr>
    </w:lvl>
    <w:lvl w:ilvl="2" w:tplc="0634585C">
      <w:start w:val="1"/>
      <w:numFmt w:val="lowerRoman"/>
      <w:lvlText w:val="%3."/>
      <w:lvlJc w:val="right"/>
      <w:pPr>
        <w:ind w:left="2160" w:hanging="180"/>
      </w:pPr>
    </w:lvl>
    <w:lvl w:ilvl="3" w:tplc="56A44732">
      <w:start w:val="1"/>
      <w:numFmt w:val="decimal"/>
      <w:lvlText w:val="%4."/>
      <w:lvlJc w:val="left"/>
      <w:pPr>
        <w:ind w:left="2880" w:hanging="360"/>
      </w:pPr>
    </w:lvl>
    <w:lvl w:ilvl="4" w:tplc="9E66540C">
      <w:start w:val="1"/>
      <w:numFmt w:val="lowerLetter"/>
      <w:lvlText w:val="%5."/>
      <w:lvlJc w:val="left"/>
      <w:pPr>
        <w:ind w:left="3600" w:hanging="360"/>
      </w:pPr>
    </w:lvl>
    <w:lvl w:ilvl="5" w:tplc="D53C166A">
      <w:start w:val="1"/>
      <w:numFmt w:val="lowerRoman"/>
      <w:lvlText w:val="%6."/>
      <w:lvlJc w:val="right"/>
      <w:pPr>
        <w:ind w:left="4320" w:hanging="180"/>
      </w:pPr>
    </w:lvl>
    <w:lvl w:ilvl="6" w:tplc="28E8D114">
      <w:start w:val="1"/>
      <w:numFmt w:val="decimal"/>
      <w:lvlText w:val="%7."/>
      <w:lvlJc w:val="left"/>
      <w:pPr>
        <w:ind w:left="5040" w:hanging="360"/>
      </w:pPr>
    </w:lvl>
    <w:lvl w:ilvl="7" w:tplc="73CCD87C">
      <w:start w:val="1"/>
      <w:numFmt w:val="lowerLetter"/>
      <w:lvlText w:val="%8."/>
      <w:lvlJc w:val="left"/>
      <w:pPr>
        <w:ind w:left="5760" w:hanging="360"/>
      </w:pPr>
    </w:lvl>
    <w:lvl w:ilvl="8" w:tplc="9C8AF916">
      <w:start w:val="1"/>
      <w:numFmt w:val="lowerRoman"/>
      <w:lvlText w:val="%9."/>
      <w:lvlJc w:val="right"/>
      <w:pPr>
        <w:ind w:left="6480" w:hanging="180"/>
      </w:pPr>
    </w:lvl>
  </w:abstractNum>
  <w:abstractNum w:abstractNumId="25" w15:restartNumberingAfterBreak="0">
    <w:nsid w:val="64D0E9E8"/>
    <w:multiLevelType w:val="hybridMultilevel"/>
    <w:tmpl w:val="FFFFFFFF"/>
    <w:lvl w:ilvl="0" w:tplc="CC6250C4">
      <w:start w:val="1"/>
      <w:numFmt w:val="bullet"/>
      <w:lvlText w:val=""/>
      <w:lvlJc w:val="left"/>
      <w:pPr>
        <w:ind w:left="720" w:hanging="360"/>
      </w:pPr>
      <w:rPr>
        <w:rFonts w:ascii="Symbol" w:hAnsi="Symbol" w:hint="default"/>
      </w:rPr>
    </w:lvl>
    <w:lvl w:ilvl="1" w:tplc="ED3490BA">
      <w:start w:val="1"/>
      <w:numFmt w:val="bullet"/>
      <w:lvlText w:val="o"/>
      <w:lvlJc w:val="left"/>
      <w:pPr>
        <w:ind w:left="1440" w:hanging="360"/>
      </w:pPr>
      <w:rPr>
        <w:rFonts w:ascii="Courier New" w:hAnsi="Courier New" w:hint="default"/>
      </w:rPr>
    </w:lvl>
    <w:lvl w:ilvl="2" w:tplc="CDC458AA">
      <w:start w:val="1"/>
      <w:numFmt w:val="bullet"/>
      <w:lvlText w:val=""/>
      <w:lvlJc w:val="left"/>
      <w:pPr>
        <w:ind w:left="2160" w:hanging="360"/>
      </w:pPr>
      <w:rPr>
        <w:rFonts w:ascii="Wingdings" w:hAnsi="Wingdings" w:hint="default"/>
      </w:rPr>
    </w:lvl>
    <w:lvl w:ilvl="3" w:tplc="09F09944">
      <w:start w:val="1"/>
      <w:numFmt w:val="bullet"/>
      <w:lvlText w:val=""/>
      <w:lvlJc w:val="left"/>
      <w:pPr>
        <w:ind w:left="2880" w:hanging="360"/>
      </w:pPr>
      <w:rPr>
        <w:rFonts w:ascii="Symbol" w:hAnsi="Symbol" w:hint="default"/>
      </w:rPr>
    </w:lvl>
    <w:lvl w:ilvl="4" w:tplc="3C4E02B2">
      <w:start w:val="1"/>
      <w:numFmt w:val="bullet"/>
      <w:lvlText w:val="o"/>
      <w:lvlJc w:val="left"/>
      <w:pPr>
        <w:ind w:left="3600" w:hanging="360"/>
      </w:pPr>
      <w:rPr>
        <w:rFonts w:ascii="Courier New" w:hAnsi="Courier New" w:hint="default"/>
      </w:rPr>
    </w:lvl>
    <w:lvl w:ilvl="5" w:tplc="E8B62E0C">
      <w:start w:val="1"/>
      <w:numFmt w:val="bullet"/>
      <w:lvlText w:val=""/>
      <w:lvlJc w:val="left"/>
      <w:pPr>
        <w:ind w:left="4320" w:hanging="360"/>
      </w:pPr>
      <w:rPr>
        <w:rFonts w:ascii="Wingdings" w:hAnsi="Wingdings" w:hint="default"/>
      </w:rPr>
    </w:lvl>
    <w:lvl w:ilvl="6" w:tplc="E514E884">
      <w:start w:val="1"/>
      <w:numFmt w:val="bullet"/>
      <w:lvlText w:val=""/>
      <w:lvlJc w:val="left"/>
      <w:pPr>
        <w:ind w:left="5040" w:hanging="360"/>
      </w:pPr>
      <w:rPr>
        <w:rFonts w:ascii="Symbol" w:hAnsi="Symbol" w:hint="default"/>
      </w:rPr>
    </w:lvl>
    <w:lvl w:ilvl="7" w:tplc="CE482824">
      <w:start w:val="1"/>
      <w:numFmt w:val="bullet"/>
      <w:lvlText w:val="o"/>
      <w:lvlJc w:val="left"/>
      <w:pPr>
        <w:ind w:left="5760" w:hanging="360"/>
      </w:pPr>
      <w:rPr>
        <w:rFonts w:ascii="Courier New" w:hAnsi="Courier New" w:hint="default"/>
      </w:rPr>
    </w:lvl>
    <w:lvl w:ilvl="8" w:tplc="5080BC6E">
      <w:start w:val="1"/>
      <w:numFmt w:val="bullet"/>
      <w:lvlText w:val=""/>
      <w:lvlJc w:val="left"/>
      <w:pPr>
        <w:ind w:left="6480" w:hanging="360"/>
      </w:pPr>
      <w:rPr>
        <w:rFonts w:ascii="Wingdings" w:hAnsi="Wingdings" w:hint="default"/>
      </w:rPr>
    </w:lvl>
  </w:abstractNum>
  <w:abstractNum w:abstractNumId="26" w15:restartNumberingAfterBreak="0">
    <w:nsid w:val="6730E201"/>
    <w:multiLevelType w:val="hybridMultilevel"/>
    <w:tmpl w:val="FFFFFFFF"/>
    <w:lvl w:ilvl="0" w:tplc="73006ADE">
      <w:start w:val="1"/>
      <w:numFmt w:val="bullet"/>
      <w:lvlText w:val=""/>
      <w:lvlJc w:val="left"/>
      <w:pPr>
        <w:ind w:left="720" w:hanging="360"/>
      </w:pPr>
      <w:rPr>
        <w:rFonts w:ascii="Symbol" w:hAnsi="Symbol" w:hint="default"/>
      </w:rPr>
    </w:lvl>
    <w:lvl w:ilvl="1" w:tplc="48FC37CC">
      <w:start w:val="1"/>
      <w:numFmt w:val="bullet"/>
      <w:lvlText w:val="o"/>
      <w:lvlJc w:val="left"/>
      <w:pPr>
        <w:ind w:left="1440" w:hanging="360"/>
      </w:pPr>
      <w:rPr>
        <w:rFonts w:ascii="Courier New" w:hAnsi="Courier New" w:hint="default"/>
      </w:rPr>
    </w:lvl>
    <w:lvl w:ilvl="2" w:tplc="F168DF46">
      <w:start w:val="1"/>
      <w:numFmt w:val="bullet"/>
      <w:lvlText w:val=""/>
      <w:lvlJc w:val="left"/>
      <w:pPr>
        <w:ind w:left="2160" w:hanging="360"/>
      </w:pPr>
      <w:rPr>
        <w:rFonts w:ascii="Wingdings" w:hAnsi="Wingdings" w:hint="default"/>
      </w:rPr>
    </w:lvl>
    <w:lvl w:ilvl="3" w:tplc="18ACFE2C">
      <w:start w:val="1"/>
      <w:numFmt w:val="bullet"/>
      <w:lvlText w:val=""/>
      <w:lvlJc w:val="left"/>
      <w:pPr>
        <w:ind w:left="2880" w:hanging="360"/>
      </w:pPr>
      <w:rPr>
        <w:rFonts w:ascii="Symbol" w:hAnsi="Symbol" w:hint="default"/>
      </w:rPr>
    </w:lvl>
    <w:lvl w:ilvl="4" w:tplc="61268336">
      <w:start w:val="1"/>
      <w:numFmt w:val="bullet"/>
      <w:lvlText w:val="o"/>
      <w:lvlJc w:val="left"/>
      <w:pPr>
        <w:ind w:left="3600" w:hanging="360"/>
      </w:pPr>
      <w:rPr>
        <w:rFonts w:ascii="Courier New" w:hAnsi="Courier New" w:hint="default"/>
      </w:rPr>
    </w:lvl>
    <w:lvl w:ilvl="5" w:tplc="500E958E">
      <w:start w:val="1"/>
      <w:numFmt w:val="bullet"/>
      <w:lvlText w:val=""/>
      <w:lvlJc w:val="left"/>
      <w:pPr>
        <w:ind w:left="4320" w:hanging="360"/>
      </w:pPr>
      <w:rPr>
        <w:rFonts w:ascii="Wingdings" w:hAnsi="Wingdings" w:hint="default"/>
      </w:rPr>
    </w:lvl>
    <w:lvl w:ilvl="6" w:tplc="16C269E4">
      <w:start w:val="1"/>
      <w:numFmt w:val="bullet"/>
      <w:lvlText w:val=""/>
      <w:lvlJc w:val="left"/>
      <w:pPr>
        <w:ind w:left="5040" w:hanging="360"/>
      </w:pPr>
      <w:rPr>
        <w:rFonts w:ascii="Symbol" w:hAnsi="Symbol" w:hint="default"/>
      </w:rPr>
    </w:lvl>
    <w:lvl w:ilvl="7" w:tplc="EF228124">
      <w:start w:val="1"/>
      <w:numFmt w:val="bullet"/>
      <w:lvlText w:val="o"/>
      <w:lvlJc w:val="left"/>
      <w:pPr>
        <w:ind w:left="5760" w:hanging="360"/>
      </w:pPr>
      <w:rPr>
        <w:rFonts w:ascii="Courier New" w:hAnsi="Courier New" w:hint="default"/>
      </w:rPr>
    </w:lvl>
    <w:lvl w:ilvl="8" w:tplc="DE620468">
      <w:start w:val="1"/>
      <w:numFmt w:val="bullet"/>
      <w:lvlText w:val=""/>
      <w:lvlJc w:val="left"/>
      <w:pPr>
        <w:ind w:left="6480" w:hanging="360"/>
      </w:pPr>
      <w:rPr>
        <w:rFonts w:ascii="Wingdings" w:hAnsi="Wingdings" w:hint="default"/>
      </w:rPr>
    </w:lvl>
  </w:abstractNum>
  <w:abstractNum w:abstractNumId="27" w15:restartNumberingAfterBreak="0">
    <w:nsid w:val="6CAEBFB7"/>
    <w:multiLevelType w:val="hybridMultilevel"/>
    <w:tmpl w:val="FFFFFFFF"/>
    <w:lvl w:ilvl="0" w:tplc="EE5E360A">
      <w:start w:val="1"/>
      <w:numFmt w:val="decimal"/>
      <w:lvlText w:val="%1."/>
      <w:lvlJc w:val="left"/>
      <w:pPr>
        <w:ind w:left="720" w:hanging="360"/>
      </w:pPr>
    </w:lvl>
    <w:lvl w:ilvl="1" w:tplc="99583076">
      <w:start w:val="1"/>
      <w:numFmt w:val="lowerLetter"/>
      <w:lvlText w:val="%2."/>
      <w:lvlJc w:val="left"/>
      <w:pPr>
        <w:ind w:left="1440" w:hanging="360"/>
      </w:pPr>
    </w:lvl>
    <w:lvl w:ilvl="2" w:tplc="6B7CE5EE">
      <w:start w:val="1"/>
      <w:numFmt w:val="lowerRoman"/>
      <w:lvlText w:val="%3."/>
      <w:lvlJc w:val="right"/>
      <w:pPr>
        <w:ind w:left="2160" w:hanging="180"/>
      </w:pPr>
    </w:lvl>
    <w:lvl w:ilvl="3" w:tplc="6D945162">
      <w:start w:val="1"/>
      <w:numFmt w:val="decimal"/>
      <w:lvlText w:val="%4."/>
      <w:lvlJc w:val="left"/>
      <w:pPr>
        <w:ind w:left="2880" w:hanging="360"/>
      </w:pPr>
    </w:lvl>
    <w:lvl w:ilvl="4" w:tplc="9ABED4E6">
      <w:start w:val="1"/>
      <w:numFmt w:val="lowerLetter"/>
      <w:lvlText w:val="%5."/>
      <w:lvlJc w:val="left"/>
      <w:pPr>
        <w:ind w:left="3600" w:hanging="360"/>
      </w:pPr>
    </w:lvl>
    <w:lvl w:ilvl="5" w:tplc="0B70315A">
      <w:start w:val="1"/>
      <w:numFmt w:val="lowerRoman"/>
      <w:lvlText w:val="%6."/>
      <w:lvlJc w:val="right"/>
      <w:pPr>
        <w:ind w:left="4320" w:hanging="180"/>
      </w:pPr>
    </w:lvl>
    <w:lvl w:ilvl="6" w:tplc="DB1076E8">
      <w:start w:val="1"/>
      <w:numFmt w:val="decimal"/>
      <w:lvlText w:val="%7."/>
      <w:lvlJc w:val="left"/>
      <w:pPr>
        <w:ind w:left="5040" w:hanging="360"/>
      </w:pPr>
    </w:lvl>
    <w:lvl w:ilvl="7" w:tplc="47B2025A">
      <w:start w:val="1"/>
      <w:numFmt w:val="lowerLetter"/>
      <w:lvlText w:val="%8."/>
      <w:lvlJc w:val="left"/>
      <w:pPr>
        <w:ind w:left="5760" w:hanging="360"/>
      </w:pPr>
    </w:lvl>
    <w:lvl w:ilvl="8" w:tplc="B7E0B186">
      <w:start w:val="1"/>
      <w:numFmt w:val="lowerRoman"/>
      <w:lvlText w:val="%9."/>
      <w:lvlJc w:val="right"/>
      <w:pPr>
        <w:ind w:left="6480" w:hanging="180"/>
      </w:pPr>
    </w:lvl>
  </w:abstractNum>
  <w:abstractNum w:abstractNumId="28" w15:restartNumberingAfterBreak="0">
    <w:nsid w:val="6EA08F1B"/>
    <w:multiLevelType w:val="hybridMultilevel"/>
    <w:tmpl w:val="FFFFFFFF"/>
    <w:lvl w:ilvl="0" w:tplc="B8901588">
      <w:start w:val="1"/>
      <w:numFmt w:val="bullet"/>
      <w:lvlText w:val=""/>
      <w:lvlJc w:val="left"/>
      <w:pPr>
        <w:ind w:left="720" w:hanging="360"/>
      </w:pPr>
      <w:rPr>
        <w:rFonts w:ascii="Symbol" w:hAnsi="Symbol" w:hint="default"/>
      </w:rPr>
    </w:lvl>
    <w:lvl w:ilvl="1" w:tplc="48484C16">
      <w:start w:val="1"/>
      <w:numFmt w:val="bullet"/>
      <w:lvlText w:val="o"/>
      <w:lvlJc w:val="left"/>
      <w:pPr>
        <w:ind w:left="1440" w:hanging="360"/>
      </w:pPr>
      <w:rPr>
        <w:rFonts w:ascii="Courier New" w:hAnsi="Courier New" w:hint="default"/>
      </w:rPr>
    </w:lvl>
    <w:lvl w:ilvl="2" w:tplc="3C9230D4">
      <w:start w:val="1"/>
      <w:numFmt w:val="bullet"/>
      <w:lvlText w:val=""/>
      <w:lvlJc w:val="left"/>
      <w:pPr>
        <w:ind w:left="2160" w:hanging="360"/>
      </w:pPr>
      <w:rPr>
        <w:rFonts w:ascii="Wingdings" w:hAnsi="Wingdings" w:hint="default"/>
      </w:rPr>
    </w:lvl>
    <w:lvl w:ilvl="3" w:tplc="AED0E7A4">
      <w:start w:val="1"/>
      <w:numFmt w:val="bullet"/>
      <w:lvlText w:val=""/>
      <w:lvlJc w:val="left"/>
      <w:pPr>
        <w:ind w:left="2880" w:hanging="360"/>
      </w:pPr>
      <w:rPr>
        <w:rFonts w:ascii="Symbol" w:hAnsi="Symbol" w:hint="default"/>
      </w:rPr>
    </w:lvl>
    <w:lvl w:ilvl="4" w:tplc="FCBA396A">
      <w:start w:val="1"/>
      <w:numFmt w:val="bullet"/>
      <w:lvlText w:val="o"/>
      <w:lvlJc w:val="left"/>
      <w:pPr>
        <w:ind w:left="3600" w:hanging="360"/>
      </w:pPr>
      <w:rPr>
        <w:rFonts w:ascii="Courier New" w:hAnsi="Courier New" w:hint="default"/>
      </w:rPr>
    </w:lvl>
    <w:lvl w:ilvl="5" w:tplc="0302DF3E">
      <w:start w:val="1"/>
      <w:numFmt w:val="bullet"/>
      <w:lvlText w:val=""/>
      <w:lvlJc w:val="left"/>
      <w:pPr>
        <w:ind w:left="4320" w:hanging="360"/>
      </w:pPr>
      <w:rPr>
        <w:rFonts w:ascii="Wingdings" w:hAnsi="Wingdings" w:hint="default"/>
      </w:rPr>
    </w:lvl>
    <w:lvl w:ilvl="6" w:tplc="C69E3258">
      <w:start w:val="1"/>
      <w:numFmt w:val="bullet"/>
      <w:lvlText w:val=""/>
      <w:lvlJc w:val="left"/>
      <w:pPr>
        <w:ind w:left="5040" w:hanging="360"/>
      </w:pPr>
      <w:rPr>
        <w:rFonts w:ascii="Symbol" w:hAnsi="Symbol" w:hint="default"/>
      </w:rPr>
    </w:lvl>
    <w:lvl w:ilvl="7" w:tplc="CEF423C8">
      <w:start w:val="1"/>
      <w:numFmt w:val="bullet"/>
      <w:lvlText w:val="o"/>
      <w:lvlJc w:val="left"/>
      <w:pPr>
        <w:ind w:left="5760" w:hanging="360"/>
      </w:pPr>
      <w:rPr>
        <w:rFonts w:ascii="Courier New" w:hAnsi="Courier New" w:hint="default"/>
      </w:rPr>
    </w:lvl>
    <w:lvl w:ilvl="8" w:tplc="18AE1F1A">
      <w:start w:val="1"/>
      <w:numFmt w:val="bullet"/>
      <w:lvlText w:val=""/>
      <w:lvlJc w:val="left"/>
      <w:pPr>
        <w:ind w:left="6480" w:hanging="360"/>
      </w:pPr>
      <w:rPr>
        <w:rFonts w:ascii="Wingdings" w:hAnsi="Wingdings" w:hint="default"/>
      </w:rPr>
    </w:lvl>
  </w:abstractNum>
  <w:abstractNum w:abstractNumId="29" w15:restartNumberingAfterBreak="0">
    <w:nsid w:val="6EF912F3"/>
    <w:multiLevelType w:val="hybridMultilevel"/>
    <w:tmpl w:val="2C6C74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1EB2459"/>
    <w:multiLevelType w:val="hybridMultilevel"/>
    <w:tmpl w:val="A12ECEF4"/>
    <w:lvl w:ilvl="0" w:tplc="C6684126">
      <w:start w:val="1"/>
      <w:numFmt w:val="decimal"/>
      <w:lvlText w:val="%1."/>
      <w:lvlJc w:val="left"/>
      <w:pPr>
        <w:ind w:left="420" w:hanging="360"/>
      </w:pPr>
      <w:rPr>
        <w:rFonts w:hint="default"/>
      </w:rPr>
    </w:lvl>
    <w:lvl w:ilvl="1" w:tplc="340A0019" w:tentative="1">
      <w:start w:val="1"/>
      <w:numFmt w:val="lowerLetter"/>
      <w:lvlText w:val="%2."/>
      <w:lvlJc w:val="left"/>
      <w:pPr>
        <w:ind w:left="1140" w:hanging="360"/>
      </w:pPr>
    </w:lvl>
    <w:lvl w:ilvl="2" w:tplc="340A001B" w:tentative="1">
      <w:start w:val="1"/>
      <w:numFmt w:val="lowerRoman"/>
      <w:lvlText w:val="%3."/>
      <w:lvlJc w:val="right"/>
      <w:pPr>
        <w:ind w:left="1860" w:hanging="180"/>
      </w:pPr>
    </w:lvl>
    <w:lvl w:ilvl="3" w:tplc="340A000F" w:tentative="1">
      <w:start w:val="1"/>
      <w:numFmt w:val="decimal"/>
      <w:lvlText w:val="%4."/>
      <w:lvlJc w:val="left"/>
      <w:pPr>
        <w:ind w:left="2580" w:hanging="360"/>
      </w:pPr>
    </w:lvl>
    <w:lvl w:ilvl="4" w:tplc="340A0019" w:tentative="1">
      <w:start w:val="1"/>
      <w:numFmt w:val="lowerLetter"/>
      <w:lvlText w:val="%5."/>
      <w:lvlJc w:val="left"/>
      <w:pPr>
        <w:ind w:left="3300" w:hanging="360"/>
      </w:pPr>
    </w:lvl>
    <w:lvl w:ilvl="5" w:tplc="340A001B" w:tentative="1">
      <w:start w:val="1"/>
      <w:numFmt w:val="lowerRoman"/>
      <w:lvlText w:val="%6."/>
      <w:lvlJc w:val="right"/>
      <w:pPr>
        <w:ind w:left="4020" w:hanging="180"/>
      </w:pPr>
    </w:lvl>
    <w:lvl w:ilvl="6" w:tplc="340A000F" w:tentative="1">
      <w:start w:val="1"/>
      <w:numFmt w:val="decimal"/>
      <w:lvlText w:val="%7."/>
      <w:lvlJc w:val="left"/>
      <w:pPr>
        <w:ind w:left="4740" w:hanging="360"/>
      </w:pPr>
    </w:lvl>
    <w:lvl w:ilvl="7" w:tplc="340A0019" w:tentative="1">
      <w:start w:val="1"/>
      <w:numFmt w:val="lowerLetter"/>
      <w:lvlText w:val="%8."/>
      <w:lvlJc w:val="left"/>
      <w:pPr>
        <w:ind w:left="5460" w:hanging="360"/>
      </w:pPr>
    </w:lvl>
    <w:lvl w:ilvl="8" w:tplc="340A001B" w:tentative="1">
      <w:start w:val="1"/>
      <w:numFmt w:val="lowerRoman"/>
      <w:lvlText w:val="%9."/>
      <w:lvlJc w:val="right"/>
      <w:pPr>
        <w:ind w:left="6180" w:hanging="180"/>
      </w:pPr>
    </w:lvl>
  </w:abstractNum>
  <w:abstractNum w:abstractNumId="31" w15:restartNumberingAfterBreak="0">
    <w:nsid w:val="749F42A1"/>
    <w:multiLevelType w:val="hybridMultilevel"/>
    <w:tmpl w:val="D1FC47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5990D79"/>
    <w:multiLevelType w:val="hybridMultilevel"/>
    <w:tmpl w:val="FFFFFFFF"/>
    <w:lvl w:ilvl="0" w:tplc="F824228C">
      <w:start w:val="1"/>
      <w:numFmt w:val="bullet"/>
      <w:lvlText w:val=""/>
      <w:lvlJc w:val="left"/>
      <w:pPr>
        <w:ind w:left="720" w:hanging="360"/>
      </w:pPr>
      <w:rPr>
        <w:rFonts w:ascii="Symbol" w:hAnsi="Symbol" w:hint="default"/>
      </w:rPr>
    </w:lvl>
    <w:lvl w:ilvl="1" w:tplc="C14AD972">
      <w:start w:val="1"/>
      <w:numFmt w:val="bullet"/>
      <w:lvlText w:val="o"/>
      <w:lvlJc w:val="left"/>
      <w:pPr>
        <w:ind w:left="1440" w:hanging="360"/>
      </w:pPr>
      <w:rPr>
        <w:rFonts w:ascii="Courier New" w:hAnsi="Courier New" w:hint="default"/>
      </w:rPr>
    </w:lvl>
    <w:lvl w:ilvl="2" w:tplc="963270D0">
      <w:start w:val="1"/>
      <w:numFmt w:val="bullet"/>
      <w:lvlText w:val=""/>
      <w:lvlJc w:val="left"/>
      <w:pPr>
        <w:ind w:left="2160" w:hanging="360"/>
      </w:pPr>
      <w:rPr>
        <w:rFonts w:ascii="Wingdings" w:hAnsi="Wingdings" w:hint="default"/>
      </w:rPr>
    </w:lvl>
    <w:lvl w:ilvl="3" w:tplc="7484875C">
      <w:start w:val="1"/>
      <w:numFmt w:val="bullet"/>
      <w:lvlText w:val=""/>
      <w:lvlJc w:val="left"/>
      <w:pPr>
        <w:ind w:left="2880" w:hanging="360"/>
      </w:pPr>
      <w:rPr>
        <w:rFonts w:ascii="Symbol" w:hAnsi="Symbol" w:hint="default"/>
      </w:rPr>
    </w:lvl>
    <w:lvl w:ilvl="4" w:tplc="65D4D86C">
      <w:start w:val="1"/>
      <w:numFmt w:val="bullet"/>
      <w:lvlText w:val="o"/>
      <w:lvlJc w:val="left"/>
      <w:pPr>
        <w:ind w:left="3600" w:hanging="360"/>
      </w:pPr>
      <w:rPr>
        <w:rFonts w:ascii="Courier New" w:hAnsi="Courier New" w:hint="default"/>
      </w:rPr>
    </w:lvl>
    <w:lvl w:ilvl="5" w:tplc="5302D792">
      <w:start w:val="1"/>
      <w:numFmt w:val="bullet"/>
      <w:lvlText w:val=""/>
      <w:lvlJc w:val="left"/>
      <w:pPr>
        <w:ind w:left="4320" w:hanging="360"/>
      </w:pPr>
      <w:rPr>
        <w:rFonts w:ascii="Wingdings" w:hAnsi="Wingdings" w:hint="default"/>
      </w:rPr>
    </w:lvl>
    <w:lvl w:ilvl="6" w:tplc="803019C0">
      <w:start w:val="1"/>
      <w:numFmt w:val="bullet"/>
      <w:lvlText w:val=""/>
      <w:lvlJc w:val="left"/>
      <w:pPr>
        <w:ind w:left="5040" w:hanging="360"/>
      </w:pPr>
      <w:rPr>
        <w:rFonts w:ascii="Symbol" w:hAnsi="Symbol" w:hint="default"/>
      </w:rPr>
    </w:lvl>
    <w:lvl w:ilvl="7" w:tplc="5718BB32">
      <w:start w:val="1"/>
      <w:numFmt w:val="bullet"/>
      <w:lvlText w:val="o"/>
      <w:lvlJc w:val="left"/>
      <w:pPr>
        <w:ind w:left="5760" w:hanging="360"/>
      </w:pPr>
      <w:rPr>
        <w:rFonts w:ascii="Courier New" w:hAnsi="Courier New" w:hint="default"/>
      </w:rPr>
    </w:lvl>
    <w:lvl w:ilvl="8" w:tplc="EEB2DB14">
      <w:start w:val="1"/>
      <w:numFmt w:val="bullet"/>
      <w:lvlText w:val=""/>
      <w:lvlJc w:val="left"/>
      <w:pPr>
        <w:ind w:left="6480" w:hanging="360"/>
      </w:pPr>
      <w:rPr>
        <w:rFonts w:ascii="Wingdings" w:hAnsi="Wingdings" w:hint="default"/>
      </w:rPr>
    </w:lvl>
  </w:abstractNum>
  <w:abstractNum w:abstractNumId="33" w15:restartNumberingAfterBreak="0">
    <w:nsid w:val="772B0BE5"/>
    <w:multiLevelType w:val="hybridMultilevel"/>
    <w:tmpl w:val="D468394C"/>
    <w:lvl w:ilvl="0" w:tplc="6DDCE82E">
      <w:start w:val="1"/>
      <w:numFmt w:val="upperRoman"/>
      <w:pStyle w:val="Ttulo1"/>
      <w:lvlText w:val="%1."/>
      <w:lvlJc w:val="left"/>
      <w:pPr>
        <w:ind w:left="720" w:hanging="720"/>
      </w:pPr>
      <w:rPr>
        <w:rFonts w:hint="default"/>
      </w:rPr>
    </w:lvl>
    <w:lvl w:ilvl="1" w:tplc="0B66A448">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4" w15:restartNumberingAfterBreak="0">
    <w:nsid w:val="79ACADFE"/>
    <w:multiLevelType w:val="hybridMultilevel"/>
    <w:tmpl w:val="FFFFFFFF"/>
    <w:lvl w:ilvl="0" w:tplc="A58EDB4E">
      <w:start w:val="1"/>
      <w:numFmt w:val="bullet"/>
      <w:lvlText w:val=""/>
      <w:lvlJc w:val="left"/>
      <w:pPr>
        <w:ind w:left="720" w:hanging="360"/>
      </w:pPr>
      <w:rPr>
        <w:rFonts w:ascii="Symbol" w:hAnsi="Symbol" w:hint="default"/>
      </w:rPr>
    </w:lvl>
    <w:lvl w:ilvl="1" w:tplc="BAC00DA2">
      <w:start w:val="1"/>
      <w:numFmt w:val="bullet"/>
      <w:lvlText w:val="o"/>
      <w:lvlJc w:val="left"/>
      <w:pPr>
        <w:ind w:left="1440" w:hanging="360"/>
      </w:pPr>
      <w:rPr>
        <w:rFonts w:ascii="Courier New" w:hAnsi="Courier New" w:hint="default"/>
      </w:rPr>
    </w:lvl>
    <w:lvl w:ilvl="2" w:tplc="7F742146">
      <w:start w:val="1"/>
      <w:numFmt w:val="bullet"/>
      <w:lvlText w:val=""/>
      <w:lvlJc w:val="left"/>
      <w:pPr>
        <w:ind w:left="2160" w:hanging="360"/>
      </w:pPr>
      <w:rPr>
        <w:rFonts w:ascii="Wingdings" w:hAnsi="Wingdings" w:hint="default"/>
      </w:rPr>
    </w:lvl>
    <w:lvl w:ilvl="3" w:tplc="D9148CEC">
      <w:start w:val="1"/>
      <w:numFmt w:val="bullet"/>
      <w:lvlText w:val=""/>
      <w:lvlJc w:val="left"/>
      <w:pPr>
        <w:ind w:left="2880" w:hanging="360"/>
      </w:pPr>
      <w:rPr>
        <w:rFonts w:ascii="Symbol" w:hAnsi="Symbol" w:hint="default"/>
      </w:rPr>
    </w:lvl>
    <w:lvl w:ilvl="4" w:tplc="B3BE1450">
      <w:start w:val="1"/>
      <w:numFmt w:val="bullet"/>
      <w:lvlText w:val="o"/>
      <w:lvlJc w:val="left"/>
      <w:pPr>
        <w:ind w:left="3600" w:hanging="360"/>
      </w:pPr>
      <w:rPr>
        <w:rFonts w:ascii="Courier New" w:hAnsi="Courier New" w:hint="default"/>
      </w:rPr>
    </w:lvl>
    <w:lvl w:ilvl="5" w:tplc="BBA64670">
      <w:start w:val="1"/>
      <w:numFmt w:val="bullet"/>
      <w:lvlText w:val=""/>
      <w:lvlJc w:val="left"/>
      <w:pPr>
        <w:ind w:left="4320" w:hanging="360"/>
      </w:pPr>
      <w:rPr>
        <w:rFonts w:ascii="Wingdings" w:hAnsi="Wingdings" w:hint="default"/>
      </w:rPr>
    </w:lvl>
    <w:lvl w:ilvl="6" w:tplc="98E410A8">
      <w:start w:val="1"/>
      <w:numFmt w:val="bullet"/>
      <w:lvlText w:val=""/>
      <w:lvlJc w:val="left"/>
      <w:pPr>
        <w:ind w:left="5040" w:hanging="360"/>
      </w:pPr>
      <w:rPr>
        <w:rFonts w:ascii="Symbol" w:hAnsi="Symbol" w:hint="default"/>
      </w:rPr>
    </w:lvl>
    <w:lvl w:ilvl="7" w:tplc="7A2A20F8">
      <w:start w:val="1"/>
      <w:numFmt w:val="bullet"/>
      <w:lvlText w:val="o"/>
      <w:lvlJc w:val="left"/>
      <w:pPr>
        <w:ind w:left="5760" w:hanging="360"/>
      </w:pPr>
      <w:rPr>
        <w:rFonts w:ascii="Courier New" w:hAnsi="Courier New" w:hint="default"/>
      </w:rPr>
    </w:lvl>
    <w:lvl w:ilvl="8" w:tplc="55ECD666">
      <w:start w:val="1"/>
      <w:numFmt w:val="bullet"/>
      <w:lvlText w:val=""/>
      <w:lvlJc w:val="left"/>
      <w:pPr>
        <w:ind w:left="6480" w:hanging="360"/>
      </w:pPr>
      <w:rPr>
        <w:rFonts w:ascii="Wingdings" w:hAnsi="Wingdings" w:hint="default"/>
      </w:rPr>
    </w:lvl>
  </w:abstractNum>
  <w:abstractNum w:abstractNumId="35" w15:restartNumberingAfterBreak="0">
    <w:nsid w:val="7A3B0CF5"/>
    <w:multiLevelType w:val="hybridMultilevel"/>
    <w:tmpl w:val="9F0889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888611442">
    <w:abstractNumId w:val="11"/>
  </w:num>
  <w:num w:numId="2" w16cid:durableId="1595212277">
    <w:abstractNumId w:val="13"/>
  </w:num>
  <w:num w:numId="3" w16cid:durableId="879363769">
    <w:abstractNumId w:val="32"/>
  </w:num>
  <w:num w:numId="4" w16cid:durableId="1382097135">
    <w:abstractNumId w:val="5"/>
  </w:num>
  <w:num w:numId="5" w16cid:durableId="55593505">
    <w:abstractNumId w:val="2"/>
  </w:num>
  <w:num w:numId="6" w16cid:durableId="1694457354">
    <w:abstractNumId w:val="26"/>
  </w:num>
  <w:num w:numId="7" w16cid:durableId="2122534435">
    <w:abstractNumId w:val="16"/>
  </w:num>
  <w:num w:numId="8" w16cid:durableId="1336609379">
    <w:abstractNumId w:val="7"/>
  </w:num>
  <w:num w:numId="9" w16cid:durableId="736778400">
    <w:abstractNumId w:val="27"/>
  </w:num>
  <w:num w:numId="10" w16cid:durableId="1599366663">
    <w:abstractNumId w:val="1"/>
  </w:num>
  <w:num w:numId="11" w16cid:durableId="1593006137">
    <w:abstractNumId w:val="24"/>
  </w:num>
  <w:num w:numId="12" w16cid:durableId="1068109589">
    <w:abstractNumId w:val="17"/>
  </w:num>
  <w:num w:numId="13" w16cid:durableId="454644210">
    <w:abstractNumId w:val="34"/>
  </w:num>
  <w:num w:numId="14" w16cid:durableId="222646226">
    <w:abstractNumId w:val="28"/>
  </w:num>
  <w:num w:numId="15" w16cid:durableId="1153645879">
    <w:abstractNumId w:val="4"/>
  </w:num>
  <w:num w:numId="16" w16cid:durableId="315110807">
    <w:abstractNumId w:val="25"/>
  </w:num>
  <w:num w:numId="17" w16cid:durableId="855310990">
    <w:abstractNumId w:val="14"/>
  </w:num>
  <w:num w:numId="18" w16cid:durableId="245967156">
    <w:abstractNumId w:val="31"/>
  </w:num>
  <w:num w:numId="19" w16cid:durableId="486172975">
    <w:abstractNumId w:val="29"/>
  </w:num>
  <w:num w:numId="20" w16cid:durableId="433672395">
    <w:abstractNumId w:val="20"/>
  </w:num>
  <w:num w:numId="21" w16cid:durableId="260651946">
    <w:abstractNumId w:val="8"/>
  </w:num>
  <w:num w:numId="22" w16cid:durableId="1527400275">
    <w:abstractNumId w:val="35"/>
  </w:num>
  <w:num w:numId="23" w16cid:durableId="650791525">
    <w:abstractNumId w:val="23"/>
  </w:num>
  <w:num w:numId="24" w16cid:durableId="901721892">
    <w:abstractNumId w:val="12"/>
  </w:num>
  <w:num w:numId="25" w16cid:durableId="1267079184">
    <w:abstractNumId w:val="33"/>
  </w:num>
  <w:num w:numId="26" w16cid:durableId="1120763573">
    <w:abstractNumId w:val="18"/>
  </w:num>
  <w:num w:numId="27" w16cid:durableId="1588462485">
    <w:abstractNumId w:val="0"/>
  </w:num>
  <w:num w:numId="28" w16cid:durableId="1437360855">
    <w:abstractNumId w:val="6"/>
  </w:num>
  <w:num w:numId="29" w16cid:durableId="13697933">
    <w:abstractNumId w:val="9"/>
  </w:num>
  <w:num w:numId="30" w16cid:durableId="680936124">
    <w:abstractNumId w:val="30"/>
  </w:num>
  <w:num w:numId="31" w16cid:durableId="469444414">
    <w:abstractNumId w:val="21"/>
  </w:num>
  <w:num w:numId="32" w16cid:durableId="24839313">
    <w:abstractNumId w:val="22"/>
  </w:num>
  <w:num w:numId="33" w16cid:durableId="810483822">
    <w:abstractNumId w:val="15"/>
  </w:num>
  <w:num w:numId="34" w16cid:durableId="1335261299">
    <w:abstractNumId w:val="10"/>
  </w:num>
  <w:num w:numId="35" w16cid:durableId="2098358300">
    <w:abstractNumId w:val="19"/>
  </w:num>
  <w:num w:numId="36" w16cid:durableId="201594344">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2561"/>
    <w:rsid w:val="000210DA"/>
    <w:rsid w:val="0002475A"/>
    <w:rsid w:val="000247BC"/>
    <w:rsid w:val="000250C8"/>
    <w:rsid w:val="0002511D"/>
    <w:rsid w:val="00027045"/>
    <w:rsid w:val="000274BC"/>
    <w:rsid w:val="00036490"/>
    <w:rsid w:val="000412D3"/>
    <w:rsid w:val="00042C65"/>
    <w:rsid w:val="0004321B"/>
    <w:rsid w:val="000454A9"/>
    <w:rsid w:val="00050E24"/>
    <w:rsid w:val="00056ACC"/>
    <w:rsid w:val="000647A0"/>
    <w:rsid w:val="00065865"/>
    <w:rsid w:val="00065A1C"/>
    <w:rsid w:val="0007026D"/>
    <w:rsid w:val="00070992"/>
    <w:rsid w:val="00074C2E"/>
    <w:rsid w:val="00075E8A"/>
    <w:rsid w:val="00080077"/>
    <w:rsid w:val="0008024B"/>
    <w:rsid w:val="000814D6"/>
    <w:rsid w:val="000829CA"/>
    <w:rsid w:val="00082E70"/>
    <w:rsid w:val="000853A5"/>
    <w:rsid w:val="00091121"/>
    <w:rsid w:val="00092498"/>
    <w:rsid w:val="00093EA1"/>
    <w:rsid w:val="00094556"/>
    <w:rsid w:val="00095504"/>
    <w:rsid w:val="000972A0"/>
    <w:rsid w:val="00097761"/>
    <w:rsid w:val="000A04B4"/>
    <w:rsid w:val="000A2B2D"/>
    <w:rsid w:val="000A51C6"/>
    <w:rsid w:val="000A67AC"/>
    <w:rsid w:val="000B32CC"/>
    <w:rsid w:val="000B4043"/>
    <w:rsid w:val="000B49FF"/>
    <w:rsid w:val="000B57CE"/>
    <w:rsid w:val="000B57EF"/>
    <w:rsid w:val="000B7186"/>
    <w:rsid w:val="000B72FA"/>
    <w:rsid w:val="000C0181"/>
    <w:rsid w:val="000C08BF"/>
    <w:rsid w:val="000C4B25"/>
    <w:rsid w:val="000D033C"/>
    <w:rsid w:val="000D0A23"/>
    <w:rsid w:val="000D31CB"/>
    <w:rsid w:val="000E01BA"/>
    <w:rsid w:val="000E0636"/>
    <w:rsid w:val="000E0C6D"/>
    <w:rsid w:val="000E2BA7"/>
    <w:rsid w:val="000E3EB2"/>
    <w:rsid w:val="000F35B0"/>
    <w:rsid w:val="000F467B"/>
    <w:rsid w:val="000F6CB7"/>
    <w:rsid w:val="00106EA0"/>
    <w:rsid w:val="001149A5"/>
    <w:rsid w:val="001166F7"/>
    <w:rsid w:val="00121045"/>
    <w:rsid w:val="00124CD0"/>
    <w:rsid w:val="001272CA"/>
    <w:rsid w:val="00133BD2"/>
    <w:rsid w:val="00133DD3"/>
    <w:rsid w:val="0013407B"/>
    <w:rsid w:val="00136516"/>
    <w:rsid w:val="00136778"/>
    <w:rsid w:val="0013714E"/>
    <w:rsid w:val="001401C5"/>
    <w:rsid w:val="001401C7"/>
    <w:rsid w:val="00140CE8"/>
    <w:rsid w:val="00141A40"/>
    <w:rsid w:val="0014201B"/>
    <w:rsid w:val="00146618"/>
    <w:rsid w:val="00146DB5"/>
    <w:rsid w:val="00150070"/>
    <w:rsid w:val="00150896"/>
    <w:rsid w:val="00154D55"/>
    <w:rsid w:val="00155278"/>
    <w:rsid w:val="00155687"/>
    <w:rsid w:val="00157AB3"/>
    <w:rsid w:val="00161A7A"/>
    <w:rsid w:val="00164E2D"/>
    <w:rsid w:val="00167368"/>
    <w:rsid w:val="00167DB6"/>
    <w:rsid w:val="00167F04"/>
    <w:rsid w:val="00171FFF"/>
    <w:rsid w:val="0017362F"/>
    <w:rsid w:val="00177903"/>
    <w:rsid w:val="00181D05"/>
    <w:rsid w:val="00181EDD"/>
    <w:rsid w:val="00184C0C"/>
    <w:rsid w:val="00185610"/>
    <w:rsid w:val="00194CFE"/>
    <w:rsid w:val="00196701"/>
    <w:rsid w:val="0019713A"/>
    <w:rsid w:val="001A20A9"/>
    <w:rsid w:val="001A25E7"/>
    <w:rsid w:val="001A6233"/>
    <w:rsid w:val="001A6BC8"/>
    <w:rsid w:val="001B077F"/>
    <w:rsid w:val="001B3EA8"/>
    <w:rsid w:val="001B3FD9"/>
    <w:rsid w:val="001B49A4"/>
    <w:rsid w:val="001B564F"/>
    <w:rsid w:val="001C0DDF"/>
    <w:rsid w:val="001C4242"/>
    <w:rsid w:val="001C4B1D"/>
    <w:rsid w:val="001C4E06"/>
    <w:rsid w:val="001C4FBB"/>
    <w:rsid w:val="001D03C2"/>
    <w:rsid w:val="001D50F4"/>
    <w:rsid w:val="001D7ACA"/>
    <w:rsid w:val="001E1300"/>
    <w:rsid w:val="001E2212"/>
    <w:rsid w:val="001E2260"/>
    <w:rsid w:val="001E64F1"/>
    <w:rsid w:val="001F4DB0"/>
    <w:rsid w:val="00204E71"/>
    <w:rsid w:val="00205EC4"/>
    <w:rsid w:val="00207229"/>
    <w:rsid w:val="00210507"/>
    <w:rsid w:val="002117C3"/>
    <w:rsid w:val="00220E8B"/>
    <w:rsid w:val="00223EAD"/>
    <w:rsid w:val="002270F4"/>
    <w:rsid w:val="00230440"/>
    <w:rsid w:val="00234E55"/>
    <w:rsid w:val="00235FC4"/>
    <w:rsid w:val="002406AF"/>
    <w:rsid w:val="002412C9"/>
    <w:rsid w:val="00242DBF"/>
    <w:rsid w:val="00243F78"/>
    <w:rsid w:val="002445AD"/>
    <w:rsid w:val="00245BF8"/>
    <w:rsid w:val="00246082"/>
    <w:rsid w:val="0024618A"/>
    <w:rsid w:val="00246242"/>
    <w:rsid w:val="0024769F"/>
    <w:rsid w:val="00247DA8"/>
    <w:rsid w:val="002511A8"/>
    <w:rsid w:val="0025634B"/>
    <w:rsid w:val="00260B04"/>
    <w:rsid w:val="00261A68"/>
    <w:rsid w:val="002632C6"/>
    <w:rsid w:val="00266677"/>
    <w:rsid w:val="00270BB6"/>
    <w:rsid w:val="0027239B"/>
    <w:rsid w:val="00280722"/>
    <w:rsid w:val="0028236D"/>
    <w:rsid w:val="0028312A"/>
    <w:rsid w:val="0028662D"/>
    <w:rsid w:val="0028748F"/>
    <w:rsid w:val="00287B1B"/>
    <w:rsid w:val="0029093E"/>
    <w:rsid w:val="00291DC5"/>
    <w:rsid w:val="00293F05"/>
    <w:rsid w:val="002951C3"/>
    <w:rsid w:val="002968C9"/>
    <w:rsid w:val="002A2929"/>
    <w:rsid w:val="002A7BD9"/>
    <w:rsid w:val="002B3143"/>
    <w:rsid w:val="002B4C0F"/>
    <w:rsid w:val="002B4FAB"/>
    <w:rsid w:val="002B5358"/>
    <w:rsid w:val="002B6B7F"/>
    <w:rsid w:val="002C05B8"/>
    <w:rsid w:val="002C0C64"/>
    <w:rsid w:val="002C3A85"/>
    <w:rsid w:val="002C3C29"/>
    <w:rsid w:val="002D2340"/>
    <w:rsid w:val="002D3398"/>
    <w:rsid w:val="002D68B6"/>
    <w:rsid w:val="002D76C6"/>
    <w:rsid w:val="002E12CB"/>
    <w:rsid w:val="002E56C7"/>
    <w:rsid w:val="002E6D60"/>
    <w:rsid w:val="002E7CBB"/>
    <w:rsid w:val="002F037B"/>
    <w:rsid w:val="002F0BA9"/>
    <w:rsid w:val="002F1FEC"/>
    <w:rsid w:val="0030451E"/>
    <w:rsid w:val="00310935"/>
    <w:rsid w:val="00315165"/>
    <w:rsid w:val="00316AE1"/>
    <w:rsid w:val="0032055B"/>
    <w:rsid w:val="00322855"/>
    <w:rsid w:val="00331F54"/>
    <w:rsid w:val="0033728C"/>
    <w:rsid w:val="003447D8"/>
    <w:rsid w:val="00346644"/>
    <w:rsid w:val="0034699E"/>
    <w:rsid w:val="003471EF"/>
    <w:rsid w:val="00354192"/>
    <w:rsid w:val="0035535C"/>
    <w:rsid w:val="00355616"/>
    <w:rsid w:val="00356011"/>
    <w:rsid w:val="00357D43"/>
    <w:rsid w:val="00360EE5"/>
    <w:rsid w:val="003613E9"/>
    <w:rsid w:val="00367736"/>
    <w:rsid w:val="003677C8"/>
    <w:rsid w:val="00373153"/>
    <w:rsid w:val="0037381F"/>
    <w:rsid w:val="00373F1A"/>
    <w:rsid w:val="00382904"/>
    <w:rsid w:val="00383E7C"/>
    <w:rsid w:val="00386A20"/>
    <w:rsid w:val="00387BF6"/>
    <w:rsid w:val="0039021B"/>
    <w:rsid w:val="00391082"/>
    <w:rsid w:val="0039333F"/>
    <w:rsid w:val="00397E4A"/>
    <w:rsid w:val="003A37B1"/>
    <w:rsid w:val="003A4012"/>
    <w:rsid w:val="003B14C9"/>
    <w:rsid w:val="003B1EDF"/>
    <w:rsid w:val="003B28E1"/>
    <w:rsid w:val="003B2936"/>
    <w:rsid w:val="003B2D58"/>
    <w:rsid w:val="003B4F3E"/>
    <w:rsid w:val="003B50C0"/>
    <w:rsid w:val="003B5763"/>
    <w:rsid w:val="003B5DCD"/>
    <w:rsid w:val="003C046B"/>
    <w:rsid w:val="003D4AEA"/>
    <w:rsid w:val="003D5996"/>
    <w:rsid w:val="003D644E"/>
    <w:rsid w:val="003E2AE1"/>
    <w:rsid w:val="003E3AC3"/>
    <w:rsid w:val="003E4731"/>
    <w:rsid w:val="003E6F1C"/>
    <w:rsid w:val="003F01C5"/>
    <w:rsid w:val="003F24FD"/>
    <w:rsid w:val="003F3541"/>
    <w:rsid w:val="003F57F2"/>
    <w:rsid w:val="003F62F8"/>
    <w:rsid w:val="0040125D"/>
    <w:rsid w:val="00403765"/>
    <w:rsid w:val="00412CFC"/>
    <w:rsid w:val="0041523F"/>
    <w:rsid w:val="00424DDB"/>
    <w:rsid w:val="0042541F"/>
    <w:rsid w:val="00425ABA"/>
    <w:rsid w:val="00426DE8"/>
    <w:rsid w:val="00427E1B"/>
    <w:rsid w:val="00432269"/>
    <w:rsid w:val="00435BC1"/>
    <w:rsid w:val="004403DB"/>
    <w:rsid w:val="00441D9E"/>
    <w:rsid w:val="004445B6"/>
    <w:rsid w:val="00451409"/>
    <w:rsid w:val="004534CE"/>
    <w:rsid w:val="00455CF5"/>
    <w:rsid w:val="00456098"/>
    <w:rsid w:val="0045676A"/>
    <w:rsid w:val="00456EFC"/>
    <w:rsid w:val="004570A2"/>
    <w:rsid w:val="00461034"/>
    <w:rsid w:val="00461B6A"/>
    <w:rsid w:val="0046275D"/>
    <w:rsid w:val="00464E56"/>
    <w:rsid w:val="00465C34"/>
    <w:rsid w:val="004669C0"/>
    <w:rsid w:val="0047009C"/>
    <w:rsid w:val="0047085D"/>
    <w:rsid w:val="004708C5"/>
    <w:rsid w:val="0047336E"/>
    <w:rsid w:val="00474DFB"/>
    <w:rsid w:val="00477C95"/>
    <w:rsid w:val="004849E8"/>
    <w:rsid w:val="0049049D"/>
    <w:rsid w:val="0049180F"/>
    <w:rsid w:val="00495936"/>
    <w:rsid w:val="00495A05"/>
    <w:rsid w:val="004963F4"/>
    <w:rsid w:val="00496AD7"/>
    <w:rsid w:val="004A0D95"/>
    <w:rsid w:val="004A12A3"/>
    <w:rsid w:val="004A238C"/>
    <w:rsid w:val="004A42D1"/>
    <w:rsid w:val="004A4B2D"/>
    <w:rsid w:val="004B40B4"/>
    <w:rsid w:val="004B6580"/>
    <w:rsid w:val="004B67A9"/>
    <w:rsid w:val="004B6EEF"/>
    <w:rsid w:val="004C10E6"/>
    <w:rsid w:val="004C27CC"/>
    <w:rsid w:val="004C7709"/>
    <w:rsid w:val="004C78D4"/>
    <w:rsid w:val="004C7E2E"/>
    <w:rsid w:val="004D1E44"/>
    <w:rsid w:val="004D4368"/>
    <w:rsid w:val="004D4485"/>
    <w:rsid w:val="004D7869"/>
    <w:rsid w:val="004E3D85"/>
    <w:rsid w:val="004F04C0"/>
    <w:rsid w:val="004F2275"/>
    <w:rsid w:val="004F33F5"/>
    <w:rsid w:val="004F5954"/>
    <w:rsid w:val="005024A8"/>
    <w:rsid w:val="00505282"/>
    <w:rsid w:val="00507631"/>
    <w:rsid w:val="005102D0"/>
    <w:rsid w:val="00511757"/>
    <w:rsid w:val="005117A1"/>
    <w:rsid w:val="0051711C"/>
    <w:rsid w:val="00524B91"/>
    <w:rsid w:val="0052730D"/>
    <w:rsid w:val="005349C7"/>
    <w:rsid w:val="0053613C"/>
    <w:rsid w:val="00537221"/>
    <w:rsid w:val="00541647"/>
    <w:rsid w:val="00541B48"/>
    <w:rsid w:val="0054299C"/>
    <w:rsid w:val="0054355E"/>
    <w:rsid w:val="00543938"/>
    <w:rsid w:val="00544582"/>
    <w:rsid w:val="00545F7A"/>
    <w:rsid w:val="00546AB1"/>
    <w:rsid w:val="0054789D"/>
    <w:rsid w:val="00551753"/>
    <w:rsid w:val="00551F79"/>
    <w:rsid w:val="00552283"/>
    <w:rsid w:val="00552D81"/>
    <w:rsid w:val="00552DC3"/>
    <w:rsid w:val="00553226"/>
    <w:rsid w:val="00554A96"/>
    <w:rsid w:val="00557E53"/>
    <w:rsid w:val="00562342"/>
    <w:rsid w:val="00562B75"/>
    <w:rsid w:val="00572521"/>
    <w:rsid w:val="005731D9"/>
    <w:rsid w:val="005741F2"/>
    <w:rsid w:val="00574F11"/>
    <w:rsid w:val="00575FB7"/>
    <w:rsid w:val="00576FA8"/>
    <w:rsid w:val="0058216E"/>
    <w:rsid w:val="005829E7"/>
    <w:rsid w:val="00587394"/>
    <w:rsid w:val="005917B3"/>
    <w:rsid w:val="00592213"/>
    <w:rsid w:val="00593617"/>
    <w:rsid w:val="00594F81"/>
    <w:rsid w:val="005A1B9B"/>
    <w:rsid w:val="005A2F8F"/>
    <w:rsid w:val="005A5576"/>
    <w:rsid w:val="005B43F5"/>
    <w:rsid w:val="005B4B6F"/>
    <w:rsid w:val="005C24F8"/>
    <w:rsid w:val="005C3A60"/>
    <w:rsid w:val="005C4BD9"/>
    <w:rsid w:val="005C510A"/>
    <w:rsid w:val="005C6BF9"/>
    <w:rsid w:val="005D4B8B"/>
    <w:rsid w:val="005D5697"/>
    <w:rsid w:val="005D6A5D"/>
    <w:rsid w:val="005D7D56"/>
    <w:rsid w:val="005E1734"/>
    <w:rsid w:val="005E650A"/>
    <w:rsid w:val="005E6DF4"/>
    <w:rsid w:val="005E7381"/>
    <w:rsid w:val="005F0047"/>
    <w:rsid w:val="005F0BB1"/>
    <w:rsid w:val="005F330B"/>
    <w:rsid w:val="005F38F4"/>
    <w:rsid w:val="005F39E3"/>
    <w:rsid w:val="005F3EB4"/>
    <w:rsid w:val="005F4230"/>
    <w:rsid w:val="005F616B"/>
    <w:rsid w:val="005F7E25"/>
    <w:rsid w:val="0060061F"/>
    <w:rsid w:val="00603FB9"/>
    <w:rsid w:val="00604BA2"/>
    <w:rsid w:val="00605745"/>
    <w:rsid w:val="0060619A"/>
    <w:rsid w:val="006064C9"/>
    <w:rsid w:val="00606E0C"/>
    <w:rsid w:val="00610BDA"/>
    <w:rsid w:val="0061254A"/>
    <w:rsid w:val="00614A08"/>
    <w:rsid w:val="00614D81"/>
    <w:rsid w:val="00616857"/>
    <w:rsid w:val="006168DE"/>
    <w:rsid w:val="00622460"/>
    <w:rsid w:val="006239E8"/>
    <w:rsid w:val="0062524F"/>
    <w:rsid w:val="006275EF"/>
    <w:rsid w:val="006309B6"/>
    <w:rsid w:val="00634B8D"/>
    <w:rsid w:val="00635FC4"/>
    <w:rsid w:val="00636017"/>
    <w:rsid w:val="006445F6"/>
    <w:rsid w:val="00651AC3"/>
    <w:rsid w:val="00653D22"/>
    <w:rsid w:val="00654ED9"/>
    <w:rsid w:val="0065694B"/>
    <w:rsid w:val="0066090C"/>
    <w:rsid w:val="00662886"/>
    <w:rsid w:val="0066432F"/>
    <w:rsid w:val="00667593"/>
    <w:rsid w:val="006709B7"/>
    <w:rsid w:val="00675BB3"/>
    <w:rsid w:val="00675C85"/>
    <w:rsid w:val="006761CF"/>
    <w:rsid w:val="00676AFC"/>
    <w:rsid w:val="00681203"/>
    <w:rsid w:val="00681724"/>
    <w:rsid w:val="0068298B"/>
    <w:rsid w:val="00684D55"/>
    <w:rsid w:val="006858DA"/>
    <w:rsid w:val="00686B02"/>
    <w:rsid w:val="00687F7E"/>
    <w:rsid w:val="0069018F"/>
    <w:rsid w:val="00691568"/>
    <w:rsid w:val="00691D76"/>
    <w:rsid w:val="006936E4"/>
    <w:rsid w:val="00696D83"/>
    <w:rsid w:val="006970BF"/>
    <w:rsid w:val="006A04FC"/>
    <w:rsid w:val="006A3147"/>
    <w:rsid w:val="006A63B7"/>
    <w:rsid w:val="006A779D"/>
    <w:rsid w:val="006A7CDD"/>
    <w:rsid w:val="006B11D4"/>
    <w:rsid w:val="006B214E"/>
    <w:rsid w:val="006B351F"/>
    <w:rsid w:val="006B783B"/>
    <w:rsid w:val="006C4DDF"/>
    <w:rsid w:val="006C4F54"/>
    <w:rsid w:val="006C7454"/>
    <w:rsid w:val="006D2C87"/>
    <w:rsid w:val="006D2E34"/>
    <w:rsid w:val="006D74C6"/>
    <w:rsid w:val="006D7764"/>
    <w:rsid w:val="006F245B"/>
    <w:rsid w:val="006F5289"/>
    <w:rsid w:val="006F73AD"/>
    <w:rsid w:val="006F7C14"/>
    <w:rsid w:val="007000A7"/>
    <w:rsid w:val="00700964"/>
    <w:rsid w:val="007023A2"/>
    <w:rsid w:val="00711D93"/>
    <w:rsid w:val="007125EB"/>
    <w:rsid w:val="00712FD6"/>
    <w:rsid w:val="007130E8"/>
    <w:rsid w:val="007149C7"/>
    <w:rsid w:val="00716DE6"/>
    <w:rsid w:val="007179C6"/>
    <w:rsid w:val="0072158D"/>
    <w:rsid w:val="00727780"/>
    <w:rsid w:val="00730750"/>
    <w:rsid w:val="007343E9"/>
    <w:rsid w:val="00736583"/>
    <w:rsid w:val="007410A1"/>
    <w:rsid w:val="00750E65"/>
    <w:rsid w:val="00753CDC"/>
    <w:rsid w:val="00760649"/>
    <w:rsid w:val="00765D0D"/>
    <w:rsid w:val="00771666"/>
    <w:rsid w:val="00773FC0"/>
    <w:rsid w:val="00775425"/>
    <w:rsid w:val="00777F1E"/>
    <w:rsid w:val="00777F2B"/>
    <w:rsid w:val="007827B1"/>
    <w:rsid w:val="00784EB8"/>
    <w:rsid w:val="00785F96"/>
    <w:rsid w:val="00786410"/>
    <w:rsid w:val="00790402"/>
    <w:rsid w:val="00791D00"/>
    <w:rsid w:val="0079214E"/>
    <w:rsid w:val="0079300B"/>
    <w:rsid w:val="0079634A"/>
    <w:rsid w:val="00796D71"/>
    <w:rsid w:val="00796DCD"/>
    <w:rsid w:val="007A0B7A"/>
    <w:rsid w:val="007A1779"/>
    <w:rsid w:val="007A23B0"/>
    <w:rsid w:val="007A2690"/>
    <w:rsid w:val="007A298F"/>
    <w:rsid w:val="007A3810"/>
    <w:rsid w:val="007A68FF"/>
    <w:rsid w:val="007A6BA2"/>
    <w:rsid w:val="007A6ECE"/>
    <w:rsid w:val="007B077F"/>
    <w:rsid w:val="007B1C77"/>
    <w:rsid w:val="007B6567"/>
    <w:rsid w:val="007C293A"/>
    <w:rsid w:val="007C4863"/>
    <w:rsid w:val="007C4FCA"/>
    <w:rsid w:val="007D1432"/>
    <w:rsid w:val="007D475E"/>
    <w:rsid w:val="007D7BD0"/>
    <w:rsid w:val="007E1EE3"/>
    <w:rsid w:val="007E2DA4"/>
    <w:rsid w:val="007E578D"/>
    <w:rsid w:val="007F09D3"/>
    <w:rsid w:val="007F15D2"/>
    <w:rsid w:val="007F2677"/>
    <w:rsid w:val="007F5B5C"/>
    <w:rsid w:val="007F7DDA"/>
    <w:rsid w:val="00800E40"/>
    <w:rsid w:val="0080117B"/>
    <w:rsid w:val="0081156A"/>
    <w:rsid w:val="00812C89"/>
    <w:rsid w:val="00817601"/>
    <w:rsid w:val="00820757"/>
    <w:rsid w:val="00822415"/>
    <w:rsid w:val="00823D2D"/>
    <w:rsid w:val="00830B88"/>
    <w:rsid w:val="0083298F"/>
    <w:rsid w:val="00835E88"/>
    <w:rsid w:val="00837ED6"/>
    <w:rsid w:val="00844295"/>
    <w:rsid w:val="008464D7"/>
    <w:rsid w:val="0084722C"/>
    <w:rsid w:val="00850551"/>
    <w:rsid w:val="008519D1"/>
    <w:rsid w:val="0085369A"/>
    <w:rsid w:val="00856D00"/>
    <w:rsid w:val="00860168"/>
    <w:rsid w:val="00860573"/>
    <w:rsid w:val="00862615"/>
    <w:rsid w:val="00864FD7"/>
    <w:rsid w:val="008669C4"/>
    <w:rsid w:val="008675A2"/>
    <w:rsid w:val="0087616E"/>
    <w:rsid w:val="00880912"/>
    <w:rsid w:val="0088319E"/>
    <w:rsid w:val="008859B4"/>
    <w:rsid w:val="00887C0C"/>
    <w:rsid w:val="008924E3"/>
    <w:rsid w:val="00896405"/>
    <w:rsid w:val="008964D7"/>
    <w:rsid w:val="00896B80"/>
    <w:rsid w:val="008A15D4"/>
    <w:rsid w:val="008A307B"/>
    <w:rsid w:val="008A4EB1"/>
    <w:rsid w:val="008A5CDE"/>
    <w:rsid w:val="008A5D77"/>
    <w:rsid w:val="008A6093"/>
    <w:rsid w:val="008B00A0"/>
    <w:rsid w:val="008B169A"/>
    <w:rsid w:val="008B316E"/>
    <w:rsid w:val="008B7269"/>
    <w:rsid w:val="008C065D"/>
    <w:rsid w:val="008C06A2"/>
    <w:rsid w:val="008C2D44"/>
    <w:rsid w:val="008C341E"/>
    <w:rsid w:val="008D6BB5"/>
    <w:rsid w:val="008E0841"/>
    <w:rsid w:val="008E0EFF"/>
    <w:rsid w:val="008E112A"/>
    <w:rsid w:val="008E1A84"/>
    <w:rsid w:val="008E4DF5"/>
    <w:rsid w:val="00901937"/>
    <w:rsid w:val="0090219C"/>
    <w:rsid w:val="00902DDC"/>
    <w:rsid w:val="00904211"/>
    <w:rsid w:val="00905D04"/>
    <w:rsid w:val="00910D9E"/>
    <w:rsid w:val="00913943"/>
    <w:rsid w:val="00914263"/>
    <w:rsid w:val="00915185"/>
    <w:rsid w:val="0092482B"/>
    <w:rsid w:val="00930423"/>
    <w:rsid w:val="00932468"/>
    <w:rsid w:val="009336DF"/>
    <w:rsid w:val="009349F3"/>
    <w:rsid w:val="009359EC"/>
    <w:rsid w:val="0093718E"/>
    <w:rsid w:val="00950B2D"/>
    <w:rsid w:val="009550B5"/>
    <w:rsid w:val="00965044"/>
    <w:rsid w:val="009712D4"/>
    <w:rsid w:val="0097400E"/>
    <w:rsid w:val="00976DE9"/>
    <w:rsid w:val="009775F8"/>
    <w:rsid w:val="00980F13"/>
    <w:rsid w:val="00982BBA"/>
    <w:rsid w:val="00984DE8"/>
    <w:rsid w:val="00991E53"/>
    <w:rsid w:val="00992D9D"/>
    <w:rsid w:val="0099427E"/>
    <w:rsid w:val="00997806"/>
    <w:rsid w:val="009A0FEF"/>
    <w:rsid w:val="009A354C"/>
    <w:rsid w:val="009A401E"/>
    <w:rsid w:val="009A5122"/>
    <w:rsid w:val="009A5E61"/>
    <w:rsid w:val="009B4403"/>
    <w:rsid w:val="009C08BB"/>
    <w:rsid w:val="009C0A47"/>
    <w:rsid w:val="009C0CE2"/>
    <w:rsid w:val="009C6145"/>
    <w:rsid w:val="009C6F18"/>
    <w:rsid w:val="009D57B1"/>
    <w:rsid w:val="009D6A5E"/>
    <w:rsid w:val="009E03BD"/>
    <w:rsid w:val="009E0CBB"/>
    <w:rsid w:val="009E1974"/>
    <w:rsid w:val="009E55F3"/>
    <w:rsid w:val="009E694D"/>
    <w:rsid w:val="009E7B65"/>
    <w:rsid w:val="009F6DDA"/>
    <w:rsid w:val="00A0300E"/>
    <w:rsid w:val="00A03543"/>
    <w:rsid w:val="00A103AE"/>
    <w:rsid w:val="00A10D95"/>
    <w:rsid w:val="00A12F55"/>
    <w:rsid w:val="00A17BCA"/>
    <w:rsid w:val="00A207ED"/>
    <w:rsid w:val="00A20DDA"/>
    <w:rsid w:val="00A21AB2"/>
    <w:rsid w:val="00A24ED6"/>
    <w:rsid w:val="00A258B8"/>
    <w:rsid w:val="00A27640"/>
    <w:rsid w:val="00A27D2D"/>
    <w:rsid w:val="00A322E0"/>
    <w:rsid w:val="00A3402C"/>
    <w:rsid w:val="00A343E5"/>
    <w:rsid w:val="00A51867"/>
    <w:rsid w:val="00A626E8"/>
    <w:rsid w:val="00A63A00"/>
    <w:rsid w:val="00A63C4B"/>
    <w:rsid w:val="00A71252"/>
    <w:rsid w:val="00A72109"/>
    <w:rsid w:val="00A7218F"/>
    <w:rsid w:val="00A76A30"/>
    <w:rsid w:val="00A8318D"/>
    <w:rsid w:val="00A8323E"/>
    <w:rsid w:val="00A90A7F"/>
    <w:rsid w:val="00A919F1"/>
    <w:rsid w:val="00A92AD8"/>
    <w:rsid w:val="00A94C8A"/>
    <w:rsid w:val="00AA0A2A"/>
    <w:rsid w:val="00AA1353"/>
    <w:rsid w:val="00AA25A6"/>
    <w:rsid w:val="00AA38EF"/>
    <w:rsid w:val="00AA42F0"/>
    <w:rsid w:val="00AB4CB8"/>
    <w:rsid w:val="00AB4EC6"/>
    <w:rsid w:val="00AB6236"/>
    <w:rsid w:val="00AB79C5"/>
    <w:rsid w:val="00AC0395"/>
    <w:rsid w:val="00AC1634"/>
    <w:rsid w:val="00AC3BE6"/>
    <w:rsid w:val="00AD6DCF"/>
    <w:rsid w:val="00AD7442"/>
    <w:rsid w:val="00AE42E9"/>
    <w:rsid w:val="00AE4E35"/>
    <w:rsid w:val="00AE5440"/>
    <w:rsid w:val="00AE54B8"/>
    <w:rsid w:val="00AE717B"/>
    <w:rsid w:val="00AF106C"/>
    <w:rsid w:val="00AF437C"/>
    <w:rsid w:val="00AF7CB0"/>
    <w:rsid w:val="00B04A47"/>
    <w:rsid w:val="00B057AC"/>
    <w:rsid w:val="00B119BB"/>
    <w:rsid w:val="00B1408E"/>
    <w:rsid w:val="00B20B56"/>
    <w:rsid w:val="00B23569"/>
    <w:rsid w:val="00B26D25"/>
    <w:rsid w:val="00B276F6"/>
    <w:rsid w:val="00B30504"/>
    <w:rsid w:val="00B30871"/>
    <w:rsid w:val="00B342F5"/>
    <w:rsid w:val="00B376D3"/>
    <w:rsid w:val="00B37930"/>
    <w:rsid w:val="00B42457"/>
    <w:rsid w:val="00B47FE4"/>
    <w:rsid w:val="00B5172C"/>
    <w:rsid w:val="00B51BB3"/>
    <w:rsid w:val="00B521BA"/>
    <w:rsid w:val="00B523D1"/>
    <w:rsid w:val="00B52BC1"/>
    <w:rsid w:val="00B53064"/>
    <w:rsid w:val="00B53D57"/>
    <w:rsid w:val="00B54200"/>
    <w:rsid w:val="00B5632F"/>
    <w:rsid w:val="00B6046C"/>
    <w:rsid w:val="00B62343"/>
    <w:rsid w:val="00B65EBF"/>
    <w:rsid w:val="00B6643C"/>
    <w:rsid w:val="00B6718F"/>
    <w:rsid w:val="00B67CD4"/>
    <w:rsid w:val="00B70E2E"/>
    <w:rsid w:val="00B7132B"/>
    <w:rsid w:val="00B72A80"/>
    <w:rsid w:val="00B74E7F"/>
    <w:rsid w:val="00B8097D"/>
    <w:rsid w:val="00B81400"/>
    <w:rsid w:val="00B929AF"/>
    <w:rsid w:val="00B92D57"/>
    <w:rsid w:val="00B94B49"/>
    <w:rsid w:val="00B96848"/>
    <w:rsid w:val="00B96B5F"/>
    <w:rsid w:val="00BA0741"/>
    <w:rsid w:val="00BA0AB3"/>
    <w:rsid w:val="00BA1D3C"/>
    <w:rsid w:val="00BB2435"/>
    <w:rsid w:val="00BB5FD2"/>
    <w:rsid w:val="00BC079D"/>
    <w:rsid w:val="00BC49CA"/>
    <w:rsid w:val="00BC7D12"/>
    <w:rsid w:val="00BD1DC4"/>
    <w:rsid w:val="00BD20E8"/>
    <w:rsid w:val="00BD3FBF"/>
    <w:rsid w:val="00BD7A4B"/>
    <w:rsid w:val="00BE127D"/>
    <w:rsid w:val="00BE3CE6"/>
    <w:rsid w:val="00BE4682"/>
    <w:rsid w:val="00BE544D"/>
    <w:rsid w:val="00BF0609"/>
    <w:rsid w:val="00BF192D"/>
    <w:rsid w:val="00BF2CD1"/>
    <w:rsid w:val="00BF31C0"/>
    <w:rsid w:val="00BF7D96"/>
    <w:rsid w:val="00C00445"/>
    <w:rsid w:val="00C01615"/>
    <w:rsid w:val="00C04AD6"/>
    <w:rsid w:val="00C062AE"/>
    <w:rsid w:val="00C06810"/>
    <w:rsid w:val="00C201C6"/>
    <w:rsid w:val="00C22352"/>
    <w:rsid w:val="00C23505"/>
    <w:rsid w:val="00C23AC0"/>
    <w:rsid w:val="00C23E65"/>
    <w:rsid w:val="00C24B7C"/>
    <w:rsid w:val="00C25919"/>
    <w:rsid w:val="00C27CC0"/>
    <w:rsid w:val="00C36A27"/>
    <w:rsid w:val="00C36F48"/>
    <w:rsid w:val="00C37F65"/>
    <w:rsid w:val="00C408BE"/>
    <w:rsid w:val="00C449A1"/>
    <w:rsid w:val="00C529C2"/>
    <w:rsid w:val="00C57861"/>
    <w:rsid w:val="00C62946"/>
    <w:rsid w:val="00C639A5"/>
    <w:rsid w:val="00C7052C"/>
    <w:rsid w:val="00C71D69"/>
    <w:rsid w:val="00C72821"/>
    <w:rsid w:val="00C7465A"/>
    <w:rsid w:val="00C74798"/>
    <w:rsid w:val="00C80E53"/>
    <w:rsid w:val="00C83A8E"/>
    <w:rsid w:val="00C84CC5"/>
    <w:rsid w:val="00C9137E"/>
    <w:rsid w:val="00C921E4"/>
    <w:rsid w:val="00C963C7"/>
    <w:rsid w:val="00CA25D6"/>
    <w:rsid w:val="00CA2D0D"/>
    <w:rsid w:val="00CA4B92"/>
    <w:rsid w:val="00CB7A66"/>
    <w:rsid w:val="00CB7D06"/>
    <w:rsid w:val="00CC4750"/>
    <w:rsid w:val="00CD26C9"/>
    <w:rsid w:val="00CD2E45"/>
    <w:rsid w:val="00CD3130"/>
    <w:rsid w:val="00CD4BBB"/>
    <w:rsid w:val="00CD69A4"/>
    <w:rsid w:val="00CD7BEE"/>
    <w:rsid w:val="00CE0FFB"/>
    <w:rsid w:val="00CE3BAC"/>
    <w:rsid w:val="00CE52FC"/>
    <w:rsid w:val="00CE548E"/>
    <w:rsid w:val="00CE69F3"/>
    <w:rsid w:val="00CE6A74"/>
    <w:rsid w:val="00CE7C12"/>
    <w:rsid w:val="00CE7C48"/>
    <w:rsid w:val="00CF1421"/>
    <w:rsid w:val="00CF2D0B"/>
    <w:rsid w:val="00CF45F9"/>
    <w:rsid w:val="00CF6B0C"/>
    <w:rsid w:val="00CF76F0"/>
    <w:rsid w:val="00CF7D7C"/>
    <w:rsid w:val="00D005BC"/>
    <w:rsid w:val="00D05E1D"/>
    <w:rsid w:val="00D11536"/>
    <w:rsid w:val="00D12E38"/>
    <w:rsid w:val="00D17B7D"/>
    <w:rsid w:val="00D20637"/>
    <w:rsid w:val="00D229E0"/>
    <w:rsid w:val="00D27E5B"/>
    <w:rsid w:val="00D3161D"/>
    <w:rsid w:val="00D32561"/>
    <w:rsid w:val="00D32606"/>
    <w:rsid w:val="00D32BC3"/>
    <w:rsid w:val="00D36D1A"/>
    <w:rsid w:val="00D377AD"/>
    <w:rsid w:val="00D442C9"/>
    <w:rsid w:val="00D45DD5"/>
    <w:rsid w:val="00D469BE"/>
    <w:rsid w:val="00D5312C"/>
    <w:rsid w:val="00D54051"/>
    <w:rsid w:val="00D645CB"/>
    <w:rsid w:val="00D64D89"/>
    <w:rsid w:val="00D66723"/>
    <w:rsid w:val="00D70502"/>
    <w:rsid w:val="00D7283C"/>
    <w:rsid w:val="00D7408D"/>
    <w:rsid w:val="00D77879"/>
    <w:rsid w:val="00D8037B"/>
    <w:rsid w:val="00D84E53"/>
    <w:rsid w:val="00D91141"/>
    <w:rsid w:val="00D9221C"/>
    <w:rsid w:val="00D928A3"/>
    <w:rsid w:val="00D932FB"/>
    <w:rsid w:val="00DA3702"/>
    <w:rsid w:val="00DA4AE1"/>
    <w:rsid w:val="00DA4BF0"/>
    <w:rsid w:val="00DA677F"/>
    <w:rsid w:val="00DB117C"/>
    <w:rsid w:val="00DB1796"/>
    <w:rsid w:val="00DB4183"/>
    <w:rsid w:val="00DB69A2"/>
    <w:rsid w:val="00DC0E65"/>
    <w:rsid w:val="00DC108D"/>
    <w:rsid w:val="00DC1CD3"/>
    <w:rsid w:val="00DC7121"/>
    <w:rsid w:val="00DD0D92"/>
    <w:rsid w:val="00DD322E"/>
    <w:rsid w:val="00DD5303"/>
    <w:rsid w:val="00DD5AAC"/>
    <w:rsid w:val="00DE0698"/>
    <w:rsid w:val="00DE2324"/>
    <w:rsid w:val="00DE4C96"/>
    <w:rsid w:val="00DE5957"/>
    <w:rsid w:val="00DE5DC7"/>
    <w:rsid w:val="00DE635D"/>
    <w:rsid w:val="00DF31A6"/>
    <w:rsid w:val="00DF478C"/>
    <w:rsid w:val="00E02387"/>
    <w:rsid w:val="00E02C88"/>
    <w:rsid w:val="00E0323C"/>
    <w:rsid w:val="00E05009"/>
    <w:rsid w:val="00E073FA"/>
    <w:rsid w:val="00E11194"/>
    <w:rsid w:val="00E11F4E"/>
    <w:rsid w:val="00E12E22"/>
    <w:rsid w:val="00E20374"/>
    <w:rsid w:val="00E2101C"/>
    <w:rsid w:val="00E21503"/>
    <w:rsid w:val="00E21E41"/>
    <w:rsid w:val="00E24973"/>
    <w:rsid w:val="00E263D6"/>
    <w:rsid w:val="00E27883"/>
    <w:rsid w:val="00E30D61"/>
    <w:rsid w:val="00E30E27"/>
    <w:rsid w:val="00E31BF7"/>
    <w:rsid w:val="00E3413E"/>
    <w:rsid w:val="00E347E3"/>
    <w:rsid w:val="00E3704E"/>
    <w:rsid w:val="00E372E2"/>
    <w:rsid w:val="00E41AF3"/>
    <w:rsid w:val="00E41AF5"/>
    <w:rsid w:val="00E4348A"/>
    <w:rsid w:val="00E4472F"/>
    <w:rsid w:val="00E44EC9"/>
    <w:rsid w:val="00E46EF4"/>
    <w:rsid w:val="00E52157"/>
    <w:rsid w:val="00E5365F"/>
    <w:rsid w:val="00E5438D"/>
    <w:rsid w:val="00E550E8"/>
    <w:rsid w:val="00E5544E"/>
    <w:rsid w:val="00E557D4"/>
    <w:rsid w:val="00E57420"/>
    <w:rsid w:val="00E60C4C"/>
    <w:rsid w:val="00E6415F"/>
    <w:rsid w:val="00E64396"/>
    <w:rsid w:val="00E65746"/>
    <w:rsid w:val="00E65ADC"/>
    <w:rsid w:val="00E66AEB"/>
    <w:rsid w:val="00E713C0"/>
    <w:rsid w:val="00E73789"/>
    <w:rsid w:val="00E74C4E"/>
    <w:rsid w:val="00E83ECA"/>
    <w:rsid w:val="00E907AF"/>
    <w:rsid w:val="00E91851"/>
    <w:rsid w:val="00EA3660"/>
    <w:rsid w:val="00EB1C13"/>
    <w:rsid w:val="00EB6CD5"/>
    <w:rsid w:val="00EC485C"/>
    <w:rsid w:val="00EC53D9"/>
    <w:rsid w:val="00EC6DCC"/>
    <w:rsid w:val="00ED48B2"/>
    <w:rsid w:val="00EE2497"/>
    <w:rsid w:val="00EE2E9F"/>
    <w:rsid w:val="00EE33FB"/>
    <w:rsid w:val="00EE4C4A"/>
    <w:rsid w:val="00EE5DE2"/>
    <w:rsid w:val="00EE6BF7"/>
    <w:rsid w:val="00EF5A12"/>
    <w:rsid w:val="00F006E6"/>
    <w:rsid w:val="00F0263A"/>
    <w:rsid w:val="00F02A72"/>
    <w:rsid w:val="00F03A2E"/>
    <w:rsid w:val="00F044FF"/>
    <w:rsid w:val="00F05588"/>
    <w:rsid w:val="00F05A51"/>
    <w:rsid w:val="00F13073"/>
    <w:rsid w:val="00F17C11"/>
    <w:rsid w:val="00F20DDB"/>
    <w:rsid w:val="00F2117E"/>
    <w:rsid w:val="00F255E8"/>
    <w:rsid w:val="00F25FDD"/>
    <w:rsid w:val="00F26F4A"/>
    <w:rsid w:val="00F3149B"/>
    <w:rsid w:val="00F324B4"/>
    <w:rsid w:val="00F34724"/>
    <w:rsid w:val="00F42CD7"/>
    <w:rsid w:val="00F55D1C"/>
    <w:rsid w:val="00F574D9"/>
    <w:rsid w:val="00F614B3"/>
    <w:rsid w:val="00F63692"/>
    <w:rsid w:val="00F6523A"/>
    <w:rsid w:val="00F679D4"/>
    <w:rsid w:val="00F72BB7"/>
    <w:rsid w:val="00F76296"/>
    <w:rsid w:val="00F8110B"/>
    <w:rsid w:val="00F90B15"/>
    <w:rsid w:val="00F91CD8"/>
    <w:rsid w:val="00F923A8"/>
    <w:rsid w:val="00F92DF6"/>
    <w:rsid w:val="00F93552"/>
    <w:rsid w:val="00F97B1D"/>
    <w:rsid w:val="00FA1EB7"/>
    <w:rsid w:val="00FA5DAA"/>
    <w:rsid w:val="00FA787C"/>
    <w:rsid w:val="00FB11C1"/>
    <w:rsid w:val="00FB3D02"/>
    <w:rsid w:val="00FB7DB0"/>
    <w:rsid w:val="00FC05A7"/>
    <w:rsid w:val="00FC0FDD"/>
    <w:rsid w:val="00FC12A9"/>
    <w:rsid w:val="00FC40D1"/>
    <w:rsid w:val="00FC4D32"/>
    <w:rsid w:val="00FC61DF"/>
    <w:rsid w:val="00FC63B6"/>
    <w:rsid w:val="00FD2CC3"/>
    <w:rsid w:val="00FD2D2B"/>
    <w:rsid w:val="00FD536D"/>
    <w:rsid w:val="00FD6EAA"/>
    <w:rsid w:val="00FE182B"/>
    <w:rsid w:val="00FE2F7D"/>
    <w:rsid w:val="00FE4045"/>
    <w:rsid w:val="00FF1D61"/>
    <w:rsid w:val="00FF4DA7"/>
    <w:rsid w:val="00FF760B"/>
    <w:rsid w:val="01059C32"/>
    <w:rsid w:val="019BD4CB"/>
    <w:rsid w:val="047868E9"/>
    <w:rsid w:val="05F30C73"/>
    <w:rsid w:val="0703272E"/>
    <w:rsid w:val="098F20AE"/>
    <w:rsid w:val="0D19EE3F"/>
    <w:rsid w:val="0EB6D5A3"/>
    <w:rsid w:val="142ED0C1"/>
    <w:rsid w:val="16CD4A46"/>
    <w:rsid w:val="1B49A4E8"/>
    <w:rsid w:val="1CD39CAE"/>
    <w:rsid w:val="1D5AA1CE"/>
    <w:rsid w:val="1F769B31"/>
    <w:rsid w:val="20412BDE"/>
    <w:rsid w:val="21AC6054"/>
    <w:rsid w:val="24C01B66"/>
    <w:rsid w:val="27518B9C"/>
    <w:rsid w:val="29ACF920"/>
    <w:rsid w:val="2D359A1E"/>
    <w:rsid w:val="2E1D3314"/>
    <w:rsid w:val="2EB53DD7"/>
    <w:rsid w:val="2F23945E"/>
    <w:rsid w:val="3072B343"/>
    <w:rsid w:val="326D3FCE"/>
    <w:rsid w:val="32B84D0C"/>
    <w:rsid w:val="360BE897"/>
    <w:rsid w:val="367B4C8D"/>
    <w:rsid w:val="3820AA3B"/>
    <w:rsid w:val="38564661"/>
    <w:rsid w:val="3D1628D6"/>
    <w:rsid w:val="3DB2ED7F"/>
    <w:rsid w:val="40AD5714"/>
    <w:rsid w:val="40F00577"/>
    <w:rsid w:val="44003D4E"/>
    <w:rsid w:val="4430367B"/>
    <w:rsid w:val="45DB8D1E"/>
    <w:rsid w:val="4838340D"/>
    <w:rsid w:val="4849778B"/>
    <w:rsid w:val="491EB8E9"/>
    <w:rsid w:val="4ADE8A75"/>
    <w:rsid w:val="4B29FAA7"/>
    <w:rsid w:val="4B88E618"/>
    <w:rsid w:val="4E0F1E3A"/>
    <w:rsid w:val="4EFF9DD6"/>
    <w:rsid w:val="535473CA"/>
    <w:rsid w:val="5403CB7E"/>
    <w:rsid w:val="545C6D35"/>
    <w:rsid w:val="56F417CE"/>
    <w:rsid w:val="5799C23C"/>
    <w:rsid w:val="5A352925"/>
    <w:rsid w:val="5B904B35"/>
    <w:rsid w:val="5CDB425A"/>
    <w:rsid w:val="600ADAAB"/>
    <w:rsid w:val="603CE245"/>
    <w:rsid w:val="60E3FDB0"/>
    <w:rsid w:val="65871158"/>
    <w:rsid w:val="7284B3E7"/>
    <w:rsid w:val="7541D723"/>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39446"/>
  <w15:chartTrackingRefBased/>
  <w15:docId w15:val="{7468BAC6-15F9-42D3-B02E-9CC05F6F1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1420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F02A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1D50F4"/>
    <w:pPr>
      <w:tabs>
        <w:tab w:val="left" w:pos="960"/>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CD4BBB"/>
    <w:pPr>
      <w:numPr>
        <w:numId w:val="25"/>
      </w:numPr>
      <w:spacing w:before="120" w:after="120" w:line="240" w:lineRule="auto"/>
      <w:jc w:val="both"/>
    </w:pPr>
    <w:rPr>
      <w:rFonts w:eastAsiaTheme="majorEastAsia" w:cstheme="majorBidi"/>
      <w:b/>
      <w:bCs/>
      <w:color w:val="404040" w:themeColor="text1" w:themeTint="BF"/>
      <w:sz w:val="28"/>
      <w:szCs w:val="28"/>
      <w:lang w:eastAsia="es-C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CD4BBB"/>
    <w:rPr>
      <w:rFonts w:eastAsiaTheme="majorEastAsia" w:cstheme="majorBidi"/>
      <w:b/>
      <w:bCs/>
      <w:color w:val="404040" w:themeColor="text1" w:themeTint="BF"/>
      <w:sz w:val="28"/>
      <w:szCs w:val="28"/>
      <w:lang w:eastAsia="es-C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1"/>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table" w:customStyle="1" w:styleId="Cuadrculadetablaclara1">
    <w:name w:val="Cuadrícula de tabla clara1"/>
    <w:basedOn w:val="Tablanormal"/>
    <w:uiPriority w:val="40"/>
    <w:rsid w:val="003E2AE1"/>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0"/>
    <w:uiPriority w:val="9"/>
    <w:rsid w:val="0014201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F02A72"/>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F02A72"/>
    <w:rPr>
      <w:b/>
      <w:bCs/>
    </w:rPr>
  </w:style>
  <w:style w:type="paragraph" w:styleId="TtuloTDC">
    <w:name w:val="TOC Heading"/>
    <w:basedOn w:val="Ttulo10"/>
    <w:next w:val="Normal"/>
    <w:uiPriority w:val="39"/>
    <w:unhideWhenUsed/>
    <w:qFormat/>
    <w:rsid w:val="00CA4B92"/>
    <w:pPr>
      <w:spacing w:line="259" w:lineRule="auto"/>
      <w:outlineLvl w:val="9"/>
    </w:pPr>
    <w:rPr>
      <w:lang w:eastAsia="es-CL"/>
    </w:rPr>
  </w:style>
  <w:style w:type="paragraph" w:styleId="Subttulo">
    <w:name w:val="Subtitle"/>
    <w:basedOn w:val="Normal"/>
    <w:next w:val="Normal"/>
    <w:link w:val="SubttuloCar"/>
    <w:uiPriority w:val="11"/>
    <w:qFormat/>
    <w:rsid w:val="00E57420"/>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7420"/>
    <w:rPr>
      <w:rFonts w:eastAsiaTheme="minorEastAsia"/>
      <w:color w:val="5A5A5A" w:themeColor="text1" w:themeTint="A5"/>
      <w:spacing w:val="15"/>
    </w:rPr>
  </w:style>
  <w:style w:type="paragraph" w:styleId="TDC3">
    <w:name w:val="toc 3"/>
    <w:basedOn w:val="Normal"/>
    <w:next w:val="Normal"/>
    <w:autoRedefine/>
    <w:uiPriority w:val="39"/>
    <w:unhideWhenUsed/>
    <w:rsid w:val="00667593"/>
    <w:pPr>
      <w:spacing w:after="100" w:line="259" w:lineRule="auto"/>
      <w:ind w:left="440"/>
    </w:pPr>
    <w:rPr>
      <w:rFonts w:eastAsiaTheme="minorEastAsia" w:cs="Times New Roman"/>
      <w:lang w:eastAsia="es-CL"/>
    </w:rPr>
  </w:style>
  <w:style w:type="paragraph" w:styleId="Citadestacada">
    <w:name w:val="Intense Quote"/>
    <w:basedOn w:val="Normal"/>
    <w:next w:val="Normal"/>
    <w:link w:val="CitadestacadaCar"/>
    <w:uiPriority w:val="30"/>
    <w:qFormat/>
    <w:rsid w:val="00093E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093EA1"/>
    <w:rPr>
      <w:i/>
      <w:iCs/>
      <w:color w:val="5B9BD5" w:themeColor="accent1"/>
    </w:rPr>
  </w:style>
  <w:style w:type="character" w:styleId="Mencinsinresolver">
    <w:name w:val="Unresolved Mention"/>
    <w:basedOn w:val="Fuentedeprrafopredeter"/>
    <w:uiPriority w:val="99"/>
    <w:semiHidden/>
    <w:unhideWhenUsed/>
    <w:rsid w:val="0066432F"/>
    <w:rPr>
      <w:color w:val="605E5C"/>
      <w:shd w:val="clear" w:color="auto" w:fill="E1DFDD"/>
    </w:rPr>
  </w:style>
  <w:style w:type="character" w:styleId="Referenciasutil">
    <w:name w:val="Subtle Reference"/>
    <w:basedOn w:val="Fuentedeprrafopredeter"/>
    <w:uiPriority w:val="31"/>
    <w:qFormat/>
    <w:rsid w:val="0090219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ao.org"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odepa.gob.cl"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cepal.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www.ine.c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0a3ff5a-5841-4192-8e4e-19c42125fa4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7FE90EC71FB9F4696BC70F41E5ADB95" ma:contentTypeVersion="11" ma:contentTypeDescription="Create a new document." ma:contentTypeScope="" ma:versionID="943890349f656592441c58c3dd3a234f">
  <xsd:schema xmlns:xsd="http://www.w3.org/2001/XMLSchema" xmlns:xs="http://www.w3.org/2001/XMLSchema" xmlns:p="http://schemas.microsoft.com/office/2006/metadata/properties" xmlns:ns3="e0a3ff5a-5841-4192-8e4e-19c42125fa42" targetNamespace="http://schemas.microsoft.com/office/2006/metadata/properties" ma:root="true" ma:fieldsID="dd2e4a0027bbb16809bc472cc7f83924" ns3:_="">
    <xsd:import namespace="e0a3ff5a-5841-4192-8e4e-19c42125fa42"/>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a3ff5a-5841-4192-8e4e-19c42125fa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e0a3ff5a-5841-4192-8e4e-19c42125fa42"/>
  </ds:schemaRefs>
</ds:datastoreItem>
</file>

<file path=customXml/itemProps2.xml><?xml version="1.0" encoding="utf-8"?>
<ds:datastoreItem xmlns:ds="http://schemas.openxmlformats.org/officeDocument/2006/customXml" ds:itemID="{FB91F92C-88B5-45EF-AE02-79F4F58A6429}">
  <ds:schemaRefs>
    <ds:schemaRef ds:uri="http://schemas.openxmlformats.org/officeDocument/2006/bibliography"/>
  </ds:schemaRefs>
</ds:datastoreItem>
</file>

<file path=customXml/itemProps3.xml><?xml version="1.0" encoding="utf-8"?>
<ds:datastoreItem xmlns:ds="http://schemas.openxmlformats.org/officeDocument/2006/customXml" ds:itemID="{44AEFFB6-922C-43CE-B64A-478F55356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a3ff5a-5841-4192-8e4e-19c42125fa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709B3A-932F-4849-B873-2A1178BABA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3959</Words>
  <Characters>21776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25684</CharactersWithSpaces>
  <SharedDoc>false</SharedDoc>
  <HLinks>
    <vt:vector size="144" baseType="variant">
      <vt:variant>
        <vt:i4>4128823</vt:i4>
      </vt:variant>
      <vt:variant>
        <vt:i4>132</vt:i4>
      </vt:variant>
      <vt:variant>
        <vt:i4>0</vt:i4>
      </vt:variant>
      <vt:variant>
        <vt:i4>5</vt:i4>
      </vt:variant>
      <vt:variant>
        <vt:lpwstr>https://www.cepal.org/</vt:lpwstr>
      </vt:variant>
      <vt:variant>
        <vt:lpwstr/>
      </vt:variant>
      <vt:variant>
        <vt:i4>6553647</vt:i4>
      </vt:variant>
      <vt:variant>
        <vt:i4>129</vt:i4>
      </vt:variant>
      <vt:variant>
        <vt:i4>0</vt:i4>
      </vt:variant>
      <vt:variant>
        <vt:i4>5</vt:i4>
      </vt:variant>
      <vt:variant>
        <vt:lpwstr>https://www.ine.cl/</vt:lpwstr>
      </vt:variant>
      <vt:variant>
        <vt:lpwstr/>
      </vt:variant>
      <vt:variant>
        <vt:i4>5898305</vt:i4>
      </vt:variant>
      <vt:variant>
        <vt:i4>126</vt:i4>
      </vt:variant>
      <vt:variant>
        <vt:i4>0</vt:i4>
      </vt:variant>
      <vt:variant>
        <vt:i4>5</vt:i4>
      </vt:variant>
      <vt:variant>
        <vt:lpwstr>https://www.fao.org/</vt:lpwstr>
      </vt:variant>
      <vt:variant>
        <vt:lpwstr/>
      </vt:variant>
      <vt:variant>
        <vt:i4>6225997</vt:i4>
      </vt:variant>
      <vt:variant>
        <vt:i4>123</vt:i4>
      </vt:variant>
      <vt:variant>
        <vt:i4>0</vt:i4>
      </vt:variant>
      <vt:variant>
        <vt:i4>5</vt:i4>
      </vt:variant>
      <vt:variant>
        <vt:lpwstr>https://www.odepa.gob.cl/</vt:lpwstr>
      </vt:variant>
      <vt:variant>
        <vt:lpwstr/>
      </vt:variant>
      <vt:variant>
        <vt:i4>2031673</vt:i4>
      </vt:variant>
      <vt:variant>
        <vt:i4>116</vt:i4>
      </vt:variant>
      <vt:variant>
        <vt:i4>0</vt:i4>
      </vt:variant>
      <vt:variant>
        <vt:i4>5</vt:i4>
      </vt:variant>
      <vt:variant>
        <vt:lpwstr/>
      </vt:variant>
      <vt:variant>
        <vt:lpwstr>_Toc209568455</vt:lpwstr>
      </vt:variant>
      <vt:variant>
        <vt:i4>2031673</vt:i4>
      </vt:variant>
      <vt:variant>
        <vt:i4>110</vt:i4>
      </vt:variant>
      <vt:variant>
        <vt:i4>0</vt:i4>
      </vt:variant>
      <vt:variant>
        <vt:i4>5</vt:i4>
      </vt:variant>
      <vt:variant>
        <vt:lpwstr/>
      </vt:variant>
      <vt:variant>
        <vt:lpwstr>_Toc209568454</vt:lpwstr>
      </vt:variant>
      <vt:variant>
        <vt:i4>2031673</vt:i4>
      </vt:variant>
      <vt:variant>
        <vt:i4>104</vt:i4>
      </vt:variant>
      <vt:variant>
        <vt:i4>0</vt:i4>
      </vt:variant>
      <vt:variant>
        <vt:i4>5</vt:i4>
      </vt:variant>
      <vt:variant>
        <vt:lpwstr/>
      </vt:variant>
      <vt:variant>
        <vt:lpwstr>_Toc209568453</vt:lpwstr>
      </vt:variant>
      <vt:variant>
        <vt:i4>2031673</vt:i4>
      </vt:variant>
      <vt:variant>
        <vt:i4>98</vt:i4>
      </vt:variant>
      <vt:variant>
        <vt:i4>0</vt:i4>
      </vt:variant>
      <vt:variant>
        <vt:i4>5</vt:i4>
      </vt:variant>
      <vt:variant>
        <vt:lpwstr/>
      </vt:variant>
      <vt:variant>
        <vt:lpwstr>_Toc209568452</vt:lpwstr>
      </vt:variant>
      <vt:variant>
        <vt:i4>2031673</vt:i4>
      </vt:variant>
      <vt:variant>
        <vt:i4>92</vt:i4>
      </vt:variant>
      <vt:variant>
        <vt:i4>0</vt:i4>
      </vt:variant>
      <vt:variant>
        <vt:i4>5</vt:i4>
      </vt:variant>
      <vt:variant>
        <vt:lpwstr/>
      </vt:variant>
      <vt:variant>
        <vt:lpwstr>_Toc209568451</vt:lpwstr>
      </vt:variant>
      <vt:variant>
        <vt:i4>2031673</vt:i4>
      </vt:variant>
      <vt:variant>
        <vt:i4>86</vt:i4>
      </vt:variant>
      <vt:variant>
        <vt:i4>0</vt:i4>
      </vt:variant>
      <vt:variant>
        <vt:i4>5</vt:i4>
      </vt:variant>
      <vt:variant>
        <vt:lpwstr/>
      </vt:variant>
      <vt:variant>
        <vt:lpwstr>_Toc209568450</vt:lpwstr>
      </vt:variant>
      <vt:variant>
        <vt:i4>1966137</vt:i4>
      </vt:variant>
      <vt:variant>
        <vt:i4>80</vt:i4>
      </vt:variant>
      <vt:variant>
        <vt:i4>0</vt:i4>
      </vt:variant>
      <vt:variant>
        <vt:i4>5</vt:i4>
      </vt:variant>
      <vt:variant>
        <vt:lpwstr/>
      </vt:variant>
      <vt:variant>
        <vt:lpwstr>_Toc209568449</vt:lpwstr>
      </vt:variant>
      <vt:variant>
        <vt:i4>1966137</vt:i4>
      </vt:variant>
      <vt:variant>
        <vt:i4>74</vt:i4>
      </vt:variant>
      <vt:variant>
        <vt:i4>0</vt:i4>
      </vt:variant>
      <vt:variant>
        <vt:i4>5</vt:i4>
      </vt:variant>
      <vt:variant>
        <vt:lpwstr/>
      </vt:variant>
      <vt:variant>
        <vt:lpwstr>_Toc209568448</vt:lpwstr>
      </vt:variant>
      <vt:variant>
        <vt:i4>1966137</vt:i4>
      </vt:variant>
      <vt:variant>
        <vt:i4>68</vt:i4>
      </vt:variant>
      <vt:variant>
        <vt:i4>0</vt:i4>
      </vt:variant>
      <vt:variant>
        <vt:i4>5</vt:i4>
      </vt:variant>
      <vt:variant>
        <vt:lpwstr/>
      </vt:variant>
      <vt:variant>
        <vt:lpwstr>_Toc209568447</vt:lpwstr>
      </vt:variant>
      <vt:variant>
        <vt:i4>1966137</vt:i4>
      </vt:variant>
      <vt:variant>
        <vt:i4>62</vt:i4>
      </vt:variant>
      <vt:variant>
        <vt:i4>0</vt:i4>
      </vt:variant>
      <vt:variant>
        <vt:i4>5</vt:i4>
      </vt:variant>
      <vt:variant>
        <vt:lpwstr/>
      </vt:variant>
      <vt:variant>
        <vt:lpwstr>_Toc209568446</vt:lpwstr>
      </vt:variant>
      <vt:variant>
        <vt:i4>1966137</vt:i4>
      </vt:variant>
      <vt:variant>
        <vt:i4>56</vt:i4>
      </vt:variant>
      <vt:variant>
        <vt:i4>0</vt:i4>
      </vt:variant>
      <vt:variant>
        <vt:i4>5</vt:i4>
      </vt:variant>
      <vt:variant>
        <vt:lpwstr/>
      </vt:variant>
      <vt:variant>
        <vt:lpwstr>_Toc209568445</vt:lpwstr>
      </vt:variant>
      <vt:variant>
        <vt:i4>1966137</vt:i4>
      </vt:variant>
      <vt:variant>
        <vt:i4>50</vt:i4>
      </vt:variant>
      <vt:variant>
        <vt:i4>0</vt:i4>
      </vt:variant>
      <vt:variant>
        <vt:i4>5</vt:i4>
      </vt:variant>
      <vt:variant>
        <vt:lpwstr/>
      </vt:variant>
      <vt:variant>
        <vt:lpwstr>_Toc209568444</vt:lpwstr>
      </vt:variant>
      <vt:variant>
        <vt:i4>1966137</vt:i4>
      </vt:variant>
      <vt:variant>
        <vt:i4>44</vt:i4>
      </vt:variant>
      <vt:variant>
        <vt:i4>0</vt:i4>
      </vt:variant>
      <vt:variant>
        <vt:i4>5</vt:i4>
      </vt:variant>
      <vt:variant>
        <vt:lpwstr/>
      </vt:variant>
      <vt:variant>
        <vt:lpwstr>_Toc209568443</vt:lpwstr>
      </vt:variant>
      <vt:variant>
        <vt:i4>1966137</vt:i4>
      </vt:variant>
      <vt:variant>
        <vt:i4>38</vt:i4>
      </vt:variant>
      <vt:variant>
        <vt:i4>0</vt:i4>
      </vt:variant>
      <vt:variant>
        <vt:i4>5</vt:i4>
      </vt:variant>
      <vt:variant>
        <vt:lpwstr/>
      </vt:variant>
      <vt:variant>
        <vt:lpwstr>_Toc209568442</vt:lpwstr>
      </vt:variant>
      <vt:variant>
        <vt:i4>1966137</vt:i4>
      </vt:variant>
      <vt:variant>
        <vt:i4>32</vt:i4>
      </vt:variant>
      <vt:variant>
        <vt:i4>0</vt:i4>
      </vt:variant>
      <vt:variant>
        <vt:i4>5</vt:i4>
      </vt:variant>
      <vt:variant>
        <vt:lpwstr/>
      </vt:variant>
      <vt:variant>
        <vt:lpwstr>_Toc209568441</vt:lpwstr>
      </vt:variant>
      <vt:variant>
        <vt:i4>1966137</vt:i4>
      </vt:variant>
      <vt:variant>
        <vt:i4>26</vt:i4>
      </vt:variant>
      <vt:variant>
        <vt:i4>0</vt:i4>
      </vt:variant>
      <vt:variant>
        <vt:i4>5</vt:i4>
      </vt:variant>
      <vt:variant>
        <vt:lpwstr/>
      </vt:variant>
      <vt:variant>
        <vt:lpwstr>_Toc209568440</vt:lpwstr>
      </vt:variant>
      <vt:variant>
        <vt:i4>1638457</vt:i4>
      </vt:variant>
      <vt:variant>
        <vt:i4>20</vt:i4>
      </vt:variant>
      <vt:variant>
        <vt:i4>0</vt:i4>
      </vt:variant>
      <vt:variant>
        <vt:i4>5</vt:i4>
      </vt:variant>
      <vt:variant>
        <vt:lpwstr/>
      </vt:variant>
      <vt:variant>
        <vt:lpwstr>_Toc209568439</vt:lpwstr>
      </vt:variant>
      <vt:variant>
        <vt:i4>1638457</vt:i4>
      </vt:variant>
      <vt:variant>
        <vt:i4>14</vt:i4>
      </vt:variant>
      <vt:variant>
        <vt:i4>0</vt:i4>
      </vt:variant>
      <vt:variant>
        <vt:i4>5</vt:i4>
      </vt:variant>
      <vt:variant>
        <vt:lpwstr/>
      </vt:variant>
      <vt:variant>
        <vt:lpwstr>_Toc209568438</vt:lpwstr>
      </vt:variant>
      <vt:variant>
        <vt:i4>1638457</vt:i4>
      </vt:variant>
      <vt:variant>
        <vt:i4>8</vt:i4>
      </vt:variant>
      <vt:variant>
        <vt:i4>0</vt:i4>
      </vt:variant>
      <vt:variant>
        <vt:i4>5</vt:i4>
      </vt:variant>
      <vt:variant>
        <vt:lpwstr/>
      </vt:variant>
      <vt:variant>
        <vt:lpwstr>_Toc209568437</vt:lpwstr>
      </vt:variant>
      <vt:variant>
        <vt:i4>1638457</vt:i4>
      </vt:variant>
      <vt:variant>
        <vt:i4>2</vt:i4>
      </vt:variant>
      <vt:variant>
        <vt:i4>0</vt:i4>
      </vt:variant>
      <vt:variant>
        <vt:i4>5</vt:i4>
      </vt:variant>
      <vt:variant>
        <vt:lpwstr/>
      </vt:variant>
      <vt:variant>
        <vt:lpwstr>_Toc209568436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CHRISTOPHER ALEJANDRO CAMPOS VILCHES</cp:lastModifiedBy>
  <cp:revision>2</cp:revision>
  <dcterms:created xsi:type="dcterms:W3CDTF">2025-09-25T00:52:00Z</dcterms:created>
  <dcterms:modified xsi:type="dcterms:W3CDTF">2025-09-25T00:52:00Z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0x010100B7FE90EC71FB9F4696BC70F41E5ADB95</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