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6CF6A" w14:textId="2A6D271E" w:rsidR="00C13C15" w:rsidRDefault="00C13C15" w:rsidP="00C13C15">
      <w:pPr>
        <w:pStyle w:val="Ttulo"/>
        <w:rPr>
          <w:b/>
          <w:bCs/>
          <w:u w:val="single"/>
        </w:rPr>
      </w:pPr>
      <w:r w:rsidRPr="00C13C15">
        <w:rPr>
          <w:b/>
          <w:bCs/>
          <w:u w:val="single"/>
        </w:rPr>
        <w:t xml:space="preserve">Trabajo de </w:t>
      </w:r>
      <w:r>
        <w:rPr>
          <w:b/>
          <w:bCs/>
          <w:u w:val="single"/>
        </w:rPr>
        <w:t>I</w:t>
      </w:r>
      <w:r w:rsidRPr="00C13C15">
        <w:rPr>
          <w:b/>
          <w:bCs/>
          <w:u w:val="single"/>
        </w:rPr>
        <w:t>nvestigación</w:t>
      </w:r>
    </w:p>
    <w:p w14:paraId="689AF46C" w14:textId="77777777" w:rsidR="00C13C15" w:rsidRDefault="00C13C15" w:rsidP="00C13C15">
      <w:pPr>
        <w:pStyle w:val="Ttulo"/>
      </w:pPr>
    </w:p>
    <w:p w14:paraId="06FF0AE6" w14:textId="77777777" w:rsidR="00FE607A" w:rsidRDefault="00C13C15" w:rsidP="00FE607A">
      <w:pPr>
        <w:pStyle w:val="Ttulo"/>
        <w:rPr>
          <w:b/>
          <w:bCs/>
        </w:rPr>
      </w:pPr>
      <w:r w:rsidRPr="00C13C15">
        <w:rPr>
          <w:b/>
          <w:bCs/>
        </w:rPr>
        <w:t>Instituto tec</w:t>
      </w:r>
      <w:r w:rsidR="00FE607A">
        <w:rPr>
          <w:b/>
          <w:bCs/>
        </w:rPr>
        <w:t>nico</w:t>
      </w:r>
    </w:p>
    <w:p w14:paraId="785F4FCD" w14:textId="56954F4D" w:rsidR="00FE607A" w:rsidRPr="00FE607A" w:rsidRDefault="00FE607A" w:rsidP="00FE607A">
      <w:pPr>
        <w:pStyle w:val="Ttulo"/>
        <w:rPr>
          <w:b/>
          <w:bCs/>
        </w:rPr>
      </w:pPr>
      <w:r>
        <w:rPr>
          <w:b/>
          <w:bCs/>
        </w:rPr>
        <w:t xml:space="preserve">britanico mercantil      </w:t>
      </w:r>
    </w:p>
    <w:p w14:paraId="5871BB8E" w14:textId="3CCBB2C2" w:rsidR="00C13C15" w:rsidRDefault="00C13C15" w:rsidP="00C13C15">
      <w:pPr>
        <w:pStyle w:val="Ttulo"/>
        <w:rPr>
          <w:u w:val="single"/>
        </w:rPr>
      </w:pPr>
      <w:r w:rsidRPr="00C13C15">
        <w:rPr>
          <w:u w:val="single"/>
        </w:rPr>
        <w:t>I.B.M.</w:t>
      </w:r>
    </w:p>
    <w:p w14:paraId="3E9908CC" w14:textId="77777777" w:rsidR="00FE607A" w:rsidRPr="001954D5" w:rsidRDefault="00FE607A" w:rsidP="00FE607A">
      <w:pPr>
        <w:rPr>
          <w:rFonts w:ascii="Bahnschrift" w:hAnsi="Bahnschrift"/>
        </w:rPr>
      </w:pPr>
    </w:p>
    <w:p w14:paraId="479140BB" w14:textId="3301D1DB" w:rsidR="00C13C15" w:rsidRPr="001954D5" w:rsidRDefault="00C13C15" w:rsidP="00C13C15">
      <w:pPr>
        <w:rPr>
          <w:rFonts w:ascii="Bahnschrift" w:hAnsi="Bahnschrift"/>
        </w:rPr>
      </w:pPr>
    </w:p>
    <w:p w14:paraId="67DC9C84" w14:textId="156D6B9E" w:rsidR="00FE607A" w:rsidRPr="001954D5" w:rsidRDefault="00FE607A" w:rsidP="00FE607A">
      <w:pPr>
        <w:rPr>
          <w:rFonts w:ascii="Bahnschrift" w:hAnsi="Bahnschrift"/>
        </w:rPr>
      </w:pPr>
    </w:p>
    <w:p w14:paraId="21C642F3" w14:textId="4E0320BE" w:rsidR="00FE607A" w:rsidRPr="001954D5" w:rsidRDefault="00FE607A" w:rsidP="00FE607A">
      <w:pPr>
        <w:rPr>
          <w:rFonts w:ascii="Bahnschrift" w:hAnsi="Bahnschrift"/>
        </w:rPr>
      </w:pPr>
    </w:p>
    <w:p w14:paraId="690C0944" w14:textId="0DCC534B" w:rsidR="00FE607A" w:rsidRPr="001954D5" w:rsidRDefault="00FE607A" w:rsidP="00FE607A">
      <w:pPr>
        <w:rPr>
          <w:rFonts w:ascii="Bahnschrift" w:hAnsi="Bahnschrift"/>
        </w:rPr>
      </w:pPr>
    </w:p>
    <w:p w14:paraId="72A412B3" w14:textId="1B6E4E8C" w:rsidR="00FE607A" w:rsidRPr="001954D5" w:rsidRDefault="00FE607A" w:rsidP="00FE607A">
      <w:pPr>
        <w:rPr>
          <w:rFonts w:ascii="Bahnschrift" w:hAnsi="Bahnschrift"/>
        </w:rPr>
      </w:pPr>
    </w:p>
    <w:p w14:paraId="71C80B87" w14:textId="226F1C80" w:rsidR="00FE607A" w:rsidRPr="001954D5" w:rsidRDefault="00FE607A" w:rsidP="00FE607A">
      <w:pPr>
        <w:rPr>
          <w:rFonts w:ascii="Bahnschrift" w:hAnsi="Bahnschrift"/>
        </w:rPr>
      </w:pPr>
    </w:p>
    <w:p w14:paraId="1BA5280E" w14:textId="29FE547D" w:rsidR="00FE607A" w:rsidRPr="001954D5" w:rsidRDefault="00FE607A" w:rsidP="00FE607A">
      <w:pPr>
        <w:rPr>
          <w:rFonts w:ascii="Bahnschrift" w:hAnsi="Bahnschrift"/>
        </w:rPr>
      </w:pPr>
    </w:p>
    <w:p w14:paraId="49991236" w14:textId="0925D3BF" w:rsidR="00FE607A" w:rsidRPr="001954D5" w:rsidRDefault="001954D5" w:rsidP="00FE607A">
      <w:pPr>
        <w:rPr>
          <w:rFonts w:ascii="Bahnschrift" w:hAnsi="Bahnschrift"/>
          <w:sz w:val="32"/>
          <w:szCs w:val="32"/>
        </w:rPr>
      </w:pPr>
      <w:r w:rsidRPr="001954D5">
        <w:rPr>
          <w:rFonts w:ascii="Bahnschrift" w:hAnsi="Bahnschrift"/>
          <w:sz w:val="40"/>
          <w:szCs w:val="40"/>
          <w:u w:val="single"/>
        </w:rPr>
        <w:t>Nombre:</w:t>
      </w:r>
      <w:r w:rsidRPr="001954D5">
        <w:rPr>
          <w:rFonts w:ascii="Bahnschrift" w:hAnsi="Bahnschrift"/>
          <w:sz w:val="40"/>
          <w:szCs w:val="40"/>
        </w:rPr>
        <w:t xml:space="preserve">   </w:t>
      </w:r>
      <w:r w:rsidRPr="001954D5">
        <w:rPr>
          <w:rFonts w:ascii="Bahnschrift" w:hAnsi="Bahnschrift"/>
          <w:sz w:val="32"/>
          <w:szCs w:val="32"/>
        </w:rPr>
        <w:t>christian brandon velarde agreda</w:t>
      </w:r>
    </w:p>
    <w:p w14:paraId="0FB31ED6" w14:textId="1CD042A8" w:rsidR="001954D5" w:rsidRDefault="001954D5" w:rsidP="00FE607A">
      <w:pPr>
        <w:rPr>
          <w:sz w:val="32"/>
          <w:szCs w:val="32"/>
        </w:rPr>
      </w:pPr>
      <w:r w:rsidRPr="001954D5">
        <w:rPr>
          <w:rFonts w:ascii="Bahnschrift" w:hAnsi="Bahnschrift"/>
          <w:sz w:val="40"/>
          <w:szCs w:val="40"/>
          <w:u w:val="single"/>
        </w:rPr>
        <w:t>Carrera:</w:t>
      </w:r>
      <w:r>
        <w:rPr>
          <w:sz w:val="40"/>
          <w:szCs w:val="40"/>
        </w:rPr>
        <w:t xml:space="preserve">   </w:t>
      </w:r>
      <w:r>
        <w:rPr>
          <w:sz w:val="32"/>
          <w:szCs w:val="32"/>
        </w:rPr>
        <w:t>Sistemas Informáticos “2do año”</w:t>
      </w:r>
    </w:p>
    <w:p w14:paraId="7C99D7F5" w14:textId="65CFAC09" w:rsidR="001954D5" w:rsidRPr="001954D5" w:rsidRDefault="001954D5" w:rsidP="00FE607A">
      <w:pPr>
        <w:rPr>
          <w:rFonts w:ascii="Bahnschrift" w:hAnsi="Bahnschrift"/>
          <w:sz w:val="40"/>
          <w:szCs w:val="40"/>
        </w:rPr>
      </w:pPr>
      <w:r w:rsidRPr="001954D5">
        <w:rPr>
          <w:rFonts w:ascii="Bahnschrift" w:hAnsi="Bahnschrift"/>
          <w:sz w:val="40"/>
          <w:szCs w:val="40"/>
        </w:rPr>
        <w:t xml:space="preserve">Año: </w:t>
      </w:r>
      <w:r>
        <w:rPr>
          <w:rFonts w:ascii="Bahnschrift" w:hAnsi="Bahnschrift"/>
          <w:sz w:val="40"/>
          <w:szCs w:val="40"/>
        </w:rPr>
        <w:t xml:space="preserve">      </w:t>
      </w:r>
      <w:r w:rsidRPr="001954D5">
        <w:rPr>
          <w:rFonts w:ascii="Bahnschrift" w:hAnsi="Bahnschrift"/>
          <w:sz w:val="96"/>
          <w:szCs w:val="96"/>
        </w:rPr>
        <w:t xml:space="preserve">  2024</w:t>
      </w:r>
    </w:p>
    <w:p w14:paraId="7AEFC313" w14:textId="3309AF1D" w:rsidR="001954D5" w:rsidRDefault="001954D5" w:rsidP="00FE607A">
      <w:pPr>
        <w:rPr>
          <w:sz w:val="32"/>
          <w:szCs w:val="32"/>
        </w:rPr>
      </w:pPr>
    </w:p>
    <w:p w14:paraId="158FB3D8" w14:textId="44F323CF" w:rsidR="00716825" w:rsidRDefault="00716825" w:rsidP="00FE607A">
      <w:pPr>
        <w:rPr>
          <w:sz w:val="32"/>
          <w:szCs w:val="32"/>
        </w:rPr>
      </w:pPr>
    </w:p>
    <w:p w14:paraId="3EB19AD6" w14:textId="48EF2EB6" w:rsidR="00716825" w:rsidRDefault="00716825" w:rsidP="00716825">
      <w:pPr>
        <w:pStyle w:val="Ttulo"/>
        <w:rPr>
          <w:sz w:val="56"/>
          <w:szCs w:val="56"/>
        </w:rPr>
      </w:pPr>
      <w:r w:rsidRPr="00716825">
        <w:rPr>
          <w:sz w:val="56"/>
          <w:szCs w:val="56"/>
        </w:rPr>
        <w:lastRenderedPageBreak/>
        <w:t>que es un relay electronico</w:t>
      </w:r>
      <w:r>
        <w:rPr>
          <w:sz w:val="56"/>
          <w:szCs w:val="56"/>
        </w:rPr>
        <w:t>?</w:t>
      </w:r>
    </w:p>
    <w:p w14:paraId="601935BA" w14:textId="64F62905" w:rsidR="00716825" w:rsidRPr="005D522C" w:rsidRDefault="00E93781" w:rsidP="00FE607A">
      <w:pPr>
        <w:rPr>
          <w:rFonts w:cstheme="minorHAnsi"/>
          <w:sz w:val="28"/>
          <w:szCs w:val="28"/>
        </w:rPr>
      </w:pPr>
      <w:r w:rsidRPr="00951A42">
        <w:rPr>
          <w:rFonts w:cstheme="minorHAnsi"/>
          <w:sz w:val="52"/>
          <w:szCs w:val="52"/>
          <w:u w:val="single"/>
        </w:rPr>
        <w:t>Definición</w:t>
      </w:r>
      <w:r w:rsidR="00951A42">
        <w:rPr>
          <w:rFonts w:cstheme="minorHAnsi"/>
          <w:sz w:val="28"/>
          <w:szCs w:val="28"/>
        </w:rPr>
        <w:t xml:space="preserve"> </w:t>
      </w:r>
    </w:p>
    <w:p w14:paraId="4F637083" w14:textId="1E8186E0" w:rsidR="00E93781" w:rsidRPr="00D80B88" w:rsidRDefault="00E93781" w:rsidP="00E93781">
      <w:pPr>
        <w:jc w:val="both"/>
        <w:rPr>
          <w:rFonts w:ascii="Helvetica" w:hAnsi="Helvetica"/>
          <w:color w:val="555555"/>
          <w:sz w:val="24"/>
          <w:szCs w:val="24"/>
          <w:shd w:val="clear" w:color="auto" w:fill="FFFFFF"/>
        </w:rPr>
      </w:pPr>
      <w:hyperlink r:id="rId8" w:history="1">
        <w:r w:rsidRPr="00D80B88">
          <w:rPr>
            <w:rStyle w:val="Textoennegrita"/>
            <w:rFonts w:ascii="Helvetica" w:hAnsi="Helvetica"/>
            <w:color w:val="AD1D00"/>
            <w:sz w:val="24"/>
            <w:szCs w:val="24"/>
            <w:bdr w:val="none" w:sz="0" w:space="0" w:color="auto" w:frame="1"/>
          </w:rPr>
          <w:t>relevador</w:t>
        </w:r>
      </w:hyperlink>
      <w:r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>, un interruptor controlado mediante un circuito eléctrico que, a través de un </w:t>
      </w:r>
      <w:r w:rsidRPr="00D80B88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electroimán</w:t>
      </w:r>
      <w:r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> y de una </w:t>
      </w:r>
      <w:r w:rsidRPr="00D80B88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bobina</w:t>
      </w:r>
      <w:r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>, define el cierre o a la apertura de otros circuitos.</w:t>
      </w:r>
      <w:r w:rsidR="00DC2EBB"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 xml:space="preserve"> </w:t>
      </w:r>
      <w:r w:rsidR="00DC2EBB"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>El relay funciona como un </w:t>
      </w:r>
      <w:r w:rsidR="00DC2EBB" w:rsidRPr="00D80B88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interruptor</w:t>
      </w:r>
      <w:r w:rsidR="00DC2EBB" w:rsidRPr="00D80B88">
        <w:rPr>
          <w:rFonts w:ascii="Helvetica" w:hAnsi="Helvetica"/>
          <w:color w:val="555555"/>
          <w:sz w:val="24"/>
          <w:szCs w:val="24"/>
          <w:shd w:val="clear" w:color="auto" w:fill="FFFFFF"/>
        </w:rPr>
        <w:t>, permitiendo o negando el paso de la corriente eléctrica.</w:t>
      </w:r>
    </w:p>
    <w:p w14:paraId="6A200F2C" w14:textId="1D468B98" w:rsidR="005D522C" w:rsidRPr="00D80B88" w:rsidRDefault="005D522C" w:rsidP="005D522C">
      <w:pPr>
        <w:rPr>
          <w:rFonts w:ascii="Helvetica" w:hAnsi="Helvetica"/>
          <w:color w:val="555555"/>
          <w:sz w:val="24"/>
          <w:szCs w:val="24"/>
          <w:shd w:val="clear" w:color="auto" w:fill="FFFFFF"/>
        </w:rPr>
      </w:pPr>
      <w:r w:rsidRPr="00D80B88">
        <w:rPr>
          <w:rFonts w:ascii="Roboto" w:hAnsi="Roboto"/>
          <w:color w:val="666666"/>
          <w:sz w:val="24"/>
          <w:szCs w:val="24"/>
          <w:shd w:val="clear" w:color="auto" w:fill="FFFFFF"/>
        </w:rPr>
        <w:t>Funciona como un interruptor controlado por un circuito eléctrico en el que, por medio de una bobina y un electroimán, se acciona sus contactos de forma inmediata permitiendo abrir o cerrar otros circuitos eléctricos de baja potencia.</w:t>
      </w:r>
    </w:p>
    <w:p w14:paraId="2218AC61" w14:textId="0AF4C2F8" w:rsidR="005D522C" w:rsidRDefault="00D80B88" w:rsidP="00DC2EBB">
      <w:pPr>
        <w:rPr>
          <w:sz w:val="32"/>
          <w:szCs w:val="32"/>
        </w:rPr>
      </w:pPr>
      <w:r w:rsidRPr="005D522C">
        <w:rPr>
          <w:sz w:val="32"/>
          <w:szCs w:val="32"/>
        </w:rPr>
        <w:drawing>
          <wp:inline distT="0" distB="0" distL="0" distR="0" wp14:anchorId="6AE851DF" wp14:editId="343CE469">
            <wp:extent cx="3549727" cy="1882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778" cy="189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5E88" w14:textId="16945742" w:rsidR="005D522C" w:rsidRDefault="005D522C" w:rsidP="00DC2EBB">
      <w:pPr>
        <w:rPr>
          <w:sz w:val="32"/>
          <w:szCs w:val="32"/>
        </w:rPr>
      </w:pPr>
    </w:p>
    <w:p w14:paraId="2C6DD1BB" w14:textId="3C83D004" w:rsidR="005D522C" w:rsidRDefault="00D80B88" w:rsidP="005D522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CFF47F" wp14:editId="0B65C368">
            <wp:extent cx="4785360" cy="25831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96A1" w14:textId="2009157B" w:rsidR="00D80B88" w:rsidRDefault="00D80B88" w:rsidP="005D522C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16CF528B" w14:textId="06F89C84" w:rsidR="00724E5E" w:rsidRDefault="00724E5E" w:rsidP="005D522C">
      <w:pPr>
        <w:rPr>
          <w:rFonts w:cstheme="minorHAnsi"/>
          <w:sz w:val="28"/>
          <w:szCs w:val="28"/>
        </w:rPr>
      </w:pPr>
    </w:p>
    <w:p w14:paraId="450F0397" w14:textId="4154F569" w:rsidR="005D522C" w:rsidRPr="00951A42" w:rsidRDefault="00724E5E" w:rsidP="005D522C">
      <w:pPr>
        <w:rPr>
          <w:rFonts w:cstheme="minorHAnsi"/>
          <w:b/>
          <w:bCs/>
          <w:sz w:val="52"/>
          <w:szCs w:val="52"/>
          <w:u w:val="single"/>
        </w:rPr>
      </w:pPr>
      <w:r w:rsidRPr="00951A42">
        <w:rPr>
          <w:b/>
          <w:bCs/>
          <w:noProof/>
          <w:sz w:val="52"/>
          <w:szCs w:val="52"/>
          <w:u w:val="single"/>
        </w:rPr>
        <w:drawing>
          <wp:anchor distT="0" distB="0" distL="114300" distR="114300" simplePos="0" relativeHeight="251658240" behindDoc="0" locked="0" layoutInCell="1" allowOverlap="1" wp14:anchorId="6E45974D" wp14:editId="01DDB802">
            <wp:simplePos x="0" y="0"/>
            <wp:positionH relativeFrom="column">
              <wp:posOffset>-470535</wp:posOffset>
            </wp:positionH>
            <wp:positionV relativeFrom="paragraph">
              <wp:posOffset>0</wp:posOffset>
            </wp:positionV>
            <wp:extent cx="3261360" cy="2353310"/>
            <wp:effectExtent l="0" t="0" r="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B88" w:rsidRPr="00951A42">
        <w:rPr>
          <w:rFonts w:cstheme="minorHAnsi"/>
          <w:b/>
          <w:bCs/>
          <w:sz w:val="52"/>
          <w:szCs w:val="52"/>
          <w:u w:val="single"/>
        </w:rPr>
        <w:t>construcción</w:t>
      </w:r>
    </w:p>
    <w:p w14:paraId="1B21D18D" w14:textId="09D57B32" w:rsidR="00D80B88" w:rsidRDefault="00D80B88" w:rsidP="00951A42">
      <w:pPr>
        <w:jc w:val="both"/>
        <w:rPr>
          <w:rFonts w:ascii="Roboto" w:hAnsi="Roboto"/>
          <w:color w:val="666666"/>
          <w:sz w:val="24"/>
          <w:szCs w:val="24"/>
          <w:shd w:val="clear" w:color="auto" w:fill="FFFFFF"/>
        </w:rPr>
      </w:pPr>
      <w:r w:rsidRPr="00951A42">
        <w:rPr>
          <w:rStyle w:val="Textoennegrita"/>
          <w:rFonts w:ascii="Roboto" w:hAnsi="Roboto"/>
          <w:color w:val="666666"/>
          <w:sz w:val="24"/>
          <w:szCs w:val="24"/>
          <w:u w:val="single"/>
          <w:shd w:val="clear" w:color="auto" w:fill="FFFFFF"/>
        </w:rPr>
        <w:t>Base</w:t>
      </w:r>
      <w:r w:rsidRPr="00724E5E">
        <w:rPr>
          <w:rFonts w:ascii="Roboto" w:hAnsi="Roboto"/>
          <w:color w:val="666666"/>
          <w:sz w:val="24"/>
          <w:szCs w:val="24"/>
          <w:shd w:val="clear" w:color="auto" w:fill="FFFFFF"/>
        </w:rPr>
        <w:t>: Es el soporte fabricado en material no conductor que posee rigidez y soporta el calor no extremo</w:t>
      </w:r>
    </w:p>
    <w:p w14:paraId="46845008" w14:textId="478485B5" w:rsidR="00724E5E" w:rsidRDefault="00724E5E" w:rsidP="00951A42">
      <w:pPr>
        <w:shd w:val="clear" w:color="auto" w:fill="FFFFFF"/>
        <w:spacing w:after="0" w:line="240" w:lineRule="auto"/>
        <w:ind w:left="1095"/>
        <w:jc w:val="both"/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</w:pPr>
      <w:r w:rsidRPr="00724E5E">
        <w:rPr>
          <w:rFonts w:ascii="Roboto" w:eastAsia="Times New Roman" w:hAnsi="Roboto" w:cs="Times New Roman"/>
          <w:b/>
          <w:bCs/>
          <w:color w:val="666666"/>
          <w:sz w:val="23"/>
          <w:szCs w:val="23"/>
          <w:u w:val="single"/>
          <w:lang w:eastAsia="es-ES"/>
        </w:rPr>
        <w:t>Armadura</w:t>
      </w:r>
      <w:r w:rsidRPr="00724E5E">
        <w:rPr>
          <w:rFonts w:ascii="Roboto" w:eastAsia="Times New Roman" w:hAnsi="Roboto" w:cs="Times New Roman"/>
          <w:color w:val="666666"/>
          <w:sz w:val="23"/>
          <w:szCs w:val="23"/>
          <w:u w:val="single"/>
          <w:lang w:eastAsia="es-ES"/>
        </w:rPr>
        <w:t>:</w:t>
      </w:r>
      <w:r w:rsidRPr="00724E5E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 xml:space="preserve"> Es un elemento muy similar al núcleo, con la diferencia que la armadura es móvil y el núcleo es fija, y que es separada inicialmente por el resorte de retorno.</w:t>
      </w:r>
    </w:p>
    <w:p w14:paraId="4392DDAD" w14:textId="74706DEE" w:rsidR="00724E5E" w:rsidRDefault="00724E5E" w:rsidP="00951A42">
      <w:pPr>
        <w:shd w:val="clear" w:color="auto" w:fill="FFFFFF"/>
        <w:spacing w:after="0" w:line="240" w:lineRule="auto"/>
        <w:ind w:left="1095"/>
        <w:jc w:val="both"/>
        <w:rPr>
          <w:rFonts w:ascii="Roboto" w:hAnsi="Roboto"/>
          <w:color w:val="666666"/>
          <w:sz w:val="23"/>
          <w:szCs w:val="23"/>
          <w:shd w:val="clear" w:color="auto" w:fill="FFFFFF"/>
        </w:rPr>
      </w:pPr>
      <w:r w:rsidRPr="00951A42">
        <w:rPr>
          <w:rStyle w:val="Textoennegrita"/>
          <w:rFonts w:ascii="Roboto" w:hAnsi="Roboto"/>
          <w:color w:val="666666"/>
          <w:sz w:val="23"/>
          <w:szCs w:val="23"/>
          <w:u w:val="single"/>
          <w:shd w:val="clear" w:color="auto" w:fill="FFFFFF"/>
        </w:rPr>
        <w:t>Bobina: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 es un elemento pasivo, consiste en un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enrollamiento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de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   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alambre de cobre con gran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número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de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espiras y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tiene dos terminales</w:t>
      </w:r>
      <w:r w:rsidR="00951A42">
        <w:rPr>
          <w:rFonts w:ascii="Roboto" w:hAnsi="Roboto"/>
          <w:color w:val="666666"/>
          <w:sz w:val="23"/>
          <w:szCs w:val="23"/>
          <w:shd w:val="clear" w:color="auto" w:fill="FFFFFF"/>
        </w:rPr>
        <w:t>,</w:t>
      </w:r>
    </w:p>
    <w:p w14:paraId="23202C6E" w14:textId="7ED6DF0D" w:rsidR="00724E5E" w:rsidRDefault="00951A42" w:rsidP="00951A42">
      <w:pPr>
        <w:jc w:val="both"/>
        <w:rPr>
          <w:rFonts w:ascii="Roboto" w:hAnsi="Roboto"/>
          <w:color w:val="666666"/>
          <w:sz w:val="23"/>
          <w:szCs w:val="23"/>
          <w:shd w:val="clear" w:color="auto" w:fill="FFFFFF"/>
        </w:rPr>
      </w:pPr>
      <w:r>
        <w:rPr>
          <w:rFonts w:ascii="Roboto" w:hAnsi="Roboto"/>
          <w:color w:val="666666"/>
          <w:sz w:val="23"/>
          <w:szCs w:val="23"/>
          <w:shd w:val="clear" w:color="auto" w:fill="FFFFFF"/>
        </w:rPr>
        <w:t>esta es capaz de generar un flujo magnético cuando se hace circular una corriente eléctrica.</w:t>
      </w:r>
      <w:r w:rsidRPr="00951A42"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Su función principal consiste en generar un campo electromagnético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.</w:t>
      </w:r>
      <w:r w:rsidRPr="00951A42"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permitirá al relé cambiar de estado sus contactos, los cerrados se abrirán y los abiertos de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cerrarán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.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</w:t>
      </w:r>
    </w:p>
    <w:p w14:paraId="2C6340DB" w14:textId="7033D76B" w:rsidR="00951A42" w:rsidRDefault="00951A42" w:rsidP="00951A42">
      <w:pPr>
        <w:jc w:val="both"/>
        <w:rPr>
          <w:rFonts w:ascii="Roboto" w:hAnsi="Roboto"/>
          <w:color w:val="666666"/>
          <w:sz w:val="23"/>
          <w:szCs w:val="23"/>
          <w:shd w:val="clear" w:color="auto" w:fill="FFFFFF"/>
        </w:rPr>
      </w:pPr>
      <w:r w:rsidRPr="00951A42">
        <w:rPr>
          <w:rStyle w:val="Textoennegrita"/>
          <w:rFonts w:ascii="Roboto" w:hAnsi="Roboto"/>
          <w:color w:val="666666"/>
          <w:sz w:val="23"/>
          <w:szCs w:val="23"/>
          <w:u w:val="single"/>
          <w:shd w:val="clear" w:color="auto" w:fill="FFFFFF"/>
        </w:rPr>
        <w:t>El núcleo</w:t>
      </w:r>
      <w:r>
        <w:rPr>
          <w:rStyle w:val="Textoennegrita"/>
          <w:rFonts w:ascii="Roboto" w:hAnsi="Roboto"/>
          <w:color w:val="666666"/>
          <w:sz w:val="23"/>
          <w:szCs w:val="23"/>
          <w:shd w:val="clear" w:color="auto" w:fill="FFFFFF"/>
        </w:rPr>
        <w:t>:</w:t>
      </w:r>
      <w:r>
        <w:rPr>
          <w:rStyle w:val="Textoennegrita"/>
          <w:rFonts w:ascii="Roboto" w:hAnsi="Roboto"/>
          <w:color w:val="666666"/>
          <w:sz w:val="23"/>
          <w:szCs w:val="23"/>
          <w:shd w:val="clear" w:color="auto" w:fill="FFFFFF"/>
        </w:rPr>
        <w:t xml:space="preserve"> 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>Su función principal es concentrar y aumentar el flujo magnético que genera la bobina para atraer con más eficiencia la Armadura móvil.</w:t>
      </w:r>
      <w:r>
        <w:rPr>
          <w:rFonts w:ascii="Roboto" w:hAnsi="Roboto"/>
          <w:color w:val="666666"/>
          <w:sz w:val="23"/>
          <w:szCs w:val="23"/>
          <w:shd w:val="clear" w:color="auto" w:fill="FFFFFF"/>
        </w:rPr>
        <w:t xml:space="preserve"> </w:t>
      </w:r>
    </w:p>
    <w:p w14:paraId="0885E745" w14:textId="5BAC836F" w:rsidR="00951A42" w:rsidRPr="00724E5E" w:rsidRDefault="00951A42" w:rsidP="005D522C">
      <w:pPr>
        <w:rPr>
          <w:sz w:val="24"/>
          <w:szCs w:val="24"/>
        </w:rPr>
      </w:pPr>
    </w:p>
    <w:p w14:paraId="1A792003" w14:textId="1BF2B521" w:rsidR="005D522C" w:rsidRPr="00221D3F" w:rsidRDefault="005D522C" w:rsidP="00A846AB">
      <w:pPr>
        <w:jc w:val="both"/>
        <w:rPr>
          <w:rFonts w:cstheme="minorHAnsi"/>
          <w:sz w:val="52"/>
          <w:szCs w:val="52"/>
          <w:u w:val="single"/>
        </w:rPr>
      </w:pPr>
      <w:r w:rsidRPr="00221D3F">
        <w:rPr>
          <w:rFonts w:cstheme="minorHAnsi"/>
          <w:sz w:val="52"/>
          <w:szCs w:val="52"/>
          <w:u w:val="single"/>
        </w:rPr>
        <w:t xml:space="preserve">tipos </w:t>
      </w:r>
    </w:p>
    <w:p w14:paraId="33CDCAFD" w14:textId="2D83D18C" w:rsidR="005D522C" w:rsidRDefault="00221D3F" w:rsidP="00A846AB">
      <w:pPr>
        <w:jc w:val="both"/>
        <w:rPr>
          <w:rFonts w:ascii="Helvetica" w:hAnsi="Helvetica"/>
          <w:color w:val="555555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271E11" wp14:editId="75040C3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270760" cy="2171065"/>
            <wp:effectExtent l="0" t="0" r="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522C" w:rsidRPr="00951A42">
        <w:rPr>
          <w:rFonts w:ascii="Helvetica" w:hAnsi="Helvetica"/>
          <w:color w:val="555555"/>
          <w:sz w:val="24"/>
          <w:szCs w:val="24"/>
          <w:shd w:val="clear" w:color="auto" w:fill="FFFFFF"/>
        </w:rPr>
        <w:t>Existen diferentes tipos de relevadores: el </w:t>
      </w:r>
      <w:r w:rsidR="005D522C" w:rsidRPr="00951A42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relay de lámina</w:t>
      </w:r>
      <w:r w:rsidR="005D522C" w:rsidRPr="00951A42">
        <w:rPr>
          <w:rFonts w:ascii="Helvetica" w:hAnsi="Helvetica"/>
          <w:color w:val="555555"/>
          <w:sz w:val="24"/>
          <w:szCs w:val="24"/>
          <w:shd w:val="clear" w:color="auto" w:fill="FFFFFF"/>
        </w:rPr>
        <w:t>, el </w:t>
      </w:r>
      <w:r w:rsidR="005D522C" w:rsidRPr="00951A42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relay de corriente alterna</w:t>
      </w:r>
      <w:r w:rsidR="005D522C" w:rsidRPr="00951A42">
        <w:rPr>
          <w:rFonts w:ascii="Helvetica" w:hAnsi="Helvetica"/>
          <w:color w:val="555555"/>
          <w:sz w:val="24"/>
          <w:szCs w:val="24"/>
          <w:shd w:val="clear" w:color="auto" w:fill="FFFFFF"/>
        </w:rPr>
        <w:t>, el </w:t>
      </w:r>
      <w:r w:rsidR="005D522C" w:rsidRPr="00951A42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relay electromecánico</w:t>
      </w:r>
      <w:r w:rsidR="005D522C" w:rsidRPr="00951A42">
        <w:rPr>
          <w:rFonts w:ascii="Helvetica" w:hAnsi="Helvetica"/>
          <w:color w:val="555555"/>
          <w:sz w:val="24"/>
          <w:szCs w:val="24"/>
          <w:shd w:val="clear" w:color="auto" w:fill="FFFFFF"/>
        </w:rPr>
        <w:t> y el </w:t>
      </w:r>
      <w:r w:rsidR="005D522C" w:rsidRPr="00951A42">
        <w:rPr>
          <w:rStyle w:val="Textoennegrita"/>
          <w:rFonts w:ascii="Helvetica" w:hAnsi="Helvetica"/>
          <w:color w:val="555555"/>
          <w:sz w:val="24"/>
          <w:szCs w:val="24"/>
          <w:bdr w:val="none" w:sz="0" w:space="0" w:color="auto" w:frame="1"/>
          <w:shd w:val="clear" w:color="auto" w:fill="FFFFFF"/>
        </w:rPr>
        <w:t>relay de estado sólido</w:t>
      </w:r>
      <w:r w:rsidR="005D522C" w:rsidRPr="00951A42">
        <w:rPr>
          <w:rFonts w:ascii="Helvetica" w:hAnsi="Helvetica"/>
          <w:color w:val="555555"/>
          <w:sz w:val="24"/>
          <w:szCs w:val="24"/>
          <w:shd w:val="clear" w:color="auto" w:fill="FFFFFF"/>
        </w:rPr>
        <w:t> son solo algunos de ellos.</w:t>
      </w:r>
    </w:p>
    <w:p w14:paraId="3146FEC9" w14:textId="77777777" w:rsidR="00221D3F" w:rsidRPr="00221D3F" w:rsidRDefault="00221D3F" w:rsidP="00A846AB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</w:pP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>SPST: relé con un solo interruptor normal (Single Pole Single Throw)</w:t>
      </w:r>
    </w:p>
    <w:p w14:paraId="0BA94322" w14:textId="7034D287" w:rsidR="00221D3F" w:rsidRPr="00221D3F" w:rsidRDefault="00221D3F" w:rsidP="00A846AB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</w:pP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 xml:space="preserve">SPDT: relé con un solo conmutador de dos </w:t>
      </w: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>vías</w:t>
      </w: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 xml:space="preserve"> (Single Pole Double Throw)</w:t>
      </w:r>
    </w:p>
    <w:p w14:paraId="77812838" w14:textId="2F956FE9" w:rsidR="00221D3F" w:rsidRPr="00221D3F" w:rsidRDefault="00221D3F" w:rsidP="00A846AB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</w:pP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>DPST o 2PST: relé con dos interruptores normales (Double Pole Single Throw)</w:t>
      </w:r>
    </w:p>
    <w:p w14:paraId="30F0E761" w14:textId="06B8F2F1" w:rsidR="00221D3F" w:rsidRPr="00221D3F" w:rsidRDefault="00221D3F" w:rsidP="00A846AB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</w:pP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 xml:space="preserve">DPDT o 2PDT: relé con dos conmutadores de dos </w:t>
      </w: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>vías</w:t>
      </w:r>
      <w:r w:rsidRPr="00221D3F">
        <w:rPr>
          <w:rFonts w:ascii="Roboto" w:eastAsia="Times New Roman" w:hAnsi="Roboto" w:cs="Times New Roman"/>
          <w:color w:val="666666"/>
          <w:sz w:val="23"/>
          <w:szCs w:val="23"/>
          <w:lang w:eastAsia="es-ES"/>
        </w:rPr>
        <w:t xml:space="preserve"> (Double Pole Double Throw)</w:t>
      </w:r>
    </w:p>
    <w:p w14:paraId="606FD55D" w14:textId="3B11C1C5" w:rsidR="00221D3F" w:rsidRPr="00221D3F" w:rsidRDefault="00221D3F" w:rsidP="00A846AB">
      <w:pPr>
        <w:jc w:val="both"/>
        <w:rPr>
          <w:rFonts w:cstheme="minorHAnsi"/>
          <w:sz w:val="32"/>
          <w:szCs w:val="32"/>
          <w:u w:val="single"/>
        </w:rPr>
      </w:pPr>
    </w:p>
    <w:p w14:paraId="78F112B7" w14:textId="39504038" w:rsidR="005D522C" w:rsidRDefault="005D522C" w:rsidP="005D522C">
      <w:pPr>
        <w:rPr>
          <w:rFonts w:ascii="Helvetica" w:hAnsi="Helvetica"/>
          <w:color w:val="555555"/>
          <w:sz w:val="32"/>
          <w:szCs w:val="32"/>
          <w:shd w:val="clear" w:color="auto" w:fill="FFFFFF"/>
        </w:rPr>
      </w:pPr>
    </w:p>
    <w:p w14:paraId="1B8362FC" w14:textId="5270A136" w:rsidR="005D522C" w:rsidRDefault="00094B2C" w:rsidP="00DC2EB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2B1B11DC" wp14:editId="45E58469">
            <wp:simplePos x="0" y="0"/>
            <wp:positionH relativeFrom="margin">
              <wp:align>left</wp:align>
            </wp:positionH>
            <wp:positionV relativeFrom="paragraph">
              <wp:posOffset>4025053</wp:posOffset>
            </wp:positionV>
            <wp:extent cx="2278380" cy="20447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106891E" wp14:editId="5DC3ED4B">
            <wp:simplePos x="0" y="0"/>
            <wp:positionH relativeFrom="column">
              <wp:posOffset>-213572</wp:posOffset>
            </wp:positionH>
            <wp:positionV relativeFrom="paragraph">
              <wp:posOffset>1976331</wp:posOffset>
            </wp:positionV>
            <wp:extent cx="2598444" cy="2095500"/>
            <wp:effectExtent l="0" t="0" r="0" b="0"/>
            <wp:wrapSquare wrapText="bothSides"/>
            <wp:docPr id="7" name="Imagen 7" descr="Enclosed Power Relay, 6Pin, 120VAC, DPST-NO: Automotive Accessory Pow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closed Power Relay, 6Pin, 120VAC, DPST-NO: Automotive Accessory Power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44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BFD2D8" wp14:editId="6EAC9638">
            <wp:simplePos x="0" y="0"/>
            <wp:positionH relativeFrom="margin">
              <wp:posOffset>2726055</wp:posOffset>
            </wp:positionH>
            <wp:positionV relativeFrom="paragraph">
              <wp:posOffset>212</wp:posOffset>
            </wp:positionV>
            <wp:extent cx="3029585" cy="6155690"/>
            <wp:effectExtent l="0" t="0" r="0" b="0"/>
            <wp:wrapSquare wrapText="bothSides"/>
            <wp:docPr id="10" name="Imagen 10" descr="La Natividad - Ciencia y Tecnología: Electrónica: análisis de circuit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 Natividad - Ciencia y Tecnología: Electrónica: análisis de circuitos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E1">
        <w:rPr>
          <w:noProof/>
        </w:rPr>
        <w:drawing>
          <wp:anchor distT="0" distB="0" distL="114300" distR="114300" simplePos="0" relativeHeight="251660288" behindDoc="0" locked="0" layoutInCell="1" allowOverlap="1" wp14:anchorId="287699B8" wp14:editId="670039EF">
            <wp:simplePos x="0" y="0"/>
            <wp:positionH relativeFrom="page">
              <wp:posOffset>710776</wp:posOffset>
            </wp:positionH>
            <wp:positionV relativeFrom="paragraph">
              <wp:posOffset>423</wp:posOffset>
            </wp:positionV>
            <wp:extent cx="2522220" cy="1684020"/>
            <wp:effectExtent l="0" t="0" r="0" b="0"/>
            <wp:wrapSquare wrapText="bothSides"/>
            <wp:docPr id="5" name="Imagen 5" descr="Quadratec EREF00031 Relay SPST 12VDC 40A | Quadra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adratec EREF00031 Relay SPST 12VDC 40A | Quadrate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29E1">
        <w:rPr>
          <w:sz w:val="32"/>
          <w:szCs w:val="32"/>
        </w:rPr>
        <w:t>SPST</w:t>
      </w:r>
    </w:p>
    <w:p w14:paraId="6B35293A" w14:textId="31998A28" w:rsidR="002829E1" w:rsidRDefault="00094B2C" w:rsidP="00094B2C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E163CB" wp14:editId="3ADC8F2E">
                <wp:simplePos x="0" y="0"/>
                <wp:positionH relativeFrom="margin">
                  <wp:posOffset>4557607</wp:posOffset>
                </wp:positionH>
                <wp:positionV relativeFrom="paragraph">
                  <wp:posOffset>4372398</wp:posOffset>
                </wp:positionV>
                <wp:extent cx="836083" cy="2216150"/>
                <wp:effectExtent l="19050" t="19050" r="40640" b="31750"/>
                <wp:wrapNone/>
                <wp:docPr id="11" name="Flecha: a la izquierda y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083" cy="221615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13B9" id="Flecha: a la izquierda y arriba 11" o:spid="_x0000_s1026" style="position:absolute;margin-left:358.85pt;margin-top:344.3pt;width:65.85pt;height:174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36083,2216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" path="m,2007129l209021,1798109r,104510l522552,1902619r,-1693598l418042,209021,627062,,836083,209021r-104510,l731573,2111640r-522552,l209021,2216150,,2007129xe" fillcolor="black [3200]" strokecolor="black [1600]" strokeweight="1pt">
                <v:stroke joinstyle="miter"/>
                <v:path arrowok="t" o:connecttype="custom" o:connectlocs="0,2007129;209021,1798109;209021,1902619;522552,1902619;522552,209021;418042,209021;627062,0;836083,209021;731573,209021;731573,2111640;209021,2111640;209021,2216150;0,2007129" o:connectangles="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5179D6" wp14:editId="45161501">
            <wp:simplePos x="0" y="0"/>
            <wp:positionH relativeFrom="margin">
              <wp:align>left</wp:align>
            </wp:positionH>
            <wp:positionV relativeFrom="paragraph">
              <wp:posOffset>4210050</wp:posOffset>
            </wp:positionV>
            <wp:extent cx="4267200" cy="1920240"/>
            <wp:effectExtent l="0" t="0" r="0" b="3810"/>
            <wp:wrapSquare wrapText="bothSides"/>
            <wp:docPr id="6" name="Imagen 6" descr="SPDT Relay DPDT R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DT Relay DPDT Rela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7D5DB" w14:textId="403E5040" w:rsidR="002829E1" w:rsidRDefault="002829E1" w:rsidP="00094B2C">
      <w:pPr>
        <w:rPr>
          <w:sz w:val="32"/>
          <w:szCs w:val="32"/>
        </w:rPr>
      </w:pPr>
    </w:p>
    <w:p w14:paraId="17145036" w14:textId="2D420669" w:rsidR="00A0751F" w:rsidRPr="00A0751F" w:rsidRDefault="00A0751F" w:rsidP="00A0751F">
      <w:pPr>
        <w:rPr>
          <w:sz w:val="32"/>
          <w:szCs w:val="32"/>
        </w:rPr>
      </w:pPr>
    </w:p>
    <w:p w14:paraId="5985EE11" w14:textId="7FA3BA86" w:rsidR="00A0751F" w:rsidRPr="00A0751F" w:rsidRDefault="00A0751F" w:rsidP="00A0751F">
      <w:pPr>
        <w:rPr>
          <w:sz w:val="32"/>
          <w:szCs w:val="32"/>
        </w:rPr>
      </w:pPr>
    </w:p>
    <w:p w14:paraId="75AA4275" w14:textId="2E7643EA" w:rsidR="00A0751F" w:rsidRDefault="00A0751F" w:rsidP="00A0751F">
      <w:pPr>
        <w:rPr>
          <w:sz w:val="32"/>
          <w:szCs w:val="32"/>
        </w:rPr>
      </w:pPr>
    </w:p>
    <w:p w14:paraId="20D7685C" w14:textId="701FF6A5" w:rsidR="00094B2C" w:rsidRDefault="00094B2C" w:rsidP="00094B2C">
      <w:pPr>
        <w:rPr>
          <w:rFonts w:cstheme="minorHAnsi"/>
          <w:sz w:val="52"/>
          <w:szCs w:val="52"/>
          <w:u w:val="single"/>
        </w:rPr>
      </w:pPr>
      <w:r w:rsidRPr="007F6212">
        <w:rPr>
          <w:rFonts w:cstheme="minorHAnsi"/>
          <w:sz w:val="52"/>
          <w:szCs w:val="52"/>
          <w:u w:val="single"/>
        </w:rPr>
        <w:t>simbología esquemática</w:t>
      </w:r>
    </w:p>
    <w:p w14:paraId="079CAE4D" w14:textId="2E87AFF7" w:rsidR="00094B2C" w:rsidRPr="00A0751F" w:rsidRDefault="00094B2C" w:rsidP="00A0751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4B5054DE" wp14:editId="14883456">
            <wp:simplePos x="0" y="0"/>
            <wp:positionH relativeFrom="column">
              <wp:posOffset>-842856</wp:posOffset>
            </wp:positionH>
            <wp:positionV relativeFrom="paragraph">
              <wp:posOffset>424</wp:posOffset>
            </wp:positionV>
            <wp:extent cx="6917267" cy="9792847"/>
            <wp:effectExtent l="0" t="0" r="0" b="0"/>
            <wp:wrapTight wrapText="bothSides">
              <wp:wrapPolygon edited="0">
                <wp:start x="0" y="0"/>
                <wp:lineTo x="0" y="21557"/>
                <wp:lineTo x="21535" y="21557"/>
                <wp:lineTo x="2153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267" cy="979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CBCB7" w14:textId="181F5748" w:rsidR="004F6A67" w:rsidRPr="0034686A" w:rsidRDefault="0034686A" w:rsidP="0034686A">
      <w:pPr>
        <w:pStyle w:val="Ttulo"/>
        <w:rPr>
          <w:sz w:val="48"/>
          <w:szCs w:val="48"/>
        </w:rPr>
      </w:pPr>
      <w:r w:rsidRPr="0034686A">
        <w:rPr>
          <w:sz w:val="48"/>
          <w:szCs w:val="48"/>
        </w:rPr>
        <w:lastRenderedPageBreak/>
        <w:t>grados de libertad de un brazo robotico</w:t>
      </w:r>
    </w:p>
    <w:p w14:paraId="2FB151AA" w14:textId="317EF26F" w:rsidR="004768C7" w:rsidRPr="004D5079" w:rsidRDefault="004768C7" w:rsidP="004768C7">
      <w:pPr>
        <w:tabs>
          <w:tab w:val="left" w:pos="5760"/>
        </w:tabs>
        <w:rPr>
          <w:sz w:val="32"/>
          <w:szCs w:val="32"/>
          <w:u w:val="single"/>
        </w:rPr>
      </w:pPr>
      <w:r w:rsidRPr="004D5079">
        <w:rPr>
          <w:sz w:val="32"/>
          <w:szCs w:val="32"/>
          <w:u w:val="single"/>
        </w:rPr>
        <w:t>movimiento lineal</w:t>
      </w:r>
      <w:r w:rsidRPr="004768C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                       </w:t>
      </w:r>
      <w:r w:rsidRPr="004D5079">
        <w:rPr>
          <w:sz w:val="32"/>
          <w:szCs w:val="32"/>
          <w:u w:val="single"/>
        </w:rPr>
        <w:t>movimiento rotacional</w:t>
      </w:r>
    </w:p>
    <w:p w14:paraId="46AC8B81" w14:textId="037A6544" w:rsidR="00A0751F" w:rsidRPr="00A0751F" w:rsidRDefault="004D5079" w:rsidP="00A075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8B82AD" wp14:editId="32983B28">
                <wp:simplePos x="0" y="0"/>
                <wp:positionH relativeFrom="column">
                  <wp:posOffset>4389120</wp:posOffset>
                </wp:positionH>
                <wp:positionV relativeFrom="paragraph">
                  <wp:posOffset>229447</wp:posOffset>
                </wp:positionV>
                <wp:extent cx="846666" cy="457200"/>
                <wp:effectExtent l="0" t="0" r="29845" b="38100"/>
                <wp:wrapNone/>
                <wp:docPr id="22" name="Flecha: curvada hacia abaj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666" cy="457200"/>
                        </a:xfrm>
                        <a:prstGeom prst="curved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0C423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: curvada hacia abajo 22" o:spid="_x0000_s1026" type="#_x0000_t105" style="position:absolute;margin-left:345.6pt;margin-top:18.05pt;width:66.6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" adj="15768,20142,16200" fillcolor="#ed7d31 [3205]" strokecolor="#1f3763 [1604]" strokeweight="1pt"/>
            </w:pict>
          </mc:Fallback>
        </mc:AlternateContent>
      </w:r>
      <w:r w:rsidR="004768C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7B5740" wp14:editId="1DE89759">
                <wp:simplePos x="0" y="0"/>
                <wp:positionH relativeFrom="rightMargin">
                  <wp:posOffset>-445558</wp:posOffset>
                </wp:positionH>
                <wp:positionV relativeFrom="paragraph">
                  <wp:posOffset>102235</wp:posOffset>
                </wp:positionV>
                <wp:extent cx="823383" cy="1388533"/>
                <wp:effectExtent l="38100" t="38100" r="53340" b="4064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383" cy="1388533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5D3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-35.1pt;margin-top:8.05pt;width:64.85pt;height:109.3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" strokecolor="#4472c4 [3204]" strokeweight="3pt">
                <v:stroke startarrow="block" endarrow="block" joinstyle="miter"/>
                <w10:wrap anchorx="margin"/>
              </v:shape>
            </w:pict>
          </mc:Fallback>
        </mc:AlternateContent>
      </w:r>
      <w:r w:rsidR="004768C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5055FD" wp14:editId="267B9069">
                <wp:simplePos x="0" y="0"/>
                <wp:positionH relativeFrom="column">
                  <wp:posOffset>3388571</wp:posOffset>
                </wp:positionH>
                <wp:positionV relativeFrom="paragraph">
                  <wp:posOffset>81280</wp:posOffset>
                </wp:positionV>
                <wp:extent cx="8467" cy="1388534"/>
                <wp:effectExtent l="57150" t="38100" r="67945" b="406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1388534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99F54" id="Conector recto de flecha 16" o:spid="_x0000_s1026" type="#_x0000_t32" style="position:absolute;margin-left:266.8pt;margin-top:6.4pt;width:.65pt;height:109.3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" strokecolor="#4472c4 [3204]" strokeweight="3pt">
                <v:stroke startarrow="block" endarrow="block" joinstyle="miter"/>
              </v:shape>
            </w:pict>
          </mc:Fallback>
        </mc:AlternateContent>
      </w:r>
      <w:r w:rsidR="004768C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791C64" wp14:editId="7E834DEB">
                <wp:simplePos x="0" y="0"/>
                <wp:positionH relativeFrom="column">
                  <wp:posOffset>1390014</wp:posOffset>
                </wp:positionH>
                <wp:positionV relativeFrom="paragraph">
                  <wp:posOffset>161712</wp:posOffset>
                </wp:positionV>
                <wp:extent cx="687917" cy="1278467"/>
                <wp:effectExtent l="38100" t="38100" r="55245" b="5524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917" cy="1278467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3298" id="Conector recto de flecha 15" o:spid="_x0000_s1026" type="#_x0000_t32" style="position:absolute;margin-left:109.45pt;margin-top:12.75pt;width:54.15pt;height:100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" strokecolor="#4472c4 [3204]" strokeweight="3pt">
                <v:stroke startarrow="block" endarrow="block" joinstyle="miter"/>
              </v:shape>
            </w:pict>
          </mc:Fallback>
        </mc:AlternateContent>
      </w:r>
      <w:r w:rsidR="004768C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142543" wp14:editId="42C89C8E">
                <wp:simplePos x="0" y="0"/>
                <wp:positionH relativeFrom="column">
                  <wp:posOffset>-278130</wp:posOffset>
                </wp:positionH>
                <wp:positionV relativeFrom="paragraph">
                  <wp:posOffset>81280</wp:posOffset>
                </wp:positionV>
                <wp:extent cx="8255" cy="1388110"/>
                <wp:effectExtent l="57150" t="38100" r="67945" b="40640"/>
                <wp:wrapSquare wrapText="bothSides"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138811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E63A7" id="Conector recto de flecha 12" o:spid="_x0000_s1026" type="#_x0000_t32" style="position:absolute;margin-left:-21.9pt;margin-top:6.4pt;width:.65pt;height:109.3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" strokecolor="#4472c4 [3204]" strokeweight="3pt">
                <v:stroke startarrow="block" endarrow="block" joinstyle="miter"/>
                <w10:wrap type="square"/>
              </v:shape>
            </w:pict>
          </mc:Fallback>
        </mc:AlternateContent>
      </w:r>
    </w:p>
    <w:p w14:paraId="52124092" w14:textId="24B72C28" w:rsidR="00A0751F" w:rsidRPr="00A0751F" w:rsidRDefault="004768C7" w:rsidP="00A075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BD6A64" wp14:editId="1206F1BB">
                <wp:simplePos x="0" y="0"/>
                <wp:positionH relativeFrom="column">
                  <wp:posOffset>3593042</wp:posOffset>
                </wp:positionH>
                <wp:positionV relativeFrom="paragraph">
                  <wp:posOffset>102235</wp:posOffset>
                </wp:positionV>
                <wp:extent cx="1318472" cy="45719"/>
                <wp:effectExtent l="0" t="95250" r="53340" b="10731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472" cy="45719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010E4" id="Conector recto de flecha 17" o:spid="_x0000_s1026" type="#_x0000_t32" style="position:absolute;margin-left:282.9pt;margin-top:8.05pt;width:103.8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" strokecolor="#4472c4 [3204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84FD49" wp14:editId="6A771176">
                <wp:simplePos x="0" y="0"/>
                <wp:positionH relativeFrom="margin">
                  <wp:posOffset>144145</wp:posOffset>
                </wp:positionH>
                <wp:positionV relativeFrom="paragraph">
                  <wp:posOffset>251460</wp:posOffset>
                </wp:positionV>
                <wp:extent cx="1240367" cy="45719"/>
                <wp:effectExtent l="38100" t="95250" r="0" b="10731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0367" cy="45719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F005" id="Conector recto de flecha 14" o:spid="_x0000_s1026" type="#_x0000_t32" style="position:absolute;margin-left:11.35pt;margin-top:19.8pt;width:97.6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" strokecolor="#4472c4 [3204]" strokeweight="3pt">
                <v:stroke startarrow="block" endarrow="block" joinstyle="miter"/>
                <w10:wrap anchorx="margin"/>
              </v:shape>
            </w:pict>
          </mc:Fallback>
        </mc:AlternateContent>
      </w:r>
    </w:p>
    <w:p w14:paraId="487DB597" w14:textId="551CD47B" w:rsidR="00A0751F" w:rsidRPr="00A0751F" w:rsidRDefault="004D5079" w:rsidP="00A0751F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10549D" wp14:editId="74738E5E">
                <wp:simplePos x="0" y="0"/>
                <wp:positionH relativeFrom="column">
                  <wp:posOffset>4641003</wp:posOffset>
                </wp:positionH>
                <wp:positionV relativeFrom="paragraph">
                  <wp:posOffset>159757</wp:posOffset>
                </wp:positionV>
                <wp:extent cx="472326" cy="817184"/>
                <wp:effectExtent l="38100" t="0" r="175895" b="21590"/>
                <wp:wrapNone/>
                <wp:docPr id="23" name="Flecha: curvada hacia l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5337">
                          <a:off x="0" y="0"/>
                          <a:ext cx="472326" cy="817184"/>
                        </a:xfrm>
                        <a:prstGeom prst="curved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5F4C0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23" o:spid="_x0000_s1026" type="#_x0000_t102" style="position:absolute;margin-left:365.45pt;margin-top:12.6pt;width:37.2pt;height:64.35pt;rotation:1851760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" adj="15358,20040,16200" fillcolor="#ed7d31 [3205]" strokecolor="#1f3763 [1604]" strokeweight="1pt"/>
            </w:pict>
          </mc:Fallback>
        </mc:AlternateContent>
      </w:r>
      <w:r w:rsidR="004768C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F941C" wp14:editId="6BDD5181">
                <wp:simplePos x="0" y="0"/>
                <wp:positionH relativeFrom="column">
                  <wp:posOffset>3186641</wp:posOffset>
                </wp:positionH>
                <wp:positionV relativeFrom="paragraph">
                  <wp:posOffset>100330</wp:posOffset>
                </wp:positionV>
                <wp:extent cx="355600" cy="897467"/>
                <wp:effectExtent l="0" t="0" r="44450" b="17145"/>
                <wp:wrapNone/>
                <wp:docPr id="19" name="Flecha: curvada haci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897467"/>
                        </a:xfrm>
                        <a:prstGeom prst="curved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DEA96" id="Flecha: curvada hacia la derecha 19" o:spid="_x0000_s1026" type="#_x0000_t102" style="position:absolute;margin-left:250.9pt;margin-top:7.9pt;width:28pt;height:70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" adj="17321,20530,16200" fillcolor="#ed7d31 [3205]" strokecolor="#1f3763 [1604]" strokeweight="1pt"/>
            </w:pict>
          </mc:Fallback>
        </mc:AlternateContent>
      </w:r>
    </w:p>
    <w:p w14:paraId="005E0320" w14:textId="1F9A14CA" w:rsidR="00A0751F" w:rsidRPr="00A0751F" w:rsidRDefault="00A0751F" w:rsidP="00A0751F">
      <w:pPr>
        <w:rPr>
          <w:sz w:val="32"/>
          <w:szCs w:val="32"/>
        </w:rPr>
      </w:pPr>
    </w:p>
    <w:p w14:paraId="75703618" w14:textId="74BE11F5" w:rsidR="00A0751F" w:rsidRPr="00A0751F" w:rsidRDefault="004D5079" w:rsidP="00A0751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92B1B97" wp14:editId="2CCE418E">
            <wp:simplePos x="0" y="0"/>
            <wp:positionH relativeFrom="column">
              <wp:posOffset>-504825</wp:posOffset>
            </wp:positionH>
            <wp:positionV relativeFrom="paragraph">
              <wp:posOffset>368935</wp:posOffset>
            </wp:positionV>
            <wp:extent cx="2577465" cy="1972310"/>
            <wp:effectExtent l="0" t="0" r="0" b="8890"/>
            <wp:wrapTight wrapText="bothSides">
              <wp:wrapPolygon edited="0">
                <wp:start x="0" y="0"/>
                <wp:lineTo x="0" y="21489"/>
                <wp:lineTo x="21392" y="21489"/>
                <wp:lineTo x="21392" y="0"/>
                <wp:lineTo x="0" y="0"/>
              </wp:wrapPolygon>
            </wp:wrapTight>
            <wp:docPr id="24" name="Imagen 24" descr="Robot manipulador de 3 grados de libertad - Robótica y automatizació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obot manipulador de 3 grados de libertad - Robótica y automatización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87DB9" w14:textId="45F58B68" w:rsidR="00A0751F" w:rsidRPr="00F20543" w:rsidRDefault="00F20543" w:rsidP="00F20543">
      <w:pPr>
        <w:jc w:val="both"/>
        <w:rPr>
          <w:sz w:val="24"/>
          <w:szCs w:val="24"/>
        </w:rPr>
      </w:pPr>
      <w:r w:rsidRPr="00F20543">
        <w:rPr>
          <w:rFonts w:ascii="Open Sans" w:hAnsi="Open Sans" w:cs="Open Sans"/>
          <w:b/>
          <w:bCs/>
          <w:color w:val="7A7A7A"/>
          <w:sz w:val="24"/>
          <w:szCs w:val="24"/>
          <w:shd w:val="clear" w:color="auto" w:fill="FFFFFF"/>
        </w:rPr>
        <w:t>robot manipulador de 3 grados de libertad, </w:t>
      </w:r>
      <w:r w:rsidRPr="00F20543">
        <w:rPr>
          <w:rFonts w:ascii="Open Sans" w:hAnsi="Open Sans" w:cs="Open Sans"/>
          <w:color w:val="7A7A7A"/>
          <w:sz w:val="24"/>
          <w:szCs w:val="24"/>
          <w:shd w:val="clear" w:color="auto" w:fill="FFFFFF"/>
        </w:rPr>
        <w:t>uno de los movimientos que realiza cuando está en su respectiva función es el </w:t>
      </w:r>
      <w:r w:rsidRPr="00F20543">
        <w:rPr>
          <w:rFonts w:ascii="Open Sans" w:hAnsi="Open Sans" w:cs="Open Sans"/>
          <w:i/>
          <w:iCs/>
          <w:color w:val="7A7A7A"/>
          <w:sz w:val="24"/>
          <w:szCs w:val="24"/>
          <w:shd w:val="clear" w:color="auto" w:fill="FFFFFF"/>
        </w:rPr>
        <w:t>movimiento de traslación</w:t>
      </w:r>
      <w:r w:rsidRPr="00F20543">
        <w:rPr>
          <w:rFonts w:ascii="Open Sans" w:hAnsi="Open Sans" w:cs="Open Sans"/>
          <w:color w:val="7A7A7A"/>
          <w:sz w:val="24"/>
          <w:szCs w:val="24"/>
          <w:shd w:val="clear" w:color="auto" w:fill="FFFFFF"/>
        </w:rPr>
        <w:t>. Este movimiento se da de forma lineal con la finalidad de desplazar un objeto de un lugar a otro.</w:t>
      </w:r>
    </w:p>
    <w:p w14:paraId="761F3883" w14:textId="165894F1" w:rsidR="00A0751F" w:rsidRDefault="00A0751F" w:rsidP="00A0751F">
      <w:pPr>
        <w:rPr>
          <w:sz w:val="32"/>
          <w:szCs w:val="32"/>
        </w:rPr>
      </w:pPr>
    </w:p>
    <w:p w14:paraId="60E37133" w14:textId="3DE38080" w:rsidR="00F01EFA" w:rsidRDefault="0034686A" w:rsidP="0034686A">
      <w:pPr>
        <w:pStyle w:val="Ttulo1"/>
        <w:jc w:val="left"/>
        <w:rPr>
          <w:u w:val="single"/>
        </w:rPr>
      </w:pPr>
      <w:r w:rsidRPr="0034686A">
        <w:rPr>
          <w:u w:val="single"/>
        </w:rPr>
        <w:t>Ordenes</w:t>
      </w:r>
      <w:r>
        <w:rPr>
          <w:u w:val="single"/>
        </w:rPr>
        <w:t xml:space="preserve"> </w:t>
      </w:r>
    </w:p>
    <w:p w14:paraId="27EE3E1B" w14:textId="77777777" w:rsidR="0034686A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Base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parte inferior del brazo y proporciona una base estable para el resto del brazo.</w:t>
      </w:r>
    </w:p>
    <w:p w14:paraId="79D16B58" w14:textId="77777777" w:rsidR="0034686A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Hombro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articulación que conecta la base con el brazo superior y permite el movimiento hacia arriba y hacia abajo.</w:t>
      </w:r>
    </w:p>
    <w:p w14:paraId="7210117E" w14:textId="77777777" w:rsidR="0034686A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Brazo superior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sección del brazo que se extiende desde el hombro hasta el codo y permite el movimiento hacia adelante y hacia atrás.</w:t>
      </w:r>
    </w:p>
    <w:p w14:paraId="6D7BF8CB" w14:textId="77777777" w:rsidR="0034686A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Codo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articulación que conecta el brazo superior con el antebrazo y permite el movimiento de flexión y extensión.</w:t>
      </w:r>
    </w:p>
    <w:p w14:paraId="480484D9" w14:textId="77777777" w:rsidR="0034686A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Antebrazo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sección del brazo que se extiende desde el codo hasta la muñeca y permite el movimiento hacia arriba y hacia abajo.</w:t>
      </w:r>
    </w:p>
    <w:p w14:paraId="48CE407C" w14:textId="4869696F" w:rsidR="00A0751F" w:rsidRPr="0034686A" w:rsidRDefault="0034686A" w:rsidP="0034686A">
      <w:pPr>
        <w:numPr>
          <w:ilvl w:val="0"/>
          <w:numId w:val="3"/>
        </w:numPr>
        <w:shd w:val="clear" w:color="auto" w:fill="F9F9F9"/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</w:pPr>
      <w:r w:rsidRPr="0034686A">
        <w:rPr>
          <w:rFonts w:ascii="Roboto" w:eastAsia="Times New Roman" w:hAnsi="Roboto" w:cs="Times New Roman"/>
          <w:b/>
          <w:bCs/>
          <w:color w:val="111111"/>
          <w:sz w:val="24"/>
          <w:szCs w:val="24"/>
          <w:lang w:eastAsia="es-ES"/>
        </w:rPr>
        <w:t>Muñeca</w:t>
      </w:r>
      <w:r w:rsidRPr="0034686A">
        <w:rPr>
          <w:rFonts w:ascii="Roboto" w:eastAsia="Times New Roman" w:hAnsi="Roboto" w:cs="Times New Roman"/>
          <w:color w:val="111111"/>
          <w:sz w:val="24"/>
          <w:szCs w:val="24"/>
          <w:lang w:eastAsia="es-ES"/>
        </w:rPr>
        <w:t>: Es la articulación que conecta el antebrazo con el efector final y permite el movimiento de rotación.</w:t>
      </w:r>
    </w:p>
    <w:sectPr w:rsidR="00A0751F" w:rsidRPr="0034686A" w:rsidSect="00C13C15">
      <w:pgSz w:w="11906" w:h="16838"/>
      <w:pgMar w:top="1417" w:right="1701" w:bottom="1417" w:left="1701" w:header="708" w:footer="708" w:gutter="0"/>
      <w:pgBorders w:offsetFrom="page">
        <w:top w:val="pushPinNote2" w:sz="31" w:space="24" w:color="auto"/>
        <w:left w:val="pushPinNote2" w:sz="31" w:space="24" w:color="auto"/>
        <w:bottom w:val="pushPinNote2" w:sz="31" w:space="24" w:color="auto"/>
        <w:right w:val="pushPinNote2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CF0CB" w14:textId="77777777" w:rsidR="00F472B8" w:rsidRDefault="00F472B8" w:rsidP="005D522C">
      <w:pPr>
        <w:spacing w:after="0" w:line="240" w:lineRule="auto"/>
      </w:pPr>
      <w:r>
        <w:separator/>
      </w:r>
    </w:p>
  </w:endnote>
  <w:endnote w:type="continuationSeparator" w:id="0">
    <w:p w14:paraId="7CE6FFF8" w14:textId="77777777" w:rsidR="00F472B8" w:rsidRDefault="00F472B8" w:rsidP="005D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B580F" w14:textId="77777777" w:rsidR="00F472B8" w:rsidRDefault="00F472B8" w:rsidP="005D522C">
      <w:pPr>
        <w:spacing w:after="0" w:line="240" w:lineRule="auto"/>
      </w:pPr>
      <w:r>
        <w:separator/>
      </w:r>
    </w:p>
  </w:footnote>
  <w:footnote w:type="continuationSeparator" w:id="0">
    <w:p w14:paraId="71556360" w14:textId="77777777" w:rsidR="00F472B8" w:rsidRDefault="00F472B8" w:rsidP="005D5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AC6"/>
    <w:multiLevelType w:val="multilevel"/>
    <w:tmpl w:val="06A4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2516B"/>
    <w:multiLevelType w:val="multilevel"/>
    <w:tmpl w:val="6C4C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E2348"/>
    <w:multiLevelType w:val="multilevel"/>
    <w:tmpl w:val="5784E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C15"/>
    <w:rsid w:val="00094B2C"/>
    <w:rsid w:val="001954D5"/>
    <w:rsid w:val="00221D3F"/>
    <w:rsid w:val="002829E1"/>
    <w:rsid w:val="0034686A"/>
    <w:rsid w:val="00390E9D"/>
    <w:rsid w:val="004768C7"/>
    <w:rsid w:val="004D5079"/>
    <w:rsid w:val="004F6A67"/>
    <w:rsid w:val="005D522C"/>
    <w:rsid w:val="006912CA"/>
    <w:rsid w:val="00716825"/>
    <w:rsid w:val="00724E5E"/>
    <w:rsid w:val="007F6212"/>
    <w:rsid w:val="009108AC"/>
    <w:rsid w:val="00951A42"/>
    <w:rsid w:val="00A0751F"/>
    <w:rsid w:val="00A846AB"/>
    <w:rsid w:val="00C13C15"/>
    <w:rsid w:val="00D80B88"/>
    <w:rsid w:val="00DC2EBB"/>
    <w:rsid w:val="00E93781"/>
    <w:rsid w:val="00F01EFA"/>
    <w:rsid w:val="00F20543"/>
    <w:rsid w:val="00F472B8"/>
    <w:rsid w:val="00FE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28E46"/>
  <w15:chartTrackingRefBased/>
  <w15:docId w15:val="{703CEB9D-3FC4-4A67-B60B-763C802D0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07A"/>
  </w:style>
  <w:style w:type="paragraph" w:styleId="Ttulo1">
    <w:name w:val="heading 1"/>
    <w:basedOn w:val="Normal"/>
    <w:next w:val="Normal"/>
    <w:link w:val="Ttulo1Car"/>
    <w:uiPriority w:val="9"/>
    <w:qFormat/>
    <w:rsid w:val="00FE607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607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607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607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60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60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607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607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607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E607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E607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FE60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607A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607A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607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607A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607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607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607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607A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E60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607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607A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E607A"/>
    <w:rPr>
      <w:b/>
      <w:bCs/>
    </w:rPr>
  </w:style>
  <w:style w:type="character" w:styleId="nfasis">
    <w:name w:val="Emphasis"/>
    <w:basedOn w:val="Fuentedeprrafopredeter"/>
    <w:uiPriority w:val="20"/>
    <w:qFormat/>
    <w:rsid w:val="00FE607A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E607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E607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E607A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607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607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E607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E607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E60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E607A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E607A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E607A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5D5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22C"/>
  </w:style>
  <w:style w:type="paragraph" w:styleId="Piedepgina">
    <w:name w:val="footer"/>
    <w:basedOn w:val="Normal"/>
    <w:link w:val="PiedepginaCar"/>
    <w:uiPriority w:val="99"/>
    <w:unhideWhenUsed/>
    <w:rsid w:val="005D5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22C"/>
  </w:style>
  <w:style w:type="paragraph" w:styleId="NormalWeb">
    <w:name w:val="Normal (Web)"/>
    <w:basedOn w:val="Normal"/>
    <w:uiPriority w:val="99"/>
    <w:semiHidden/>
    <w:unhideWhenUsed/>
    <w:rsid w:val="005D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4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finicion.de/relevador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A68C5-8983-4AA1-BBCC-ED724FB44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500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brandon velarde agreda</dc:creator>
  <cp:keywords/>
  <dc:description/>
  <cp:lastModifiedBy>christian brandon velarde agreda</cp:lastModifiedBy>
  <cp:revision>1</cp:revision>
  <dcterms:created xsi:type="dcterms:W3CDTF">2024-01-30T18:07:00Z</dcterms:created>
  <dcterms:modified xsi:type="dcterms:W3CDTF">2024-01-30T22:58:00Z</dcterms:modified>
</cp:coreProperties>
</file>