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F38F5" w14:textId="17F35357" w:rsidR="00EC2616" w:rsidRDefault="0031279B">
      <w:r>
        <w:t>Guía para estructurar la aplicación en shiny</w:t>
      </w:r>
    </w:p>
    <w:p w14:paraId="29489792" w14:textId="2EE99134" w:rsidR="0031279B" w:rsidRDefault="0031279B">
      <w:r>
        <w:t>El panel tendrá una división en 3 grandes bloques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31279B" w14:paraId="53B19E72" w14:textId="77777777" w:rsidTr="00A87FC7">
        <w:trPr>
          <w:trHeight w:val="2493"/>
        </w:trPr>
        <w:tc>
          <w:tcPr>
            <w:tcW w:w="2689" w:type="dxa"/>
          </w:tcPr>
          <w:p w14:paraId="60E4D495" w14:textId="77777777" w:rsidR="00FE4A2A" w:rsidRDefault="0031279B">
            <w:r>
              <w:t>Panel donde se</w:t>
            </w:r>
            <w:r w:rsidR="00FE4A2A">
              <w:t xml:space="preserve"> </w:t>
            </w:r>
          </w:p>
          <w:p w14:paraId="5FC1DD3D" w14:textId="6156F76F" w:rsidR="00FE4A2A" w:rsidRPr="00FE4A2A" w:rsidRDefault="00FE4A2A" w:rsidP="00FE4A2A">
            <w:pPr>
              <w:pStyle w:val="Prrafodelista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FE4A2A">
              <w:rPr>
                <w:sz w:val="16"/>
                <w:szCs w:val="16"/>
              </w:rPr>
              <w:t xml:space="preserve">Carga la serie, </w:t>
            </w:r>
          </w:p>
          <w:p w14:paraId="200D60DE" w14:textId="77777777" w:rsidR="00FE4A2A" w:rsidRPr="00FE4A2A" w:rsidRDefault="00FE4A2A" w:rsidP="00FE4A2A">
            <w:pPr>
              <w:pStyle w:val="Prrafodelista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FE4A2A">
              <w:rPr>
                <w:sz w:val="16"/>
                <w:szCs w:val="16"/>
              </w:rPr>
              <w:t xml:space="preserve">Se marca la periodicidad (mensual o trimestral), </w:t>
            </w:r>
          </w:p>
          <w:p w14:paraId="7C13BE44" w14:textId="77777777" w:rsidR="00FE4A2A" w:rsidRDefault="00FE4A2A" w:rsidP="00FE4A2A">
            <w:pPr>
              <w:pStyle w:val="Prrafodelista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FE4A2A">
              <w:rPr>
                <w:sz w:val="16"/>
                <w:szCs w:val="16"/>
              </w:rPr>
              <w:t>Se marca el esquema de descomposición (aditivo, multiplicativo)</w:t>
            </w:r>
          </w:p>
          <w:p w14:paraId="490CCBD9" w14:textId="4B90D8A3" w:rsidR="0031279B" w:rsidRPr="00A87FC7" w:rsidRDefault="00FE4A2A" w:rsidP="00A87FC7">
            <w:pPr>
              <w:pStyle w:val="Prrafodelista"/>
              <w:numPr>
                <w:ilvl w:val="0"/>
                <w:numId w:val="1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 marca si se quiere continuar con la serie limpia (sin outliers o missing)</w:t>
            </w:r>
          </w:p>
          <w:p w14:paraId="3F3B4505" w14:textId="77777777" w:rsidR="0031279B" w:rsidRDefault="0031279B"/>
        </w:tc>
        <w:tc>
          <w:tcPr>
            <w:tcW w:w="5805" w:type="dxa"/>
          </w:tcPr>
          <w:p w14:paraId="24E6BA5C" w14:textId="77777777" w:rsidR="0031279B" w:rsidRDefault="00FE4A2A">
            <w:r>
              <w:t>Panel donde se proyectan los gráficos</w:t>
            </w:r>
          </w:p>
          <w:p w14:paraId="0EB9A1F2" w14:textId="77777777" w:rsidR="00A87FC7" w:rsidRDefault="00A87FC7">
            <w:r>
              <w:t>A elegir entre:</w:t>
            </w:r>
          </w:p>
          <w:p w14:paraId="4BA6689C" w14:textId="77777777" w:rsidR="00A87FC7" w:rsidRDefault="00A87FC7"/>
          <w:p w14:paraId="203455FF" w14:textId="77777777" w:rsidR="00A87FC7" w:rsidRPr="00A87FC7" w:rsidRDefault="00A87FC7" w:rsidP="00A87FC7">
            <w:pPr>
              <w:pStyle w:val="Prrafodelista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87FC7">
              <w:rPr>
                <w:sz w:val="16"/>
                <w:szCs w:val="16"/>
              </w:rPr>
              <w:t>Serie original (si a la derecha se marca limpia de outliers se mostrarán todos los gráficos sobre la serie sin outliers)</w:t>
            </w:r>
          </w:p>
          <w:p w14:paraId="0C3C6538" w14:textId="77777777" w:rsidR="00A87FC7" w:rsidRPr="00A87FC7" w:rsidRDefault="00A87FC7" w:rsidP="00A87FC7">
            <w:pPr>
              <w:pStyle w:val="Prrafodelista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87FC7">
              <w:rPr>
                <w:sz w:val="16"/>
                <w:szCs w:val="16"/>
              </w:rPr>
              <w:t>Tendencia</w:t>
            </w:r>
          </w:p>
          <w:p w14:paraId="16A65124" w14:textId="77777777" w:rsidR="00A87FC7" w:rsidRPr="00A87FC7" w:rsidRDefault="00A87FC7" w:rsidP="00A87FC7">
            <w:pPr>
              <w:pStyle w:val="Prrafodelista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87FC7">
              <w:rPr>
                <w:sz w:val="16"/>
                <w:szCs w:val="16"/>
              </w:rPr>
              <w:t>Estacional-cíclica</w:t>
            </w:r>
          </w:p>
          <w:p w14:paraId="43466129" w14:textId="77777777" w:rsidR="00A87FC7" w:rsidRPr="00A87FC7" w:rsidRDefault="00A87FC7" w:rsidP="00A87FC7">
            <w:pPr>
              <w:pStyle w:val="Prrafodelista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87FC7">
              <w:rPr>
                <w:sz w:val="16"/>
                <w:szCs w:val="16"/>
              </w:rPr>
              <w:t>Irregular</w:t>
            </w:r>
          </w:p>
          <w:p w14:paraId="5FD3996C" w14:textId="382173F8" w:rsidR="00A87FC7" w:rsidRDefault="00A87FC7" w:rsidP="00A87FC7">
            <w:pPr>
              <w:pStyle w:val="Prrafodelista"/>
              <w:numPr>
                <w:ilvl w:val="0"/>
                <w:numId w:val="2"/>
              </w:numPr>
            </w:pPr>
            <w:r w:rsidRPr="00A87FC7">
              <w:rPr>
                <w:sz w:val="16"/>
                <w:szCs w:val="16"/>
              </w:rPr>
              <w:t>Grafico de estacionalidad por meses</w:t>
            </w:r>
          </w:p>
        </w:tc>
      </w:tr>
      <w:tr w:rsidR="0031279B" w14:paraId="7A4ABAFB" w14:textId="77777777" w:rsidTr="00FE4A2A">
        <w:tc>
          <w:tcPr>
            <w:tcW w:w="2689" w:type="dxa"/>
          </w:tcPr>
          <w:p w14:paraId="6DE4DBC7" w14:textId="3ADD2437" w:rsidR="0031279B" w:rsidRDefault="00A87FC7">
            <w:r>
              <w:t>Panel donde se selecciona los resultados a presentar</w:t>
            </w:r>
          </w:p>
          <w:p w14:paraId="683B6347" w14:textId="1A984FC7" w:rsidR="00A87FC7" w:rsidRDefault="00A87FC7" w:rsidP="00A87FC7">
            <w:pPr>
              <w:pStyle w:val="Prrafodelista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A87FC7">
              <w:rPr>
                <w:sz w:val="16"/>
                <w:szCs w:val="16"/>
              </w:rPr>
              <w:t>Análisis de descomposición de la serie (por defecto)</w:t>
            </w:r>
          </w:p>
          <w:p w14:paraId="6B338F47" w14:textId="365ABCF1" w:rsidR="00C721AF" w:rsidRDefault="00C721AF" w:rsidP="00A87FC7">
            <w:pPr>
              <w:pStyle w:val="Prrafodelista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Contrastes de estacionalidad tras identificación automática </w:t>
            </w:r>
            <w:r w:rsidR="009D4EF7">
              <w:rPr>
                <w:sz w:val="16"/>
                <w:szCs w:val="16"/>
              </w:rPr>
              <w:t xml:space="preserve">del modelo </w:t>
            </w:r>
          </w:p>
          <w:p w14:paraId="2AF2EF08" w14:textId="2EA14DC3" w:rsidR="009D4EF7" w:rsidRPr="00A87FC7" w:rsidRDefault="001E0CD2" w:rsidP="00A87FC7">
            <w:pPr>
              <w:pStyle w:val="Prrafodelista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Contrastes para la diferencia entre distribuciones</w:t>
            </w:r>
          </w:p>
          <w:p w14:paraId="788C730E" w14:textId="77777777" w:rsidR="00A87FC7" w:rsidRDefault="00A87FC7"/>
          <w:p w14:paraId="60186FED" w14:textId="77777777" w:rsidR="00A87FC7" w:rsidRDefault="00A87FC7"/>
        </w:tc>
        <w:tc>
          <w:tcPr>
            <w:tcW w:w="5805" w:type="dxa"/>
          </w:tcPr>
          <w:p w14:paraId="248AC23F" w14:textId="5385BF61" w:rsidR="0031279B" w:rsidRDefault="00A87FC7">
            <w:r>
              <w:t>Panel de resultados</w:t>
            </w:r>
            <w:r w:rsidR="00E9236D">
              <w:t xml:space="preserve"> (</w:t>
            </w:r>
            <w:r w:rsidR="00941591">
              <w:t>dependerá lo marcado en el panel de la derecha)</w:t>
            </w:r>
          </w:p>
        </w:tc>
      </w:tr>
    </w:tbl>
    <w:p w14:paraId="771CBCD8" w14:textId="77777777" w:rsidR="0031279B" w:rsidRDefault="0031279B"/>
    <w:p w14:paraId="5BD7E30B" w14:textId="0F046AC0" w:rsidR="00560960" w:rsidRDefault="00560960">
      <w:r>
        <w:t xml:space="preserve">A modo de ejemplo voy </w:t>
      </w:r>
      <w:r w:rsidR="00820391">
        <w:t>a emplear la serie del ejemplo, asumiendo un esquema multiplicativo</w:t>
      </w:r>
      <w:r w:rsidR="008B59AC">
        <w:t xml:space="preserve"> y limpia de outlier.</w:t>
      </w:r>
    </w:p>
    <w:p w14:paraId="21B0BBF3" w14:textId="77777777" w:rsidR="004732AF" w:rsidRPr="005C79DD" w:rsidRDefault="00D83E10" w:rsidP="004732AF">
      <w:pPr>
        <w:rPr>
          <w:b/>
          <w:bCs/>
        </w:rPr>
      </w:pPr>
      <w:r w:rsidRPr="005C79DD">
        <w:rPr>
          <w:b/>
          <w:bCs/>
        </w:rPr>
        <w:t xml:space="preserve">Información presentada </w:t>
      </w:r>
      <w:r w:rsidR="004732AF" w:rsidRPr="005C79DD">
        <w:rPr>
          <w:b/>
          <w:bCs/>
        </w:rPr>
        <w:t>en el panel de resultados</w:t>
      </w:r>
    </w:p>
    <w:p w14:paraId="337D5139" w14:textId="43111B3C" w:rsidR="004732AF" w:rsidRPr="003A002D" w:rsidRDefault="004732AF" w:rsidP="003A002D">
      <w:pPr>
        <w:pStyle w:val="Prrafodelista"/>
        <w:numPr>
          <w:ilvl w:val="0"/>
          <w:numId w:val="4"/>
        </w:numPr>
        <w:rPr>
          <w:u w:val="single"/>
        </w:rPr>
      </w:pPr>
      <w:r w:rsidRPr="003A002D">
        <w:rPr>
          <w:u w:val="single"/>
        </w:rPr>
        <w:t>Análisis de descomposición de la serie</w:t>
      </w:r>
    </w:p>
    <w:p w14:paraId="1B9368AF" w14:textId="2B9A36EC" w:rsidR="00F71997" w:rsidRDefault="00245ECC" w:rsidP="004732AF">
      <w:r>
        <w:t>Valor máximo</w:t>
      </w:r>
      <w:r w:rsidR="0020725A">
        <w:t>:</w:t>
      </w:r>
      <w:r>
        <w:t xml:space="preserve"> </w:t>
      </w:r>
      <w:r w:rsidR="008B6DE5">
        <w:t>64,768 Nov 2022</w:t>
      </w:r>
    </w:p>
    <w:p w14:paraId="5B137D2F" w14:textId="5639D413" w:rsidR="00B85C1B" w:rsidRDefault="008B6DE5" w:rsidP="004732AF">
      <w:r>
        <w:t>Valor</w:t>
      </w:r>
      <w:r w:rsidR="00245ECC">
        <w:t xml:space="preserve"> mínimo</w:t>
      </w:r>
      <w:r w:rsidR="0020725A">
        <w:t>:</w:t>
      </w:r>
      <w:r w:rsidR="00245ECC">
        <w:t xml:space="preserve"> </w:t>
      </w:r>
      <w:r w:rsidR="005C79DD">
        <w:t>10,736 Aug 2003</w:t>
      </w:r>
    </w:p>
    <w:p w14:paraId="026AA7D0" w14:textId="0389BCAA" w:rsidR="00973D25" w:rsidRDefault="00973D25" w:rsidP="004732AF">
      <w:r>
        <w:t>Nº total de observaciones</w:t>
      </w:r>
      <w:r w:rsidR="0020725A">
        <w:t>:</w:t>
      </w:r>
      <w:r w:rsidR="00303A0C">
        <w:t xml:space="preserve"> 240</w:t>
      </w:r>
    </w:p>
    <w:p w14:paraId="0CE0B702" w14:textId="19E7A8C0" w:rsidR="00973D25" w:rsidRDefault="00F90636" w:rsidP="004732AF">
      <w:r>
        <w:t>Valores de la componente estacional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8"/>
        <w:gridCol w:w="708"/>
        <w:gridCol w:w="707"/>
        <w:gridCol w:w="707"/>
        <w:gridCol w:w="708"/>
        <w:gridCol w:w="708"/>
        <w:gridCol w:w="708"/>
        <w:gridCol w:w="708"/>
        <w:gridCol w:w="708"/>
        <w:gridCol w:w="708"/>
        <w:gridCol w:w="708"/>
        <w:gridCol w:w="708"/>
      </w:tblGrid>
      <w:tr w:rsidR="00F90636" w14:paraId="3F2770C8" w14:textId="055F7358" w:rsidTr="00F90636">
        <w:tc>
          <w:tcPr>
            <w:tcW w:w="708" w:type="dxa"/>
          </w:tcPr>
          <w:p w14:paraId="28A02FC6" w14:textId="4A86CCB4" w:rsidR="00F90636" w:rsidRDefault="002E12E1" w:rsidP="004732AF">
            <w:r>
              <w:t>Jan</w:t>
            </w:r>
          </w:p>
        </w:tc>
        <w:tc>
          <w:tcPr>
            <w:tcW w:w="708" w:type="dxa"/>
          </w:tcPr>
          <w:p w14:paraId="2455916E" w14:textId="52F9B60A" w:rsidR="00F90636" w:rsidRDefault="002E12E1" w:rsidP="004732AF">
            <w:r>
              <w:t>Feb</w:t>
            </w:r>
          </w:p>
        </w:tc>
        <w:tc>
          <w:tcPr>
            <w:tcW w:w="707" w:type="dxa"/>
          </w:tcPr>
          <w:p w14:paraId="01B8DBEB" w14:textId="0CAFF2DE" w:rsidR="00F90636" w:rsidRDefault="002E12E1" w:rsidP="004732AF">
            <w:r>
              <w:t>Mar</w:t>
            </w:r>
          </w:p>
        </w:tc>
        <w:tc>
          <w:tcPr>
            <w:tcW w:w="707" w:type="dxa"/>
          </w:tcPr>
          <w:p w14:paraId="2BD96744" w14:textId="5699323A" w:rsidR="00F90636" w:rsidRDefault="002E12E1" w:rsidP="004732AF">
            <w:r>
              <w:t>Apr</w:t>
            </w:r>
          </w:p>
        </w:tc>
        <w:tc>
          <w:tcPr>
            <w:tcW w:w="708" w:type="dxa"/>
          </w:tcPr>
          <w:p w14:paraId="4E5B6B94" w14:textId="28CA72F1" w:rsidR="00F90636" w:rsidRDefault="002E12E1" w:rsidP="004732AF">
            <w:r>
              <w:t>May</w:t>
            </w:r>
          </w:p>
        </w:tc>
        <w:tc>
          <w:tcPr>
            <w:tcW w:w="708" w:type="dxa"/>
          </w:tcPr>
          <w:p w14:paraId="243AEF60" w14:textId="1D4FDA39" w:rsidR="00F90636" w:rsidRDefault="002E12E1" w:rsidP="004732AF">
            <w:r>
              <w:t>June</w:t>
            </w:r>
          </w:p>
        </w:tc>
        <w:tc>
          <w:tcPr>
            <w:tcW w:w="708" w:type="dxa"/>
          </w:tcPr>
          <w:p w14:paraId="03FDEADA" w14:textId="3D9173F7" w:rsidR="00F90636" w:rsidRDefault="002E12E1" w:rsidP="004732AF">
            <w:r>
              <w:t>July</w:t>
            </w:r>
          </w:p>
        </w:tc>
        <w:tc>
          <w:tcPr>
            <w:tcW w:w="708" w:type="dxa"/>
          </w:tcPr>
          <w:p w14:paraId="39D8AC8B" w14:textId="7451758A" w:rsidR="00F90636" w:rsidRDefault="00395580" w:rsidP="004732AF">
            <w:r>
              <w:t>Aug</w:t>
            </w:r>
          </w:p>
        </w:tc>
        <w:tc>
          <w:tcPr>
            <w:tcW w:w="708" w:type="dxa"/>
          </w:tcPr>
          <w:p w14:paraId="48602577" w14:textId="2C0088C3" w:rsidR="00F90636" w:rsidRDefault="00395580" w:rsidP="004732AF">
            <w:r>
              <w:t>Sep</w:t>
            </w:r>
            <w:r w:rsidR="00873F54">
              <w:t>t</w:t>
            </w:r>
          </w:p>
        </w:tc>
        <w:tc>
          <w:tcPr>
            <w:tcW w:w="708" w:type="dxa"/>
          </w:tcPr>
          <w:p w14:paraId="2B8A1F52" w14:textId="078DF04A" w:rsidR="00F90636" w:rsidRDefault="00873F54" w:rsidP="004732AF">
            <w:r>
              <w:t>Oct</w:t>
            </w:r>
          </w:p>
        </w:tc>
        <w:tc>
          <w:tcPr>
            <w:tcW w:w="708" w:type="dxa"/>
          </w:tcPr>
          <w:p w14:paraId="700EFB7A" w14:textId="151BBC31" w:rsidR="00F90636" w:rsidRDefault="00873F54" w:rsidP="004732AF">
            <w:r>
              <w:t>Nov</w:t>
            </w:r>
          </w:p>
        </w:tc>
        <w:tc>
          <w:tcPr>
            <w:tcW w:w="708" w:type="dxa"/>
          </w:tcPr>
          <w:p w14:paraId="6CE06580" w14:textId="7DF09E4B" w:rsidR="00F90636" w:rsidRDefault="00873F54" w:rsidP="004732AF">
            <w:r>
              <w:t>Dec</w:t>
            </w:r>
          </w:p>
        </w:tc>
      </w:tr>
      <w:tr w:rsidR="00F90636" w14:paraId="4530AF34" w14:textId="37FA31A6" w:rsidTr="00F90636">
        <w:tc>
          <w:tcPr>
            <w:tcW w:w="708" w:type="dxa"/>
          </w:tcPr>
          <w:p w14:paraId="671E7C59" w14:textId="77A29351" w:rsidR="00F90636" w:rsidRDefault="00C2451D" w:rsidP="004732AF">
            <w:r>
              <w:t>1.01</w:t>
            </w:r>
          </w:p>
        </w:tc>
        <w:tc>
          <w:tcPr>
            <w:tcW w:w="708" w:type="dxa"/>
          </w:tcPr>
          <w:p w14:paraId="17955E6B" w14:textId="4221448C" w:rsidR="00F90636" w:rsidRDefault="00C2451D" w:rsidP="004732AF">
            <w:r>
              <w:t>1.</w:t>
            </w:r>
            <w:r w:rsidR="002F3B44">
              <w:t>15</w:t>
            </w:r>
          </w:p>
        </w:tc>
        <w:tc>
          <w:tcPr>
            <w:tcW w:w="707" w:type="dxa"/>
          </w:tcPr>
          <w:p w14:paraId="5853DA8E" w14:textId="4DC6BD83" w:rsidR="00F90636" w:rsidRDefault="002F3B44" w:rsidP="004732AF">
            <w:r>
              <w:t>1.19</w:t>
            </w:r>
          </w:p>
        </w:tc>
        <w:tc>
          <w:tcPr>
            <w:tcW w:w="707" w:type="dxa"/>
          </w:tcPr>
          <w:p w14:paraId="23F44F75" w14:textId="5054F38E" w:rsidR="00F90636" w:rsidRDefault="002F3B44" w:rsidP="004732AF">
            <w:r>
              <w:t>1.01</w:t>
            </w:r>
          </w:p>
        </w:tc>
        <w:tc>
          <w:tcPr>
            <w:tcW w:w="708" w:type="dxa"/>
          </w:tcPr>
          <w:p w14:paraId="6E98F51F" w14:textId="36DCD3D0" w:rsidR="00F90636" w:rsidRDefault="002F3B44" w:rsidP="004732AF">
            <w:r>
              <w:t>1.22</w:t>
            </w:r>
          </w:p>
        </w:tc>
        <w:tc>
          <w:tcPr>
            <w:tcW w:w="708" w:type="dxa"/>
          </w:tcPr>
          <w:p w14:paraId="7D009A3F" w14:textId="40D8A50A" w:rsidR="00F90636" w:rsidRDefault="002F3B44" w:rsidP="004732AF">
            <w:r>
              <w:t>1.20</w:t>
            </w:r>
          </w:p>
        </w:tc>
        <w:tc>
          <w:tcPr>
            <w:tcW w:w="708" w:type="dxa"/>
          </w:tcPr>
          <w:p w14:paraId="1B2A69FC" w14:textId="44E982E5" w:rsidR="00F90636" w:rsidRDefault="002F3B44" w:rsidP="004732AF">
            <w:r>
              <w:t>0.79</w:t>
            </w:r>
          </w:p>
        </w:tc>
        <w:tc>
          <w:tcPr>
            <w:tcW w:w="708" w:type="dxa"/>
          </w:tcPr>
          <w:p w14:paraId="144F8A5E" w14:textId="49429933" w:rsidR="00F90636" w:rsidRDefault="002F3B44" w:rsidP="004732AF">
            <w:r>
              <w:t>0.42</w:t>
            </w:r>
          </w:p>
        </w:tc>
        <w:tc>
          <w:tcPr>
            <w:tcW w:w="708" w:type="dxa"/>
          </w:tcPr>
          <w:p w14:paraId="4A7C028D" w14:textId="47236E72" w:rsidR="00F90636" w:rsidRDefault="002F3B44" w:rsidP="004732AF">
            <w:r>
              <w:t>0.87</w:t>
            </w:r>
          </w:p>
        </w:tc>
        <w:tc>
          <w:tcPr>
            <w:tcW w:w="708" w:type="dxa"/>
          </w:tcPr>
          <w:p w14:paraId="127AC33A" w14:textId="5C5E2A6C" w:rsidR="00F90636" w:rsidRDefault="002F3B44" w:rsidP="004732AF">
            <w:r>
              <w:t>1.18</w:t>
            </w:r>
          </w:p>
        </w:tc>
        <w:tc>
          <w:tcPr>
            <w:tcW w:w="708" w:type="dxa"/>
          </w:tcPr>
          <w:p w14:paraId="54DCCBAB" w14:textId="3F5517AC" w:rsidR="00F90636" w:rsidRDefault="00A30D54" w:rsidP="004732AF">
            <w:r>
              <w:t>1.19</w:t>
            </w:r>
          </w:p>
        </w:tc>
        <w:tc>
          <w:tcPr>
            <w:tcW w:w="708" w:type="dxa"/>
          </w:tcPr>
          <w:p w14:paraId="0AA0400C" w14:textId="5D0F0F2B" w:rsidR="00F90636" w:rsidRDefault="00A30D54" w:rsidP="004732AF">
            <w:r>
              <w:t>0.77</w:t>
            </w:r>
          </w:p>
        </w:tc>
      </w:tr>
    </w:tbl>
    <w:p w14:paraId="5937E686" w14:textId="77777777" w:rsidR="00F90636" w:rsidRPr="004732AF" w:rsidRDefault="00F90636" w:rsidP="004732AF"/>
    <w:p w14:paraId="2F4A40FA" w14:textId="68D0D26C" w:rsidR="004732AF" w:rsidRDefault="005119B2">
      <w:r>
        <w:t>Resul</w:t>
      </w:r>
      <w:r w:rsidR="000D60CE">
        <w:t>tado de la prueba de Friedman</w:t>
      </w:r>
    </w:p>
    <w:p w14:paraId="6A1044A4" w14:textId="265F9485" w:rsidR="000D60CE" w:rsidRDefault="00BD73F4">
      <w:pPr>
        <w:rPr>
          <w:lang w:val="en-US"/>
        </w:rPr>
      </w:pPr>
      <w:r w:rsidRPr="00BD73F4">
        <w:rPr>
          <w:lang w:val="en-US"/>
        </w:rPr>
        <w:t>Friedman chi-squared = 83.246, df = 11, p-value = 3.466e-13</w:t>
      </w:r>
    </w:p>
    <w:p w14:paraId="40EBBCE7" w14:textId="77777777" w:rsidR="00355579" w:rsidRPr="00355579" w:rsidRDefault="00BD73F4" w:rsidP="00355579">
      <w:r w:rsidRPr="00F337F8">
        <w:t>Prueba Sapiro</w:t>
      </w:r>
      <w:r w:rsidR="00355579">
        <w:t>-</w:t>
      </w:r>
      <w:r w:rsidRPr="00F337F8">
        <w:t>Wilk</w:t>
      </w:r>
      <w:r w:rsidR="00F337F8" w:rsidRPr="00F337F8">
        <w:t xml:space="preserve">: </w:t>
      </w:r>
      <w:r w:rsidR="00355579" w:rsidRPr="00355579">
        <w:t>W = 0.99075, p-value = 0.1559</w:t>
      </w:r>
    </w:p>
    <w:p w14:paraId="5EF47E9F" w14:textId="77777777" w:rsidR="006D00F4" w:rsidRPr="006D00F4" w:rsidRDefault="00F337F8" w:rsidP="006D00F4">
      <w:pPr>
        <w:rPr>
          <w:lang w:val="en-US"/>
        </w:rPr>
      </w:pPr>
      <w:r w:rsidRPr="006D00F4">
        <w:rPr>
          <w:lang w:val="en-US"/>
        </w:rPr>
        <w:t xml:space="preserve">Prueba de Barlett: </w:t>
      </w:r>
      <w:r w:rsidR="006D00F4" w:rsidRPr="006D00F4">
        <w:rPr>
          <w:lang w:val="en-US"/>
        </w:rPr>
        <w:t>Bartlett's K-squared = 36.781, df = 11, p-value = 0.0001254</w:t>
      </w:r>
    </w:p>
    <w:p w14:paraId="4D9BC21F" w14:textId="64AA7E3D" w:rsidR="00F337F8" w:rsidRDefault="00F337F8">
      <w:pPr>
        <w:rPr>
          <w:lang w:val="en-US"/>
        </w:rPr>
      </w:pPr>
    </w:p>
    <w:p w14:paraId="7C5983C9" w14:textId="77777777" w:rsidR="006E47B4" w:rsidRDefault="006E47B4">
      <w:pPr>
        <w:rPr>
          <w:lang w:val="en-US"/>
        </w:rPr>
      </w:pPr>
    </w:p>
    <w:p w14:paraId="1453A921" w14:textId="1877290B" w:rsidR="006D00F4" w:rsidRPr="003A002D" w:rsidRDefault="004D6F39" w:rsidP="003A002D">
      <w:pPr>
        <w:pStyle w:val="Prrafodelista"/>
        <w:numPr>
          <w:ilvl w:val="0"/>
          <w:numId w:val="4"/>
        </w:numPr>
        <w:rPr>
          <w:u w:val="single"/>
        </w:rPr>
      </w:pPr>
      <w:r w:rsidRPr="003A002D">
        <w:rPr>
          <w:u w:val="single"/>
        </w:rPr>
        <w:lastRenderedPageBreak/>
        <w:t xml:space="preserve">Contrastes </w:t>
      </w:r>
      <w:r w:rsidR="00C477CF" w:rsidRPr="003A002D">
        <w:rPr>
          <w:u w:val="single"/>
        </w:rPr>
        <w:t>de estacionalidad tras identificación automática del modelo</w:t>
      </w:r>
    </w:p>
    <w:p w14:paraId="62C1A323" w14:textId="13784637" w:rsidR="006D00F4" w:rsidRPr="003B15E0" w:rsidRDefault="00060BC9">
      <w:pPr>
        <w:rPr>
          <w:lang w:val="en-US"/>
        </w:rPr>
      </w:pPr>
      <w:r w:rsidRPr="003B15E0">
        <w:rPr>
          <w:lang w:val="en-US"/>
        </w:rPr>
        <w:t>A</w:t>
      </w:r>
      <w:r w:rsidR="00E87992" w:rsidRPr="003B15E0">
        <w:rPr>
          <w:lang w:val="en-US"/>
        </w:rPr>
        <w:t xml:space="preserve">RIMA: </w:t>
      </w:r>
      <w:r w:rsidR="008E719A" w:rsidRPr="003B15E0">
        <w:rPr>
          <w:lang w:val="en-US"/>
        </w:rPr>
        <w:t>(2, 0, 2)(0, 1, 2)</w:t>
      </w:r>
      <w:r w:rsidR="00650C9C" w:rsidRPr="003B15E0">
        <w:rPr>
          <w:lang w:val="en-US"/>
        </w:rPr>
        <w:t>[12]</w:t>
      </w:r>
    </w:p>
    <w:p w14:paraId="65B390B8" w14:textId="52D02CC2" w:rsidR="007565E2" w:rsidRPr="003B15E0" w:rsidRDefault="007565E2">
      <w:pPr>
        <w:rPr>
          <w:lang w:val="en-US"/>
        </w:rPr>
      </w:pPr>
      <w:r w:rsidRPr="003B15E0">
        <w:rPr>
          <w:lang w:val="en-US"/>
        </w:rPr>
        <w:t>AICc: 4410.15</w:t>
      </w:r>
    </w:p>
    <w:p w14:paraId="3D21D366" w14:textId="10E0BF7E" w:rsidR="007565E2" w:rsidRPr="003B15E0" w:rsidRDefault="007565E2">
      <w:pPr>
        <w:rPr>
          <w:lang w:val="en-US"/>
        </w:rPr>
      </w:pPr>
      <w:r w:rsidRPr="003B15E0">
        <w:rPr>
          <w:lang w:val="en-US"/>
        </w:rPr>
        <w:t>BIC</w:t>
      </w:r>
      <w:r w:rsidR="006E5F97" w:rsidRPr="003B15E0">
        <w:rPr>
          <w:lang w:val="en-US"/>
        </w:rPr>
        <w:t>: 4436.92</w:t>
      </w:r>
    </w:p>
    <w:p w14:paraId="20690B68" w14:textId="31A5B0BD" w:rsidR="0031279B" w:rsidRDefault="003B15E0">
      <w:pPr>
        <w:rPr>
          <w:lang w:val="en-US"/>
        </w:rPr>
      </w:pPr>
      <w:r w:rsidRPr="003B15E0">
        <w:rPr>
          <w:lang w:val="en-US"/>
        </w:rPr>
        <w:t>F-Test on seasonal dummies:</w:t>
      </w:r>
      <w:r w:rsidR="004D521D">
        <w:rPr>
          <w:lang w:val="en-US"/>
        </w:rPr>
        <w:t xml:space="preserve"> Test statistic</w:t>
      </w:r>
      <w:r w:rsidR="003647EF">
        <w:rPr>
          <w:lang w:val="en-US"/>
        </w:rPr>
        <w:t xml:space="preserve"> 20</w:t>
      </w:r>
      <w:r w:rsidR="00411EB8">
        <w:rPr>
          <w:lang w:val="en-US"/>
        </w:rPr>
        <w:t>3</w:t>
      </w:r>
      <w:r w:rsidR="003647EF">
        <w:rPr>
          <w:lang w:val="en-US"/>
        </w:rPr>
        <w:t xml:space="preserve"> ; p-value 0.0000</w:t>
      </w:r>
      <w:r w:rsidR="00CA0130">
        <w:rPr>
          <w:lang w:val="en-US"/>
        </w:rPr>
        <w:t>; Is seasonal TRUE</w:t>
      </w:r>
    </w:p>
    <w:p w14:paraId="327EBED8" w14:textId="77777777" w:rsidR="00CA0130" w:rsidRDefault="00B857CB" w:rsidP="00CA0130">
      <w:pPr>
        <w:rPr>
          <w:lang w:val="en-US"/>
        </w:rPr>
      </w:pPr>
      <w:r w:rsidRPr="00B857CB">
        <w:rPr>
          <w:lang w:val="en-US"/>
        </w:rPr>
        <w:t>Welch seasonality test</w:t>
      </w:r>
      <w:r>
        <w:rPr>
          <w:lang w:val="en-US"/>
        </w:rPr>
        <w:t xml:space="preserve">: </w:t>
      </w:r>
      <w:r w:rsidR="00411EB8">
        <w:rPr>
          <w:lang w:val="en-US"/>
        </w:rPr>
        <w:t>Test statistic 207.04 ; p-value 0.0000</w:t>
      </w:r>
      <w:r w:rsidR="00CA0130">
        <w:rPr>
          <w:lang w:val="en-US"/>
        </w:rPr>
        <w:t>¸</w:t>
      </w:r>
      <w:r w:rsidR="00CA0130">
        <w:rPr>
          <w:lang w:val="en-US"/>
        </w:rPr>
        <w:t>; Is seasonal TRUE</w:t>
      </w:r>
    </w:p>
    <w:p w14:paraId="59544ABA" w14:textId="5BE80E3D" w:rsidR="004C3574" w:rsidRPr="004C3574" w:rsidRDefault="004C3574" w:rsidP="004C3574">
      <w:pPr>
        <w:rPr>
          <w:lang w:val="en-US"/>
        </w:rPr>
      </w:pPr>
      <w:r w:rsidRPr="004C3574">
        <w:rPr>
          <w:lang w:val="en-US"/>
        </w:rPr>
        <w:t>Kruskall Wallis test</w:t>
      </w:r>
      <w:r w:rsidRPr="004C3574">
        <w:rPr>
          <w:lang w:val="en-US"/>
        </w:rPr>
        <w:t xml:space="preserve">: </w:t>
      </w:r>
      <w:r>
        <w:rPr>
          <w:lang w:val="en-US"/>
        </w:rPr>
        <w:t>Test statistic 20</w:t>
      </w:r>
      <w:r w:rsidR="00A80691">
        <w:rPr>
          <w:lang w:val="en-US"/>
        </w:rPr>
        <w:t>4</w:t>
      </w:r>
      <w:r>
        <w:rPr>
          <w:lang w:val="en-US"/>
        </w:rPr>
        <w:t>.</w:t>
      </w:r>
      <w:r w:rsidR="00A80691">
        <w:rPr>
          <w:lang w:val="en-US"/>
        </w:rPr>
        <w:t>53</w:t>
      </w:r>
      <w:r>
        <w:rPr>
          <w:lang w:val="en-US"/>
        </w:rPr>
        <w:t xml:space="preserve"> ; p-value 0.0000¸; Is seasonal TRUE</w:t>
      </w:r>
    </w:p>
    <w:p w14:paraId="0FF16347" w14:textId="1B35E666" w:rsidR="00411EB8" w:rsidRDefault="0070605F" w:rsidP="00411EB8">
      <w:pPr>
        <w:rPr>
          <w:lang w:val="en-US"/>
        </w:rPr>
      </w:pPr>
      <w:r w:rsidRPr="0070605F">
        <w:rPr>
          <w:lang w:val="en-US"/>
        </w:rPr>
        <w:t>Autoregressive seasonality strength test</w:t>
      </w:r>
      <w:r w:rsidR="00206ECE">
        <w:rPr>
          <w:lang w:val="en-US"/>
        </w:rPr>
        <w:t xml:space="preserve">: </w:t>
      </w:r>
    </w:p>
    <w:p w14:paraId="24F0CECD" w14:textId="3FC98611" w:rsidR="00A0547D" w:rsidRPr="00A0547D" w:rsidRDefault="00A0547D" w:rsidP="00A0547D">
      <w:pPr>
        <w:rPr>
          <w:lang w:val="en-US"/>
        </w:rPr>
      </w:pPr>
      <w:r w:rsidRPr="00A0547D">
        <w:rPr>
          <w:lang w:val="en-US"/>
        </w:rPr>
        <w:t>R</w:t>
      </w:r>
      <w:r w:rsidRPr="00A0547D">
        <w:rPr>
          <w:vertAlign w:val="superscript"/>
          <w:lang w:val="en-US"/>
        </w:rPr>
        <w:t>2</w:t>
      </w:r>
      <w:r>
        <w:rPr>
          <w:lang w:val="en-US"/>
        </w:rPr>
        <w:t xml:space="preserve"> </w:t>
      </w:r>
      <w:r w:rsidRPr="00A0547D">
        <w:rPr>
          <w:lang w:val="en-US"/>
        </w:rPr>
        <w:t xml:space="preserve">autoreg: 0.664  -&gt; </w:t>
      </w:r>
      <w:r w:rsidR="006E47B4">
        <w:rPr>
          <w:lang w:val="en-US"/>
        </w:rPr>
        <w:t xml:space="preserve">seasonality </w:t>
      </w:r>
      <w:r w:rsidRPr="00A0547D">
        <w:rPr>
          <w:lang w:val="en-US"/>
        </w:rPr>
        <w:t>moderate–strong</w:t>
      </w:r>
    </w:p>
    <w:p w14:paraId="6ACF4D1B" w14:textId="77777777" w:rsidR="00A0547D" w:rsidRPr="00A0547D" w:rsidRDefault="00A0547D" w:rsidP="00A0547D">
      <w:pPr>
        <w:rPr>
          <w:lang w:val="en-US"/>
        </w:rPr>
      </w:pPr>
      <w:r w:rsidRPr="00A0547D">
        <w:rPr>
          <w:lang w:val="en-US"/>
        </w:rPr>
        <w:t>Amplitude: 33064.676</w:t>
      </w:r>
    </w:p>
    <w:p w14:paraId="224E1041" w14:textId="77777777" w:rsidR="00A0547D" w:rsidRPr="00A0547D" w:rsidRDefault="00A0547D" w:rsidP="00A0547D">
      <w:pPr>
        <w:rPr>
          <w:lang w:val="en-US"/>
        </w:rPr>
      </w:pPr>
      <w:r w:rsidRPr="00A0547D">
        <w:rPr>
          <w:lang w:val="en-US"/>
        </w:rPr>
        <w:t>Bartlett KS:  D = 0.3843,  p = 1.083e-15  (nfreq = 119)</w:t>
      </w:r>
    </w:p>
    <w:p w14:paraId="3CD293B7" w14:textId="77777777" w:rsidR="00A0547D" w:rsidRDefault="00A0547D" w:rsidP="00A0547D">
      <w:pPr>
        <w:rPr>
          <w:lang w:val="en-US"/>
        </w:rPr>
      </w:pPr>
      <w:r w:rsidRPr="00A0547D">
        <w:rPr>
          <w:lang w:val="en-US"/>
        </w:rPr>
        <w:t>Fisher Kappa: K = 30.324,  p_MC = 0.0000  (B = 2000)</w:t>
      </w:r>
    </w:p>
    <w:p w14:paraId="2BC9E224" w14:textId="77777777" w:rsidR="009E4EC0" w:rsidRPr="00A0547D" w:rsidRDefault="009E4EC0" w:rsidP="00A0547D">
      <w:pPr>
        <w:rPr>
          <w:lang w:val="en-US"/>
        </w:rPr>
      </w:pPr>
    </w:p>
    <w:p w14:paraId="7B00AC89" w14:textId="5D5B9539" w:rsidR="009E4EC0" w:rsidRDefault="009E4EC0" w:rsidP="009E4EC0">
      <w:pPr>
        <w:pStyle w:val="Prrafodelista"/>
        <w:numPr>
          <w:ilvl w:val="0"/>
          <w:numId w:val="4"/>
        </w:numPr>
      </w:pPr>
      <w:r w:rsidRPr="009E4EC0">
        <w:t>Contrastes para la diferencia entre distribuciones</w:t>
      </w:r>
    </w:p>
    <w:p w14:paraId="2D4A4C6A" w14:textId="261AF854" w:rsidR="00760C96" w:rsidRPr="00760C96" w:rsidRDefault="00760C96" w:rsidP="00760C96">
      <w:pPr>
        <w:spacing w:after="0" w:line="240" w:lineRule="auto"/>
        <w:rPr>
          <w:lang w:val="en-US"/>
        </w:rPr>
      </w:pPr>
      <w:r w:rsidRPr="00760C96">
        <w:rPr>
          <w:lang w:val="en-US"/>
        </w:rPr>
        <w:t xml:space="preserve">Test de Kuiper: </w:t>
      </w:r>
      <w:r>
        <w:rPr>
          <w:lang w:val="en-US"/>
        </w:rPr>
        <w:t xml:space="preserve">Test statistic </w:t>
      </w:r>
      <w:r>
        <w:rPr>
          <w:lang w:val="en-US"/>
        </w:rPr>
        <w:t>0.833</w:t>
      </w:r>
      <w:r>
        <w:rPr>
          <w:lang w:val="en-US"/>
        </w:rPr>
        <w:t xml:space="preserve"> ; p-value 0.00</w:t>
      </w:r>
      <w:r w:rsidR="00E01C37">
        <w:rPr>
          <w:lang w:val="en-US"/>
        </w:rPr>
        <w:t>15</w:t>
      </w:r>
    </w:p>
    <w:p w14:paraId="6EC0BCEF" w14:textId="08C25F1A" w:rsidR="0049656A" w:rsidRPr="0049656A" w:rsidRDefault="0049656A" w:rsidP="0049656A">
      <w:r w:rsidRPr="0049656A">
        <w:t>H</w:t>
      </w:r>
      <w:r>
        <w:t>o</w:t>
      </w:r>
      <w:r w:rsidRPr="0049656A">
        <w:t xml:space="preserve">: La distribución </w:t>
      </w:r>
      <w:r>
        <w:t xml:space="preserve">estacional </w:t>
      </w:r>
      <w:r w:rsidRPr="0049656A">
        <w:t xml:space="preserve">de la muestra es consistente con la distribución </w:t>
      </w:r>
      <w:r>
        <w:t>cargada</w:t>
      </w:r>
      <w:r w:rsidRPr="0049656A">
        <w:t>.</w:t>
      </w:r>
    </w:p>
    <w:p w14:paraId="38188E2B" w14:textId="731D1A7A" w:rsidR="003647EF" w:rsidRPr="0049656A" w:rsidRDefault="003647EF"/>
    <w:p w14:paraId="5C80F580" w14:textId="77777777" w:rsidR="0031279B" w:rsidRPr="0049656A" w:rsidRDefault="0031279B"/>
    <w:p w14:paraId="5955D188" w14:textId="77777777" w:rsidR="0031279B" w:rsidRPr="0049656A" w:rsidRDefault="0031279B"/>
    <w:p w14:paraId="57DD196A" w14:textId="77777777" w:rsidR="0031279B" w:rsidRPr="0049656A" w:rsidRDefault="0031279B"/>
    <w:sectPr w:rsidR="0031279B" w:rsidRPr="004965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4479B"/>
    <w:multiLevelType w:val="hybridMultilevel"/>
    <w:tmpl w:val="70340E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C0F9D"/>
    <w:multiLevelType w:val="hybridMultilevel"/>
    <w:tmpl w:val="B9D25D9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8510C86"/>
    <w:multiLevelType w:val="hybridMultilevel"/>
    <w:tmpl w:val="46A48C9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2872F23"/>
    <w:multiLevelType w:val="hybridMultilevel"/>
    <w:tmpl w:val="28A247B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77503724">
    <w:abstractNumId w:val="2"/>
  </w:num>
  <w:num w:numId="2" w16cid:durableId="1918902050">
    <w:abstractNumId w:val="0"/>
  </w:num>
  <w:num w:numId="3" w16cid:durableId="1560827421">
    <w:abstractNumId w:val="3"/>
  </w:num>
  <w:num w:numId="4" w16cid:durableId="2081366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79B"/>
    <w:rsid w:val="00060BC9"/>
    <w:rsid w:val="000D60CE"/>
    <w:rsid w:val="001E0CD2"/>
    <w:rsid w:val="00206ECE"/>
    <w:rsid w:val="0020725A"/>
    <w:rsid w:val="00245ECC"/>
    <w:rsid w:val="002E12E1"/>
    <w:rsid w:val="002F3B44"/>
    <w:rsid w:val="00303A0C"/>
    <w:rsid w:val="0031279B"/>
    <w:rsid w:val="00355579"/>
    <w:rsid w:val="003647EF"/>
    <w:rsid w:val="00395580"/>
    <w:rsid w:val="003A002D"/>
    <w:rsid w:val="003B15E0"/>
    <w:rsid w:val="00411EB8"/>
    <w:rsid w:val="004732AF"/>
    <w:rsid w:val="0049656A"/>
    <w:rsid w:val="004C3574"/>
    <w:rsid w:val="004D521D"/>
    <w:rsid w:val="004D6F39"/>
    <w:rsid w:val="005119B2"/>
    <w:rsid w:val="00560960"/>
    <w:rsid w:val="00580F1D"/>
    <w:rsid w:val="005C79DD"/>
    <w:rsid w:val="00650C9C"/>
    <w:rsid w:val="006D00F4"/>
    <w:rsid w:val="006E47B4"/>
    <w:rsid w:val="006E5F97"/>
    <w:rsid w:val="0070605F"/>
    <w:rsid w:val="007565E2"/>
    <w:rsid w:val="00760C96"/>
    <w:rsid w:val="008119C1"/>
    <w:rsid w:val="00820391"/>
    <w:rsid w:val="00873F54"/>
    <w:rsid w:val="00876D9E"/>
    <w:rsid w:val="008B59AC"/>
    <w:rsid w:val="008B6DE5"/>
    <w:rsid w:val="008E719A"/>
    <w:rsid w:val="00941591"/>
    <w:rsid w:val="00973D25"/>
    <w:rsid w:val="00991EFB"/>
    <w:rsid w:val="009D4EF7"/>
    <w:rsid w:val="009E4EC0"/>
    <w:rsid w:val="00A0547D"/>
    <w:rsid w:val="00A30D54"/>
    <w:rsid w:val="00A80691"/>
    <w:rsid w:val="00A87FC7"/>
    <w:rsid w:val="00B857CB"/>
    <w:rsid w:val="00B85C1B"/>
    <w:rsid w:val="00B96758"/>
    <w:rsid w:val="00BD73F4"/>
    <w:rsid w:val="00C2451D"/>
    <w:rsid w:val="00C477CF"/>
    <w:rsid w:val="00C721AF"/>
    <w:rsid w:val="00CA0130"/>
    <w:rsid w:val="00D83E10"/>
    <w:rsid w:val="00DC148D"/>
    <w:rsid w:val="00E01C37"/>
    <w:rsid w:val="00E87992"/>
    <w:rsid w:val="00E9236D"/>
    <w:rsid w:val="00EC2616"/>
    <w:rsid w:val="00F337F8"/>
    <w:rsid w:val="00F71997"/>
    <w:rsid w:val="00F90636"/>
    <w:rsid w:val="00FE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FE1769"/>
  <w15:chartTrackingRefBased/>
  <w15:docId w15:val="{7CC1F805-38B2-456B-AD14-771100B8B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2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2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2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2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2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2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2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2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2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2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2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2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27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27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27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27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27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27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2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2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2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2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2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27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27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27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2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27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279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12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5557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5557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359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Pinilla Domínguez</dc:creator>
  <cp:keywords/>
  <dc:description/>
  <cp:lastModifiedBy>Jaime Pinilla Domínguez</cp:lastModifiedBy>
  <cp:revision>60</cp:revision>
  <dcterms:created xsi:type="dcterms:W3CDTF">2025-11-19T14:00:00Z</dcterms:created>
  <dcterms:modified xsi:type="dcterms:W3CDTF">2025-11-19T18:06:00Z</dcterms:modified>
</cp:coreProperties>
</file>