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48"/>
          <w:szCs w:val="48"/>
          <w:lang w:eastAsia="zh-CN"/>
        </w:rPr>
        <w:t>办公用品采购流程</w:t>
      </w:r>
    </w:p>
    <w:p>
      <w:pPr>
        <w:ind w:firstLine="560" w:firstLineChars="20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公司办公用品采购是必不可少的，为了减小工作的难度，节省公司不必要的资金费用，确保办公用品的申请、采购 、管理、发放、领用有序进行，公司行政部门负责办公用品的工作。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(一)、提出购买申请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由需要购买办公设备或用品的部门人员填写《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才盛集团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办公用品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采购清单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》，并交由部门领导批准。在每月二十日前将此表交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行政部门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汇总，根据汇总的信息，确定当月实际需要采购的办公用品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名称、数量、金额、规格等。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选择供应商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采购人员向供应商发出购买需求，各供应商提供报价单，经过筛选，最终选定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合适的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供应商。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(二)审批落实经费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根据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行政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部门汇总的信息，交由财务部进行综合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衡量，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财务主管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复核、总经理审批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由行政人员进行采购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(四)签定供货合同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大总购买，应在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选择好供应商后，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取得领导审批后，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与其签定供货单，并约定好交货方式和付款方式等。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(五)货物入库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办公用品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购买后，行政人员做好入库登记，取用时需签字领用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。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(六)支付货款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小宗购买获得审批后可以直接有当地备用金支付，大宗购买需在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财务部收到发票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，核对无误后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，支付货款。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597人才网/917房产网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2018年5月30日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660A"/>
    <w:rsid w:val="296D4A81"/>
    <w:rsid w:val="36CB5C63"/>
    <w:rsid w:val="381B39B6"/>
    <w:rsid w:val="5CAA530D"/>
    <w:rsid w:val="68C41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才盛-吴</cp:lastModifiedBy>
  <dcterms:modified xsi:type="dcterms:W3CDTF">2018-05-30T00:58:40Z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