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增加聊天记录（PC和APP）</w:t>
      </w:r>
    </w:p>
    <w:p>
      <w:pPr>
        <w:numPr>
          <w:numId w:val="0"/>
        </w:numPr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color w:val="C00000"/>
          <w:lang w:val="en-US" w:eastAsia="zh-CN"/>
        </w:rPr>
        <w:t>*聊天记录</w:t>
      </w:r>
      <w:r>
        <w:rPr>
          <w:rFonts w:hint="eastAsia"/>
          <w:b/>
          <w:color w:val="C00000"/>
          <w:lang w:val="en-US" w:eastAsia="zh-CN"/>
        </w:rPr>
        <w:t>现在已经有了</w:t>
      </w:r>
    </w:p>
    <w:p>
      <w:r>
        <w:t>4.</w:t>
      </w:r>
    </w:p>
    <w:p>
      <w:r>
        <w:drawing>
          <wp:inline distT="0" distB="0" distL="0" distR="0">
            <wp:extent cx="2707640" cy="42773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142" cy="427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4.1（APP）用户每次进来点击跟经济人在线咨询，经纪人都会自动发送一条消息：您好！我是经纪人XXX，请问有什么可以帮助您吗？</w:t>
      </w:r>
    </w:p>
    <w:p>
      <w:pPr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*无对应的接口</w:t>
      </w:r>
    </w:p>
    <w:p>
      <w:pPr>
        <w:rPr>
          <w:rFonts w:hint="eastAsia"/>
        </w:rPr>
      </w:pPr>
      <w:r>
        <w:rPr>
          <w:rFonts w:hint="eastAsia"/>
        </w:rPr>
        <w:t>4.2(APP)增加自定义回复，可修改添加。</w:t>
      </w:r>
    </w:p>
    <w:p>
      <w:pPr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*无对应的接口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PC：当有新消息的时候，浏览器提示。</w:t>
      </w:r>
    </w:p>
    <w:p>
      <w:pPr>
        <w:numPr>
          <w:numId w:val="0"/>
        </w:numPr>
        <w:ind w:leftChars="0"/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*可做</w:t>
      </w:r>
    </w:p>
    <w:p>
      <w:r>
        <w:rPr>
          <w:rFonts w:hint="eastAsia"/>
        </w:rPr>
        <w:drawing>
          <wp:inline distT="0" distB="0" distL="0" distR="0">
            <wp:extent cx="2003425" cy="30226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342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85140" cy="3898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闪烁。</w:t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r>
        <w:rPr>
          <w:rFonts w:hint="eastAsia"/>
        </w:rPr>
        <w:t>6.APP微聊列表增加：查找经纪人（电话号码、用户名、昵称）任意一个都可进行模糊查找。</w:t>
      </w:r>
    </w:p>
    <w:p>
      <w:r>
        <w:drawing>
          <wp:inline distT="0" distB="0" distL="0" distR="0">
            <wp:extent cx="2230755" cy="31642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766" cy="3168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*无对应接口</w:t>
      </w:r>
    </w:p>
    <w:p/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个人APP微聊：在聊天框的右上角增加“打电</w:t>
      </w:r>
      <w:bookmarkStart w:id="0" w:name="_GoBack"/>
      <w:bookmarkEnd w:id="0"/>
      <w:r>
        <w:rPr>
          <w:rFonts w:hint="eastAsia"/>
        </w:rPr>
        <w:t>话”图标。方便用户可直接拨打电话，不用在回去房源详情页。</w:t>
      </w:r>
    </w:p>
    <w:p>
      <w:pPr>
        <w:numPr>
          <w:ilvl w:val="0"/>
          <w:numId w:val="0"/>
        </w:numPr>
        <w:rPr>
          <w:rFonts w:hint="eastAsia" w:eastAsiaTheme="minor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*融云消息里没有包含电话信息。需要另外修改源码进行扩展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绿色在线，灰色不在线。显示联系人总数，在线人数数量。</w:t>
      </w:r>
    </w:p>
    <w:p>
      <w:pPr>
        <w:pStyle w:val="3"/>
        <w:keepNext w:val="0"/>
        <w:keepLines w:val="0"/>
        <w:widowControl/>
        <w:suppressLineNumbers w:val="0"/>
        <w:rPr>
          <w:color w:val="C00000"/>
        </w:rPr>
      </w:pPr>
      <w:r>
        <w:rPr>
          <w:rFonts w:hint="eastAsia"/>
          <w:color w:val="C00000"/>
          <w:lang w:val="en-US" w:eastAsia="zh-CN"/>
        </w:rPr>
        <w:t>*</w:t>
      </w:r>
      <w:r>
        <w:rPr>
          <w:color w:val="C00000"/>
        </w:rPr>
        <w:t>Web端不可以直接获取用户在线状态，要通过服务器调用server API或者开通在线状态订阅服务。</w:t>
      </w:r>
    </w:p>
    <w:p>
      <w:pPr>
        <w:numPr>
          <w:numId w:val="0"/>
        </w:numPr>
        <w:ind w:leftChars="0"/>
        <w:rPr>
          <w:rFonts w:hint="eastAsia"/>
        </w:rPr>
      </w:pPr>
    </w:p>
    <w:p>
      <w:r>
        <w:drawing>
          <wp:inline distT="0" distB="0" distL="0" distR="0">
            <wp:extent cx="1809750" cy="422973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230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B0F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75D408"/>
    <w:multiLevelType w:val="singleLevel"/>
    <w:tmpl w:val="D375D40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2F8BF3"/>
    <w:multiLevelType w:val="singleLevel"/>
    <w:tmpl w:val="D72F8BF3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96"/>
    <w:rsid w:val="00011AF1"/>
    <w:rsid w:val="000F6734"/>
    <w:rsid w:val="00100A3A"/>
    <w:rsid w:val="00281E4C"/>
    <w:rsid w:val="00292013"/>
    <w:rsid w:val="00391930"/>
    <w:rsid w:val="004D30E6"/>
    <w:rsid w:val="006A2C6F"/>
    <w:rsid w:val="006C18D7"/>
    <w:rsid w:val="006C748F"/>
    <w:rsid w:val="006E5FF1"/>
    <w:rsid w:val="007624EF"/>
    <w:rsid w:val="0091244C"/>
    <w:rsid w:val="00930300"/>
    <w:rsid w:val="00B355D8"/>
    <w:rsid w:val="00B7730D"/>
    <w:rsid w:val="00BB5217"/>
    <w:rsid w:val="00BF0B99"/>
    <w:rsid w:val="00C513DF"/>
    <w:rsid w:val="00CB473C"/>
    <w:rsid w:val="00E53281"/>
    <w:rsid w:val="00E90005"/>
    <w:rsid w:val="00F73F96"/>
    <w:rsid w:val="00FB359D"/>
    <w:rsid w:val="0A14772A"/>
    <w:rsid w:val="17352B66"/>
    <w:rsid w:val="1C5B3B86"/>
    <w:rsid w:val="2208284F"/>
    <w:rsid w:val="229953AB"/>
    <w:rsid w:val="2DA837D0"/>
    <w:rsid w:val="2F946552"/>
    <w:rsid w:val="30CC2E80"/>
    <w:rsid w:val="31F93A59"/>
    <w:rsid w:val="3A221C1E"/>
    <w:rsid w:val="40664571"/>
    <w:rsid w:val="5C891033"/>
    <w:rsid w:val="5F735ECA"/>
    <w:rsid w:val="60313C51"/>
    <w:rsid w:val="609A53E9"/>
    <w:rsid w:val="60A64723"/>
    <w:rsid w:val="6B4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42</Words>
  <Characters>240</Characters>
  <Lines>2</Lines>
  <Paragraphs>1</Paragraphs>
  <TotalTime>0</TotalTime>
  <ScaleCrop>false</ScaleCrop>
  <LinksUpToDate>false</LinksUpToDate>
  <CharactersWithSpaces>281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2018-03-05T01:47:00Z</dcterms:created>
  <dc:creator>dreamsummit</dc:creator>
  <cp:lastModifiedBy>PC</cp:lastModifiedBy>
  <dcterms:modified xsi:type="dcterms:W3CDTF">2018-04-13T01:35:59Z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