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需求目的：为了解决企业被垃圾简历、广告简历、骚扰简历频繁投递的问题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需求：企业用户在收到的简历中可以把求职者拉黑，也能在黑名单管理中把拉黑的求职者移除。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需求实现场景：</w:t>
      </w:r>
    </w:p>
    <w:p>
      <w:pPr>
        <w:rPr>
          <w:rFonts w:hint="eastAsia"/>
        </w:rPr>
      </w:pPr>
      <w:r>
        <w:rPr>
          <w:rFonts w:hint="eastAsia"/>
        </w:rPr>
        <w:t>1.使用拉黑功能：</w:t>
      </w:r>
    </w:p>
    <w:p>
      <w:pPr>
        <w:rPr>
          <w:rFonts w:hint="eastAsia"/>
        </w:rPr>
      </w:pPr>
      <w:r>
        <w:rPr>
          <w:rFonts w:hint="eastAsia"/>
        </w:rPr>
        <w:t>1.1 当XX企业收到了恶意的简历（企业自己识别）投递时，企业可以选择操作中的拉黑操作来将求职者加入黑名单，便不会再收到该求职者的申请，使用搜索简历的功能也不会搜到他的简历。</w:t>
      </w:r>
    </w:p>
    <w:p>
      <w:pPr>
        <w:rPr>
          <w:rFonts w:hint="eastAsia"/>
        </w:rPr>
      </w:pPr>
      <w:r>
        <w:rPr>
          <w:rFonts w:hint="eastAsia"/>
        </w:rPr>
        <w:t>1.2 XX企业“收到的简历”列表中可能存在多条来自该求职者投递的恶意简历记录，并且企业已经将他拉黑，但是记录还在，企业如果忘记了已经拉黑了某个简历，在操作拉黑时会有重复提示，（并且可以进一步询问是否删除这条记录，毕竟是这条记录引起的误操作）</w:t>
      </w:r>
    </w:p>
    <w:p>
      <w:pPr>
        <w:rPr>
          <w:rFonts w:hint="eastAsia"/>
        </w:rPr>
      </w:pPr>
      <w:r>
        <w:rPr>
          <w:rFonts w:hint="eastAsia"/>
        </w:rPr>
        <w:t>1.3 XX企业经常被广告简历光顾，黑名单中已经有了1000名成员，这时又多了一个广告简历在这段时间特别活跃，企业想要拉黑，会因为达到上限拉黑失败，这时跳转进黑名单管理将过去拉黑的求职者移除。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2.使用移除功能</w:t>
      </w:r>
    </w:p>
    <w:p>
      <w:pPr>
        <w:rPr>
          <w:rFonts w:hint="eastAsia"/>
        </w:rPr>
      </w:pPr>
      <w:r>
        <w:rPr>
          <w:rFonts w:hint="eastAsia"/>
        </w:rPr>
        <w:t>2.1 当企业误操作、后悔或者黑名单已经超过了1000名，无法再添加，会跳转到黑名单管理，将求职者放出来。</w:t>
      </w:r>
    </w:p>
    <w:p>
      <w:pPr>
        <w:rPr>
          <w:rFonts w:hint="eastAsia"/>
        </w:rPr>
      </w:pPr>
      <w:r>
        <w:rPr>
          <w:rFonts w:hint="eastAsia"/>
        </w:rPr>
        <w:t>2.2 关于黑名单管理的排序机制</w:t>
      </w:r>
    </w:p>
    <w:p>
      <w:pPr>
        <w:rPr>
          <w:rFonts w:hint="eastAsia"/>
        </w:rPr>
      </w:pPr>
      <w:r>
        <w:rPr>
          <w:rFonts w:hint="eastAsia"/>
        </w:rPr>
        <w:t>2.2.1 一种是按拉黑时间排序，一种是按简历刷新时间排序（或者活跃时间），企业可能误操作拉黑某求职者时，可以进入黑名单管理将他移除，这里需要快速找到这个求职者，按拉黑时间排序第一个就能找到。</w:t>
      </w:r>
    </w:p>
    <w:p>
      <w:pPr>
        <w:rPr>
          <w:rFonts w:hint="eastAsia"/>
        </w:rPr>
      </w:pPr>
      <w:r>
        <w:rPr>
          <w:rFonts w:hint="eastAsia"/>
        </w:rPr>
        <w:t>2.2.2 一种是简历刷新时间（或者活跃时间）排序，企业需要系统筛选出不活动的求职者来辅助决策出要移除的，这时按刷新时间排序会好一点。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好处：对企业来说能够通过主动的方式防止被恶意简历骚扰，同时黑名单记录统计也能辅助审核部门决策，过滤不良的简历，从源头提高一点简历的质量。。（这样简历就更少了）</w:t>
      </w:r>
    </w:p>
    <w:p>
      <w:pPr>
        <w:rPr>
          <w:rFonts w:hint="eastAsia"/>
        </w:rPr>
      </w:pPr>
    </w:p>
    <w:p>
      <w:r>
        <w:rPr>
          <w:rFonts w:hint="eastAsia"/>
        </w:rPr>
        <w:t>技术难度：由郭总审核评估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2017-11-29T06:05:59Z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