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10" w:rsidRPr="00E95B40" w:rsidRDefault="00B80F32" w:rsidP="00E95B40">
      <w:pPr>
        <w:jc w:val="center"/>
        <w:rPr>
          <w:b/>
          <w:sz w:val="28"/>
          <w:u w:val="single"/>
          <w:lang w:val="en-US"/>
        </w:rPr>
      </w:pPr>
      <w:r w:rsidRPr="00E95B40">
        <w:rPr>
          <w:rFonts w:hint="eastAsia"/>
          <w:b/>
          <w:sz w:val="28"/>
          <w:u w:val="single"/>
          <w:lang w:val="en-US"/>
        </w:rPr>
        <w:t>EPSON</w:t>
      </w:r>
      <w:r w:rsidRPr="00E95B40">
        <w:rPr>
          <w:b/>
          <w:sz w:val="28"/>
          <w:u w:val="single"/>
          <w:lang w:val="en-US"/>
        </w:rPr>
        <w:t xml:space="preserve"> </w:t>
      </w:r>
      <w:r w:rsidRPr="00E95B40">
        <w:rPr>
          <w:rFonts w:hint="eastAsia"/>
          <w:b/>
          <w:sz w:val="28"/>
          <w:u w:val="single"/>
          <w:lang w:val="en-US"/>
        </w:rPr>
        <w:t>新需求</w:t>
      </w:r>
    </w:p>
    <w:p w:rsidR="00B80F32" w:rsidRPr="00B715B5" w:rsidRDefault="00B80F32">
      <w:pPr>
        <w:rPr>
          <w:b/>
          <w:u w:val="single"/>
          <w:lang w:val="en-US"/>
        </w:rPr>
      </w:pPr>
      <w:r w:rsidRPr="00B715B5">
        <w:rPr>
          <w:rFonts w:hint="eastAsia"/>
          <w:b/>
          <w:u w:val="single"/>
          <w:lang w:val="en-US"/>
        </w:rPr>
        <w:t>质量</w:t>
      </w:r>
      <w:r w:rsidRPr="00B715B5">
        <w:rPr>
          <w:b/>
          <w:u w:val="single"/>
          <w:lang w:val="en-US"/>
        </w:rPr>
        <w:t>管理模块</w:t>
      </w:r>
      <w:bookmarkStart w:id="0" w:name="_GoBack"/>
      <w:bookmarkEnd w:id="0"/>
    </w:p>
    <w:p w:rsidR="00B80F32" w:rsidRDefault="00B80F32">
      <w:pPr>
        <w:rPr>
          <w:lang w:val="en-US"/>
        </w:rPr>
      </w:pPr>
      <w:r>
        <w:rPr>
          <w:rFonts w:hint="eastAsia"/>
          <w:lang w:val="en-US"/>
        </w:rPr>
        <w:t>场景</w:t>
      </w:r>
      <w:r>
        <w:rPr>
          <w:lang w:val="en-US"/>
        </w:rPr>
        <w:t>描述：</w:t>
      </w:r>
    </w:p>
    <w:p w:rsidR="00B80F32" w:rsidRDefault="00B80F32" w:rsidP="008E7339">
      <w:pPr>
        <w:pStyle w:val="ListParagraph"/>
        <w:numPr>
          <w:ilvl w:val="0"/>
          <w:numId w:val="1"/>
        </w:numPr>
        <w:rPr>
          <w:lang w:val="en-US"/>
        </w:rPr>
      </w:pPr>
      <w:r w:rsidRPr="008E7339">
        <w:rPr>
          <w:rFonts w:hint="eastAsia"/>
          <w:lang w:val="en-US"/>
        </w:rPr>
        <w:t>次品情况</w:t>
      </w:r>
      <w:r w:rsidRPr="008E7339">
        <w:rPr>
          <w:rFonts w:hint="eastAsia"/>
          <w:lang w:val="en-US"/>
        </w:rPr>
        <w:t>1</w:t>
      </w:r>
      <w:r w:rsidR="008E7339" w:rsidRPr="008E7339">
        <w:rPr>
          <w:rFonts w:hint="eastAsia"/>
          <w:lang w:val="en-US"/>
        </w:rPr>
        <w:t>（所有业务）</w:t>
      </w:r>
      <w:r w:rsidRPr="008E7339">
        <w:rPr>
          <w:rFonts w:hint="eastAsia"/>
          <w:lang w:val="en-US"/>
        </w:rPr>
        <w:t>：</w:t>
      </w:r>
    </w:p>
    <w:p w:rsidR="008E7339" w:rsidRPr="00B715B5" w:rsidRDefault="008E7339" w:rsidP="00330C4C">
      <w:pPr>
        <w:pStyle w:val="ListParagraph"/>
        <w:numPr>
          <w:ilvl w:val="1"/>
          <w:numId w:val="1"/>
        </w:numPr>
        <w:rPr>
          <w:lang w:val="en-US"/>
        </w:rPr>
      </w:pPr>
      <w:r w:rsidRPr="00B715B5">
        <w:rPr>
          <w:rFonts w:hint="eastAsia"/>
          <w:lang w:val="en-US"/>
        </w:rPr>
        <w:t>销售订单</w:t>
      </w:r>
      <w:r w:rsidRPr="00B715B5">
        <w:rPr>
          <w:lang w:val="en-US"/>
        </w:rPr>
        <w:t>录入以后，生产管理模块中会生成条码。同时间</w:t>
      </w:r>
      <w:r w:rsidRPr="00B715B5">
        <w:rPr>
          <w:rFonts w:hint="eastAsia"/>
          <w:lang w:val="en-US"/>
        </w:rPr>
        <w:t>，接收人员</w:t>
      </w:r>
      <w:r w:rsidRPr="00B715B5">
        <w:rPr>
          <w:lang w:val="en-US"/>
        </w:rPr>
        <w:t>会进行第一</w:t>
      </w:r>
      <w:r w:rsidRPr="00B715B5">
        <w:rPr>
          <w:rFonts w:hint="eastAsia"/>
          <w:lang w:val="en-US"/>
        </w:rPr>
        <w:t>轮</w:t>
      </w:r>
      <w:r w:rsidRPr="00B715B5">
        <w:rPr>
          <w:lang w:val="en-US"/>
        </w:rPr>
        <w:t>的质量检验。如发现次品</w:t>
      </w:r>
      <w:r w:rsidRPr="00B715B5">
        <w:rPr>
          <w:rFonts w:hint="eastAsia"/>
          <w:lang w:val="en-US"/>
        </w:rPr>
        <w:t>，待</w:t>
      </w:r>
      <w:r w:rsidRPr="00B715B5">
        <w:rPr>
          <w:lang w:val="en-US"/>
        </w:rPr>
        <w:t>条码贴上以后马上</w:t>
      </w:r>
      <w:r w:rsidRPr="00B715B5">
        <w:rPr>
          <w:rFonts w:hint="eastAsia"/>
          <w:lang w:val="en-US"/>
        </w:rPr>
        <w:t>以</w:t>
      </w:r>
      <w:r w:rsidRPr="00B715B5">
        <w:rPr>
          <w:lang w:val="en-US"/>
        </w:rPr>
        <w:t>条码转移的方式把该条码扫进次品仓。</w:t>
      </w:r>
      <w:r w:rsidRPr="00B715B5">
        <w:rPr>
          <w:rFonts w:hint="eastAsia"/>
          <w:lang w:val="en-US"/>
        </w:rPr>
        <w:t>或者是</w:t>
      </w:r>
      <w:r w:rsidRPr="00B715B5">
        <w:rPr>
          <w:lang w:val="en-US"/>
        </w:rPr>
        <w:t>先进</w:t>
      </w:r>
      <w:r w:rsidRPr="00B715B5">
        <w:rPr>
          <w:rFonts w:hint="eastAsia"/>
          <w:lang w:val="en-US"/>
        </w:rPr>
        <w:t>行</w:t>
      </w:r>
      <w:r w:rsidRPr="00B715B5">
        <w:rPr>
          <w:lang w:val="en-US"/>
        </w:rPr>
        <w:t>条码拆分后把拆分出来的条码转移到次品仓。</w:t>
      </w:r>
    </w:p>
    <w:p w:rsidR="00B80F32" w:rsidRDefault="00B80F32" w:rsidP="008E7339">
      <w:pPr>
        <w:pStyle w:val="ListParagraph"/>
        <w:numPr>
          <w:ilvl w:val="0"/>
          <w:numId w:val="1"/>
        </w:numPr>
        <w:rPr>
          <w:lang w:val="en-US"/>
        </w:rPr>
      </w:pPr>
      <w:r w:rsidRPr="008E7339">
        <w:rPr>
          <w:rFonts w:hint="eastAsia"/>
          <w:lang w:val="en-US"/>
        </w:rPr>
        <w:t>次品</w:t>
      </w:r>
      <w:r w:rsidRPr="008E7339">
        <w:rPr>
          <w:lang w:val="en-US"/>
        </w:rPr>
        <w:t>情况</w:t>
      </w:r>
      <w:r w:rsidRPr="008E7339">
        <w:rPr>
          <w:rFonts w:hint="eastAsia"/>
          <w:lang w:val="en-US"/>
        </w:rPr>
        <w:t>2</w:t>
      </w:r>
      <w:r w:rsidR="008E7339" w:rsidRPr="008E7339">
        <w:rPr>
          <w:rFonts w:hint="eastAsia"/>
          <w:lang w:val="en-US"/>
        </w:rPr>
        <w:t>（</w:t>
      </w:r>
      <w:r w:rsidR="008E7339" w:rsidRPr="008E7339">
        <w:rPr>
          <w:rFonts w:hint="eastAsia"/>
          <w:lang w:val="en-US"/>
        </w:rPr>
        <w:t>WP</w:t>
      </w:r>
      <w:r w:rsidR="008E7339" w:rsidRPr="008E7339">
        <w:rPr>
          <w:lang w:val="en-US"/>
        </w:rPr>
        <w:t>以外的业务</w:t>
      </w:r>
      <w:r w:rsidR="008E7339" w:rsidRPr="008E7339">
        <w:rPr>
          <w:rFonts w:hint="eastAsia"/>
          <w:lang w:val="en-US"/>
        </w:rPr>
        <w:t>）</w:t>
      </w:r>
      <w:r w:rsidRPr="008E7339">
        <w:rPr>
          <w:rFonts w:hint="eastAsia"/>
          <w:lang w:val="en-US"/>
        </w:rPr>
        <w:t>：</w:t>
      </w:r>
    </w:p>
    <w:p w:rsidR="008E7339" w:rsidRPr="008E7339" w:rsidRDefault="008E7339" w:rsidP="008E7339">
      <w:pPr>
        <w:pStyle w:val="ListParagraph"/>
        <w:numPr>
          <w:ilvl w:val="1"/>
          <w:numId w:val="1"/>
        </w:numPr>
        <w:rPr>
          <w:lang w:val="en-US"/>
        </w:rPr>
      </w:pPr>
      <w:r w:rsidRPr="008E7339">
        <w:rPr>
          <w:rFonts w:hint="eastAsia"/>
          <w:lang w:val="en-US"/>
        </w:rPr>
        <w:t>条码</w:t>
      </w:r>
      <w:r w:rsidRPr="008E7339">
        <w:rPr>
          <w:lang w:val="en-US"/>
        </w:rPr>
        <w:t>生成以后，如无次品，将以一般的情况处理，</w:t>
      </w:r>
      <w:r w:rsidRPr="008E7339">
        <w:rPr>
          <w:rFonts w:hint="eastAsia"/>
          <w:lang w:val="en-US"/>
        </w:rPr>
        <w:t>转移到</w:t>
      </w:r>
      <w:r w:rsidRPr="008E7339">
        <w:rPr>
          <w:lang w:val="en-US"/>
        </w:rPr>
        <w:t>加工的工序上进行加工。如果</w:t>
      </w:r>
      <w:r w:rsidRPr="008E7339">
        <w:rPr>
          <w:rFonts w:hint="eastAsia"/>
          <w:lang w:val="en-US"/>
        </w:rPr>
        <w:t>加工期间</w:t>
      </w:r>
      <w:r w:rsidRPr="008E7339">
        <w:rPr>
          <w:lang w:val="en-US"/>
        </w:rPr>
        <w:t>，加工过程有误把</w:t>
      </w:r>
      <w:r w:rsidRPr="008E7339">
        <w:rPr>
          <w:rFonts w:hint="eastAsia"/>
          <w:lang w:val="en-US"/>
        </w:rPr>
        <w:t>产品</w:t>
      </w:r>
      <w:r w:rsidRPr="008E7339">
        <w:rPr>
          <w:lang w:val="en-US"/>
        </w:rPr>
        <w:t>损坏</w:t>
      </w:r>
      <w:r w:rsidRPr="008E7339">
        <w:rPr>
          <w:rFonts w:hint="eastAsia"/>
          <w:lang w:val="en-US"/>
        </w:rPr>
        <w:t>了</w:t>
      </w:r>
      <w:r w:rsidRPr="008E7339">
        <w:rPr>
          <w:lang w:val="en-US"/>
        </w:rPr>
        <w:t>，这个时候</w:t>
      </w:r>
      <w:r w:rsidRPr="008E7339">
        <w:rPr>
          <w:rFonts w:hint="eastAsia"/>
          <w:lang w:val="en-US"/>
        </w:rPr>
        <w:t>生产</w:t>
      </w:r>
      <w:r w:rsidRPr="008E7339">
        <w:rPr>
          <w:lang w:val="en-US"/>
        </w:rPr>
        <w:t>线上的业务员就会把</w:t>
      </w:r>
      <w:r w:rsidRPr="008E7339">
        <w:rPr>
          <w:rFonts w:hint="eastAsia"/>
          <w:lang w:val="en-US"/>
        </w:rPr>
        <w:t>条码</w:t>
      </w:r>
      <w:r w:rsidRPr="008E7339">
        <w:rPr>
          <w:lang w:val="en-US"/>
        </w:rPr>
        <w:t>拆分，分出来的数量则</w:t>
      </w:r>
      <w:r w:rsidRPr="008E7339">
        <w:rPr>
          <w:rFonts w:hint="eastAsia"/>
          <w:lang w:val="en-US"/>
        </w:rPr>
        <w:t>是</w:t>
      </w:r>
      <w:r w:rsidRPr="008E7339">
        <w:rPr>
          <w:lang w:val="en-US"/>
        </w:rPr>
        <w:t>损坏的数量（</w:t>
      </w:r>
      <w:r w:rsidRPr="008E7339">
        <w:rPr>
          <w:rFonts w:hint="eastAsia"/>
          <w:lang w:val="en-US"/>
        </w:rPr>
        <w:t>次品</w:t>
      </w:r>
      <w:r w:rsidRPr="008E7339">
        <w:rPr>
          <w:lang w:val="en-US"/>
        </w:rPr>
        <w:t>数量）</w:t>
      </w:r>
      <w:r w:rsidRPr="008E7339">
        <w:rPr>
          <w:rFonts w:hint="eastAsia"/>
          <w:lang w:val="en-US"/>
        </w:rPr>
        <w:t>，</w:t>
      </w:r>
      <w:r w:rsidRPr="008E7339">
        <w:rPr>
          <w:lang w:val="en-US"/>
        </w:rPr>
        <w:t>然后把这个条码转移到次品仓</w:t>
      </w:r>
    </w:p>
    <w:p w:rsidR="008853C5" w:rsidRDefault="008853C5" w:rsidP="008E7339">
      <w:pPr>
        <w:pStyle w:val="ListParagraph"/>
        <w:numPr>
          <w:ilvl w:val="0"/>
          <w:numId w:val="1"/>
        </w:numPr>
        <w:rPr>
          <w:lang w:val="en-US"/>
        </w:rPr>
      </w:pPr>
      <w:r w:rsidRPr="008E7339">
        <w:rPr>
          <w:rFonts w:hint="eastAsia"/>
          <w:lang w:val="en-US"/>
        </w:rPr>
        <w:t>次品</w:t>
      </w:r>
      <w:r w:rsidRPr="008E7339">
        <w:rPr>
          <w:lang w:val="en-US"/>
        </w:rPr>
        <w:t>情况</w:t>
      </w:r>
      <w:r w:rsidRPr="008E7339">
        <w:rPr>
          <w:rFonts w:hint="eastAsia"/>
          <w:lang w:val="en-US"/>
        </w:rPr>
        <w:t>3</w:t>
      </w:r>
      <w:r w:rsidR="008E7339" w:rsidRPr="008E7339">
        <w:rPr>
          <w:rFonts w:hint="eastAsia"/>
          <w:lang w:val="en-US"/>
        </w:rPr>
        <w:t>（</w:t>
      </w:r>
      <w:r w:rsidR="008E7339" w:rsidRPr="008E7339">
        <w:rPr>
          <w:rFonts w:hint="eastAsia"/>
          <w:lang w:val="en-US"/>
        </w:rPr>
        <w:t>WP</w:t>
      </w:r>
      <w:r w:rsidR="008E7339" w:rsidRPr="008E7339">
        <w:rPr>
          <w:lang w:val="en-US"/>
        </w:rPr>
        <w:t>业务</w:t>
      </w:r>
      <w:r w:rsidR="008E7339" w:rsidRPr="008E7339">
        <w:rPr>
          <w:rFonts w:hint="eastAsia"/>
          <w:lang w:val="en-US"/>
        </w:rPr>
        <w:t>）</w:t>
      </w:r>
      <w:r w:rsidRPr="008E7339">
        <w:rPr>
          <w:rFonts w:hint="eastAsia"/>
          <w:lang w:val="en-US"/>
        </w:rPr>
        <w:t>：</w:t>
      </w:r>
    </w:p>
    <w:p w:rsidR="008E7339" w:rsidRPr="008E7339" w:rsidRDefault="008E7339" w:rsidP="008E7339">
      <w:pPr>
        <w:pStyle w:val="ListParagraph"/>
        <w:numPr>
          <w:ilvl w:val="1"/>
          <w:numId w:val="1"/>
        </w:numPr>
        <w:rPr>
          <w:lang w:val="en-US"/>
        </w:rPr>
      </w:pPr>
      <w:r w:rsidRPr="008E7339">
        <w:rPr>
          <w:rFonts w:hint="eastAsia"/>
          <w:lang w:val="en-US"/>
        </w:rPr>
        <w:t>条码</w:t>
      </w:r>
      <w:r w:rsidRPr="008E7339">
        <w:rPr>
          <w:lang w:val="en-US"/>
        </w:rPr>
        <w:t>是客供的，</w:t>
      </w:r>
      <w:r w:rsidRPr="008E7339">
        <w:rPr>
          <w:rFonts w:hint="eastAsia"/>
          <w:lang w:val="en-US"/>
        </w:rPr>
        <w:t>因为</w:t>
      </w:r>
      <w:r w:rsidRPr="008E7339">
        <w:rPr>
          <w:lang w:val="en-US"/>
        </w:rPr>
        <w:t>WP</w:t>
      </w:r>
      <w:r w:rsidRPr="008E7339">
        <w:rPr>
          <w:lang w:val="en-US"/>
        </w:rPr>
        <w:t>的业务所用的物品太小了，如果有次品的情况下，就会做条码数量调整</w:t>
      </w:r>
      <w:r w:rsidRPr="008E7339">
        <w:rPr>
          <w:rFonts w:hint="eastAsia"/>
          <w:lang w:val="en-US"/>
        </w:rPr>
        <w:t>。</w:t>
      </w:r>
      <w:r w:rsidRPr="008E7339">
        <w:rPr>
          <w:lang w:val="en-US"/>
        </w:rPr>
        <w:t>所以</w:t>
      </w:r>
      <w:r w:rsidRPr="008E7339">
        <w:rPr>
          <w:rFonts w:hint="eastAsia"/>
          <w:lang w:val="en-US"/>
        </w:rPr>
        <w:t>无法追踪</w:t>
      </w:r>
      <w:r w:rsidRPr="008E7339">
        <w:rPr>
          <w:lang w:val="en-US"/>
        </w:rPr>
        <w:t>次品的记录</w:t>
      </w:r>
      <w:r w:rsidRPr="008E7339">
        <w:rPr>
          <w:rFonts w:hint="eastAsia"/>
          <w:lang w:val="en-US"/>
        </w:rPr>
        <w:t>。</w:t>
      </w:r>
    </w:p>
    <w:p w:rsidR="008E7339" w:rsidRDefault="008E7339" w:rsidP="008E7339">
      <w:pPr>
        <w:rPr>
          <w:lang w:val="en-US"/>
        </w:rPr>
      </w:pPr>
    </w:p>
    <w:p w:rsidR="002246E9" w:rsidRDefault="008E7339" w:rsidP="008E7339">
      <w:pPr>
        <w:rPr>
          <w:lang w:val="en-US"/>
        </w:rPr>
      </w:pPr>
      <w:r>
        <w:rPr>
          <w:rFonts w:hint="eastAsia"/>
          <w:lang w:val="en-US"/>
        </w:rPr>
        <w:t>经过</w:t>
      </w:r>
      <w:r>
        <w:rPr>
          <w:lang w:val="en-US"/>
        </w:rPr>
        <w:t>以上三中的情况，</w:t>
      </w:r>
      <w:r>
        <w:rPr>
          <w:lang w:val="en-US"/>
        </w:rPr>
        <w:t>EPSON</w:t>
      </w:r>
      <w:r w:rsidR="002246E9">
        <w:rPr>
          <w:lang w:val="en-US"/>
        </w:rPr>
        <w:t>这边需要有</w:t>
      </w:r>
      <w:r w:rsidR="002246E9">
        <w:rPr>
          <w:rFonts w:hint="eastAsia"/>
          <w:lang w:val="en-US"/>
        </w:rPr>
        <w:t>些</w:t>
      </w:r>
      <w:r>
        <w:rPr>
          <w:lang w:val="en-US"/>
        </w:rPr>
        <w:t>功能可以作为</w:t>
      </w:r>
      <w:r w:rsidR="003F6628">
        <w:rPr>
          <w:rFonts w:hint="eastAsia"/>
          <w:lang w:val="en-US"/>
        </w:rPr>
        <w:t>次品</w:t>
      </w:r>
      <w:r w:rsidR="003F6628">
        <w:rPr>
          <w:lang w:val="en-US"/>
        </w:rPr>
        <w:t>的</w:t>
      </w:r>
      <w:r>
        <w:rPr>
          <w:lang w:val="en-US"/>
        </w:rPr>
        <w:t>记录。</w:t>
      </w:r>
      <w:r w:rsidR="002246E9">
        <w:rPr>
          <w:rFonts w:hint="eastAsia"/>
          <w:lang w:val="en-US"/>
        </w:rPr>
        <w:t>需要的功能如下：</w:t>
      </w:r>
    </w:p>
    <w:p w:rsidR="00F7551D" w:rsidRDefault="002246E9" w:rsidP="00F7551D">
      <w:pPr>
        <w:pStyle w:val="ListParagraph"/>
        <w:numPr>
          <w:ilvl w:val="0"/>
          <w:numId w:val="3"/>
        </w:numPr>
        <w:rPr>
          <w:lang w:val="en-US"/>
        </w:rPr>
      </w:pPr>
      <w:r w:rsidRPr="002246E9">
        <w:rPr>
          <w:lang w:val="en-US"/>
        </w:rPr>
        <w:t>条码工序</w:t>
      </w:r>
      <w:r w:rsidR="00F7551D">
        <w:rPr>
          <w:rFonts w:hint="eastAsia"/>
          <w:lang w:val="en-US"/>
        </w:rPr>
        <w:t>转移的过程中点</w:t>
      </w:r>
      <w:r w:rsidR="00F7551D">
        <w:rPr>
          <w:lang w:val="en-US"/>
        </w:rPr>
        <w:t>Save</w:t>
      </w:r>
      <w:r w:rsidR="00F7551D">
        <w:rPr>
          <w:lang w:val="en-US"/>
        </w:rPr>
        <w:t>以后</w:t>
      </w:r>
      <w:r w:rsidRPr="002246E9">
        <w:rPr>
          <w:lang w:val="en-US"/>
        </w:rPr>
        <w:t>触发一窗口，可以让业务员</w:t>
      </w:r>
      <w:r w:rsidR="00F7551D">
        <w:rPr>
          <w:rFonts w:hint="eastAsia"/>
          <w:lang w:val="en-US"/>
        </w:rPr>
        <w:t>填写</w:t>
      </w:r>
      <w:r w:rsidR="00F7551D">
        <w:rPr>
          <w:lang w:val="en-US"/>
        </w:rPr>
        <w:t>原因</w:t>
      </w:r>
      <w:r w:rsidR="00F7551D">
        <w:rPr>
          <w:rFonts w:hint="eastAsia"/>
          <w:lang w:val="en-US"/>
        </w:rPr>
        <w:t>（字段名</w:t>
      </w:r>
      <w:r w:rsidR="00F7551D">
        <w:rPr>
          <w:lang w:val="en-US"/>
        </w:rPr>
        <w:t>为</w:t>
      </w:r>
      <w:r w:rsidR="00F7551D">
        <w:rPr>
          <w:rFonts w:hint="eastAsia"/>
          <w:lang w:val="en-US"/>
        </w:rPr>
        <w:t>Reason</w:t>
      </w:r>
      <w:r w:rsidR="00F7551D">
        <w:rPr>
          <w:lang w:val="en-US"/>
        </w:rPr>
        <w:t>(s)</w:t>
      </w:r>
      <w:r w:rsidR="00F7551D">
        <w:rPr>
          <w:rFonts w:hint="eastAsia"/>
          <w:lang w:val="en-US"/>
        </w:rPr>
        <w:t>）。</w:t>
      </w:r>
      <w:r w:rsidR="00F7551D">
        <w:rPr>
          <w:lang w:val="en-US"/>
        </w:rPr>
        <w:t>窗内</w:t>
      </w:r>
      <w:r w:rsidR="00F7551D">
        <w:rPr>
          <w:rFonts w:hint="eastAsia"/>
          <w:lang w:val="en-US"/>
        </w:rPr>
        <w:t>的</w:t>
      </w:r>
      <w:r w:rsidR="00F7551D">
        <w:rPr>
          <w:lang w:val="en-US"/>
        </w:rPr>
        <w:t>必须要有的信息</w:t>
      </w:r>
      <w:r w:rsidR="00F7551D">
        <w:rPr>
          <w:rFonts w:hint="eastAsia"/>
          <w:lang w:val="en-US"/>
        </w:rPr>
        <w:t>如下</w:t>
      </w:r>
      <w:r w:rsidR="00F7551D">
        <w:rPr>
          <w:lang w:val="en-US"/>
        </w:rPr>
        <w:t>：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1880"/>
        <w:gridCol w:w="1880"/>
        <w:gridCol w:w="3181"/>
      </w:tblGrid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F7551D"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字</w:t>
            </w:r>
            <w:r w:rsidRPr="00F7551D"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  <w:t>段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b/>
                <w:bCs/>
                <w:color w:val="FFFFFF"/>
                <w:sz w:val="22"/>
                <w:szCs w:val="22"/>
              </w:rPr>
              <w:t>字段描</w:t>
            </w:r>
            <w:r w:rsidRPr="00F7551D"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  <w:t>述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b/>
                <w:bCs/>
                <w:color w:val="FFFFFF"/>
                <w:sz w:val="22"/>
                <w:szCs w:val="22"/>
              </w:rPr>
              <w:t>字段规</w:t>
            </w:r>
            <w:r w:rsidRPr="00F7551D"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  <w:t>则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Lot No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条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码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Order No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销售订单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号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Sales Order Row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销售订单行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号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Item No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存货编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码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Item </w:t>
            </w:r>
            <w:proofErr w:type="spellStart"/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Desc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存货名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称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spellStart"/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Cust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客户编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码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spellStart"/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Qty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数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量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proofErr w:type="spellStart"/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Dept</w:t>
            </w:r>
            <w:proofErr w:type="spellEnd"/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Name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部门名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称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Batch No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批次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号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Order </w:t>
            </w:r>
            <w:proofErr w:type="spellStart"/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Qty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订单数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量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业务执行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员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F7551D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eastAsia="Times New Roman" w:cs="Times New Roman"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原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51D" w:rsidRPr="00F7551D" w:rsidRDefault="00F7551D" w:rsidP="00F7551D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  <w:r w:rsidR="00B715B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（不是必填项）</w:t>
            </w:r>
          </w:p>
        </w:tc>
      </w:tr>
      <w:tr w:rsidR="00B715B5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5B5" w:rsidRPr="00B715B5" w:rsidRDefault="00B715B5" w:rsidP="00F7551D">
            <w:pPr>
              <w:spacing w:after="0" w:line="240" w:lineRule="auto"/>
              <w:rPr>
                <w:rFonts w:eastAsiaTheme="minorEastAsia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Theme="minorEastAsia" w:cs="Times New Roman"/>
                <w:color w:val="00000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15B5" w:rsidRPr="00F7551D" w:rsidRDefault="00B715B5" w:rsidP="00F7551D">
            <w:pPr>
              <w:spacing w:after="0" w:line="240" w:lineRule="auto"/>
              <w:rPr>
                <w:rFonts w:ascii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eastAsiaTheme="minorEastAsia" w:cs="Times New Roman" w:hint="eastAsia"/>
                <w:color w:val="000000"/>
                <w:sz w:val="22"/>
                <w:szCs w:val="22"/>
              </w:rPr>
              <w:t>下个仓库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5B5" w:rsidRPr="00F7551D" w:rsidRDefault="00B715B5" w:rsidP="00F7551D">
            <w:pPr>
              <w:spacing w:after="0" w:line="240" w:lineRule="auto"/>
              <w:rPr>
                <w:rFonts w:ascii="微软雅黑" w:hAnsi="微软雅黑" w:cs="微软雅黑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  <w:tr w:rsidR="00B715B5" w:rsidRPr="00F7551D" w:rsidTr="00B715B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5B5" w:rsidRDefault="00B715B5" w:rsidP="00B715B5">
            <w:pPr>
              <w:spacing w:after="0" w:line="240" w:lineRule="auto"/>
              <w:rPr>
                <w:rFonts w:eastAsiaTheme="minorEastAsia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Theme="minorEastAsia" w:cs="Times New Roman"/>
                <w:color w:val="000000"/>
                <w:sz w:val="22"/>
                <w:szCs w:val="22"/>
                <w:lang w:val="en-US"/>
              </w:rPr>
              <w:lastRenderedPageBreak/>
              <w:t>Time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15B5" w:rsidRDefault="00B715B5" w:rsidP="00B715B5">
            <w:pPr>
              <w:spacing w:after="0" w:line="240" w:lineRule="auto"/>
              <w:rPr>
                <w:rFonts w:eastAsiaTheme="minorEastAsia" w:cs="Times New Roman" w:hint="eastAsia"/>
                <w:color w:val="000000"/>
                <w:sz w:val="22"/>
                <w:szCs w:val="22"/>
              </w:rPr>
            </w:pPr>
            <w:r>
              <w:rPr>
                <w:rFonts w:eastAsiaTheme="minorEastAsia" w:cs="Times New Roman" w:hint="eastAsia"/>
                <w:color w:val="000000"/>
                <w:sz w:val="22"/>
                <w:szCs w:val="22"/>
              </w:rPr>
              <w:t>转移时间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5B5" w:rsidRPr="00F7551D" w:rsidRDefault="00B715B5" w:rsidP="00B715B5">
            <w:pPr>
              <w:spacing w:after="0" w:line="240" w:lineRule="auto"/>
              <w:rPr>
                <w:rFonts w:ascii="微软雅黑" w:hAnsi="微软雅黑" w:cs="微软雅黑"/>
                <w:color w:val="000000"/>
                <w:sz w:val="22"/>
                <w:szCs w:val="22"/>
              </w:rPr>
            </w:pPr>
            <w:r w:rsidRPr="00F7551D">
              <w:rPr>
                <w:rFonts w:ascii="微软雅黑" w:hAnsi="微软雅黑" w:cs="微软雅黑"/>
                <w:color w:val="000000"/>
                <w:sz w:val="22"/>
                <w:szCs w:val="22"/>
              </w:rPr>
              <w:t>不允许修</w:t>
            </w:r>
            <w:r w:rsidRPr="00F7551D">
              <w:rPr>
                <w:rFonts w:ascii="宋体" w:eastAsia="宋体" w:hAnsi="宋体" w:cs="宋体"/>
                <w:color w:val="000000"/>
                <w:sz w:val="22"/>
                <w:szCs w:val="22"/>
              </w:rPr>
              <w:t>改</w:t>
            </w:r>
          </w:p>
        </w:tc>
      </w:tr>
    </w:tbl>
    <w:p w:rsidR="00F7551D" w:rsidRPr="00B715B5" w:rsidRDefault="00F7551D" w:rsidP="00F7551D">
      <w:pPr>
        <w:rPr>
          <w:rFonts w:hint="eastAsia"/>
        </w:rPr>
      </w:pPr>
    </w:p>
    <w:p w:rsidR="003F6628" w:rsidRDefault="00F7551D" w:rsidP="00F75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需要有一个表</w:t>
      </w:r>
      <w:r>
        <w:rPr>
          <w:lang w:val="en-US"/>
        </w:rPr>
        <w:t>去</w:t>
      </w:r>
      <w:r>
        <w:rPr>
          <w:rFonts w:hint="eastAsia"/>
          <w:lang w:val="en-US"/>
        </w:rPr>
        <w:t>收取</w:t>
      </w:r>
      <w:r>
        <w:rPr>
          <w:lang w:val="en-US"/>
        </w:rPr>
        <w:t>业务员填写的原因，这个表需要有导出的功能</w:t>
      </w:r>
      <w:r w:rsidR="00B715B5">
        <w:rPr>
          <w:rFonts w:hint="eastAsia"/>
          <w:lang w:val="en-US"/>
        </w:rPr>
        <w:t>。查询的</w:t>
      </w:r>
      <w:r w:rsidR="00B715B5">
        <w:rPr>
          <w:lang w:val="en-US"/>
        </w:rPr>
        <w:t>条件与条码状态</w:t>
      </w:r>
      <w:r w:rsidR="00B715B5">
        <w:rPr>
          <w:rFonts w:hint="eastAsia"/>
          <w:lang w:val="en-US"/>
        </w:rPr>
        <w:t>一致</w:t>
      </w:r>
      <w:r w:rsidR="00B715B5">
        <w:rPr>
          <w:lang w:val="en-US"/>
        </w:rPr>
        <w:t>：</w:t>
      </w:r>
    </w:p>
    <w:p w:rsidR="00B715B5" w:rsidRDefault="00B715B5" w:rsidP="00B715B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Barcode</w:t>
      </w:r>
    </w:p>
    <w:p w:rsidR="00B715B5" w:rsidRDefault="00B715B5" w:rsidP="00B715B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</w:t>
      </w:r>
    </w:p>
    <w:p w:rsidR="00B715B5" w:rsidRDefault="00B715B5" w:rsidP="00B715B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Date </w:t>
      </w:r>
      <w:r>
        <w:rPr>
          <w:rFonts w:hint="eastAsia"/>
          <w:lang w:val="en-US"/>
        </w:rPr>
        <w:t>（开始时间</w:t>
      </w:r>
      <w:r>
        <w:rPr>
          <w:lang w:val="en-US"/>
        </w:rPr>
        <w:t>和结束时间</w:t>
      </w:r>
      <w:r>
        <w:rPr>
          <w:rFonts w:hint="eastAsia"/>
          <w:lang w:val="en-US"/>
        </w:rPr>
        <w:t>）</w:t>
      </w:r>
    </w:p>
    <w:p w:rsidR="00B715B5" w:rsidRDefault="00B715B5" w:rsidP="00B715B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Sales Order</w:t>
      </w:r>
    </w:p>
    <w:p w:rsidR="00B715B5" w:rsidRDefault="00B715B5" w:rsidP="00B715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表里</w:t>
      </w:r>
      <w:r>
        <w:rPr>
          <w:lang w:val="en-US"/>
        </w:rPr>
        <w:t>的信息</w:t>
      </w:r>
      <w:r>
        <w:rPr>
          <w:rFonts w:hint="eastAsia"/>
          <w:lang w:val="en-US"/>
        </w:rPr>
        <w:t>与条码</w:t>
      </w:r>
      <w:r>
        <w:rPr>
          <w:lang w:val="en-US"/>
        </w:rPr>
        <w:t>状态表是一模一样的，分别只是加了一个原因的字段。</w:t>
      </w:r>
    </w:p>
    <w:p w:rsidR="00B715B5" w:rsidRPr="00B715B5" w:rsidRDefault="00B715B5" w:rsidP="00B715B5">
      <w:pPr>
        <w:rPr>
          <w:lang w:val="en-US"/>
        </w:rPr>
      </w:pPr>
    </w:p>
    <w:p w:rsidR="008E7339" w:rsidRDefault="008E7339">
      <w:pPr>
        <w:rPr>
          <w:lang w:val="en-US"/>
        </w:rPr>
      </w:pPr>
    </w:p>
    <w:p w:rsidR="008E7339" w:rsidRPr="008E7339" w:rsidRDefault="008E7339">
      <w:pPr>
        <w:rPr>
          <w:lang w:val="en-US"/>
        </w:rPr>
      </w:pPr>
    </w:p>
    <w:p w:rsidR="008E7339" w:rsidRPr="008853C5" w:rsidRDefault="008E7339">
      <w:pPr>
        <w:rPr>
          <w:lang w:val="en-US"/>
        </w:rPr>
      </w:pPr>
    </w:p>
    <w:sectPr w:rsidR="008E7339" w:rsidRPr="008853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4084"/>
    <w:multiLevelType w:val="hybridMultilevel"/>
    <w:tmpl w:val="AFD65B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2A9A"/>
    <w:multiLevelType w:val="hybridMultilevel"/>
    <w:tmpl w:val="FFCA85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93792"/>
    <w:multiLevelType w:val="hybridMultilevel"/>
    <w:tmpl w:val="1FD0E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32"/>
    <w:rsid w:val="002246E9"/>
    <w:rsid w:val="003F6628"/>
    <w:rsid w:val="005F5510"/>
    <w:rsid w:val="008853C5"/>
    <w:rsid w:val="008E7339"/>
    <w:rsid w:val="00B539AC"/>
    <w:rsid w:val="00B715B5"/>
    <w:rsid w:val="00B80F32"/>
    <w:rsid w:val="00E95B40"/>
    <w:rsid w:val="00F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16121-4038-4F54-B115-EF63426A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Calibri"/>
        <w:color w:val="00000A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2DA8CB00-A7D5-43CB-8005-2B4A3674074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0797890-0835-4425-AC4B-13A841DE7D87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Yonyou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Kenyu Low</dc:creator>
  <cp:keywords/>
  <dc:description/>
  <cp:lastModifiedBy>Kenyu Low</cp:lastModifiedBy>
  <cp:revision>5</cp:revision>
  <dcterms:created xsi:type="dcterms:W3CDTF">2017-03-30T07:16:00Z</dcterms:created>
  <dcterms:modified xsi:type="dcterms:W3CDTF">2017-03-31T03:07:00Z</dcterms:modified>
</cp:coreProperties>
</file>