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</w:t>
      </w:r>
      <w:r w:rsidR="00CC171D">
        <w:rPr>
          <w:u w:val="single"/>
        </w:rPr>
        <w:t>9</w:t>
      </w:r>
      <w:r w:rsidR="000F6EFF">
        <w:rPr>
          <w:u w:val="single"/>
        </w:rPr>
        <w:t>.</w:t>
      </w:r>
      <w:r w:rsidR="001461EB">
        <w:rPr>
          <w:u w:val="single"/>
        </w:rPr>
        <w:t>1</w:t>
      </w:r>
      <w:r w:rsidR="009C4A87">
        <w:rPr>
          <w:u w:val="single"/>
        </w:rPr>
        <w:t>7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r>
              <w:rPr>
                <w:rFonts w:hint="eastAsia"/>
              </w:rPr>
              <w:t>cs/cshtml/sql</w:t>
            </w:r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110766" w:rsidRDefault="00110766">
      <w:pPr>
        <w:rPr>
          <w:u w:val="single"/>
        </w:rPr>
      </w:pPr>
    </w:p>
    <w:p w:rsidR="001270ED" w:rsidRPr="00FA2117" w:rsidRDefault="001270ED">
      <w:pPr>
        <w:rPr>
          <w:u w:val="single"/>
        </w:rPr>
      </w:pPr>
      <w:r>
        <w:rPr>
          <w:rFonts w:hint="eastAsia"/>
          <w:u w:val="single"/>
        </w:rPr>
        <w:t>工程文件结构</w:t>
      </w:r>
      <w:r w:rsidR="00E8070C">
        <w:rPr>
          <w:rFonts w:hint="eastAsia"/>
          <w:u w:val="single"/>
        </w:rPr>
        <w:t>（结构未调整）</w:t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4955" cy="6887845"/>
            <wp:effectExtent l="0" t="0" r="0" b="8255"/>
            <wp:docPr id="1" name="图片 1" descr="C:\Users\XPS\AppData\Roaming\Tencent\Users\68298493\QQ\WinTemp\RichOle\(8QLWJKWB6)0_W{3ZKT9W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(8QLWJKWB6)0_W{3ZKT9W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7985" cy="6145530"/>
            <wp:effectExtent l="0" t="0" r="0" b="7620"/>
            <wp:docPr id="2" name="图片 2" descr="C:\Users\XPS\AppData\Roaming\Tencent\Users\68298493\QQ\WinTemp\RichOle\$(4WX{X`JF@4(D763PARD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\AppData\Roaming\Tencent\Users\68298493\QQ\WinTemp\RichOle\$(4WX{X`JF@4(D763PARD`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5110" cy="5955665"/>
            <wp:effectExtent l="0" t="0" r="2540" b="6985"/>
            <wp:docPr id="3" name="图片 3" descr="C:\Users\XPS\AppData\Roaming\Tencent\Users\68298493\QQ\WinTemp\RichOle\5A1TV`N4X7620@)A8LPEW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S\AppData\Roaming\Tencent\Users\68298493\QQ\WinTemp\RichOle\5A1TV`N4X7620@)A8LPEWK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9395" cy="9393555"/>
            <wp:effectExtent l="0" t="0" r="8255" b="0"/>
            <wp:docPr id="4" name="图片 4" descr="C:\Users\XPS\AppData\Roaming\Tencent\Users\68298493\QQ\WinTemp\RichOle\2{`NLPUBY%LT)XTZTL)H6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AppData\Roaming\Tencent\Users\68298493\QQ\WinTemp\RichOle\2{`NLPUBY%LT)XTZTL)H6Y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CC171D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跟关键用户确认了报表，进一步完善</w:t>
      </w:r>
      <w:r w:rsidR="009C4A87">
        <w:rPr>
          <w:rFonts w:hint="eastAsia"/>
          <w:u w:val="single"/>
        </w:rPr>
        <w:t>（缺一些字段需要提供）</w:t>
      </w:r>
    </w:p>
    <w:p w:rsidR="00CC171D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计算页面增加一个只展开一阶的计算</w:t>
      </w:r>
      <w:bookmarkStart w:id="0" w:name="OLE_LINK4"/>
      <w:bookmarkStart w:id="1" w:name="OLE_LINK5"/>
      <w:bookmarkStart w:id="2" w:name="OLE_LINK6"/>
      <w:r w:rsidR="001461EB">
        <w:rPr>
          <w:rFonts w:hint="eastAsia"/>
          <w:u w:val="single"/>
        </w:rPr>
        <w:t>，</w:t>
      </w:r>
      <w:bookmarkEnd w:id="0"/>
      <w:bookmarkEnd w:id="1"/>
      <w:bookmarkEnd w:id="2"/>
      <w:r w:rsidR="009C4A87">
        <w:rPr>
          <w:rFonts w:hint="eastAsia"/>
          <w:u w:val="single"/>
        </w:rPr>
        <w:t>已经完成测试完善中</w:t>
      </w:r>
    </w:p>
    <w:p w:rsidR="004A5839" w:rsidRDefault="004A5839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界面根据用户需求优化</w:t>
      </w:r>
      <w:r w:rsidR="001461EB">
        <w:rPr>
          <w:rFonts w:hint="eastAsia"/>
          <w:u w:val="single"/>
        </w:rPr>
        <w:t>，</w:t>
      </w:r>
      <w:r w:rsidR="009C4A87">
        <w:rPr>
          <w:rFonts w:hint="eastAsia"/>
          <w:u w:val="single"/>
        </w:rPr>
        <w:t>已经</w:t>
      </w:r>
      <w:r w:rsidR="001461EB">
        <w:rPr>
          <w:rFonts w:hint="eastAsia"/>
          <w:u w:val="single"/>
        </w:rPr>
        <w:t>完成</w:t>
      </w:r>
    </w:p>
    <w:p w:rsidR="001461EB" w:rsidRPr="001461EB" w:rsidRDefault="009C4A87" w:rsidP="001461EB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数据库设置的大小写区分（非</w:t>
      </w:r>
      <w:r w:rsidR="00CC171D">
        <w:rPr>
          <w:rFonts w:hint="eastAsia"/>
          <w:u w:val="single"/>
        </w:rPr>
        <w:t>sql</w:t>
      </w:r>
      <w:r w:rsidR="00CC171D">
        <w:rPr>
          <w:u w:val="single"/>
        </w:rPr>
        <w:t xml:space="preserve"> </w:t>
      </w:r>
      <w:r w:rsidR="00CC171D">
        <w:rPr>
          <w:rFonts w:hint="eastAsia"/>
          <w:u w:val="single"/>
        </w:rPr>
        <w:t>server</w:t>
      </w:r>
      <w:r w:rsidR="00CC171D">
        <w:rPr>
          <w:rFonts w:hint="eastAsia"/>
          <w:u w:val="single"/>
        </w:rPr>
        <w:t>默认模式），检查程序调整大小写</w:t>
      </w:r>
      <w:r>
        <w:rPr>
          <w:rFonts w:hint="eastAsia"/>
          <w:u w:val="single"/>
        </w:rPr>
        <w:t>（调整较大预计本周四可以完成）</w:t>
      </w:r>
    </w:p>
    <w:p w:rsidR="00EE24E7" w:rsidRPr="00722D28" w:rsidRDefault="00735459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下周</w:t>
      </w:r>
      <w:r w:rsidR="009C4A87">
        <w:rPr>
          <w:rFonts w:hint="eastAsia"/>
          <w:u w:val="single"/>
        </w:rPr>
        <w:t>再次部署</w:t>
      </w:r>
      <w:r>
        <w:rPr>
          <w:rFonts w:hint="eastAsia"/>
          <w:u w:val="single"/>
        </w:rPr>
        <w:t>，并完善接口部分（与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>
        <w:rPr>
          <w:rFonts w:hint="eastAsia"/>
          <w:u w:val="single"/>
        </w:rPr>
        <w:t>的实际业务数据连通）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16597D" w:rsidRPr="000F6EFF" w:rsidRDefault="001461EB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在服务器更新版本</w:t>
      </w:r>
      <w:bookmarkStart w:id="3" w:name="_GoBack"/>
      <w:bookmarkEnd w:id="3"/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5A13BB" w:rsidRPr="00BA3329" w:rsidRDefault="00BA3329">
      <w:pPr>
        <w:rPr>
          <w:b/>
        </w:rPr>
      </w:pPr>
      <w:r w:rsidRPr="00BA3329">
        <w:rPr>
          <w:rFonts w:hint="eastAsia"/>
          <w:b/>
        </w:rPr>
        <w:t xml:space="preserve">Process </w:t>
      </w:r>
      <w:bookmarkStart w:id="4" w:name="OLE_LINK1"/>
      <w:bookmarkStart w:id="5" w:name="OLE_LINK2"/>
      <w:bookmarkStart w:id="6" w:name="OLE_LINK3"/>
      <w:r w:rsidRPr="00BA3329">
        <w:rPr>
          <w:rFonts w:hint="eastAsia"/>
          <w:b/>
        </w:rPr>
        <w:t>Risk</w:t>
      </w:r>
      <w:bookmarkEnd w:id="4"/>
      <w:bookmarkEnd w:id="5"/>
      <w:bookmarkEnd w:id="6"/>
      <w:r w:rsidRPr="00BA3329">
        <w:rPr>
          <w:rFonts w:hint="eastAsia"/>
          <w:b/>
        </w:rPr>
        <w:t>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  <w:gridCol w:w="2669"/>
      </w:tblGrid>
      <w:tr w:rsidR="00FA2117" w:rsidTr="00F45CDA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4137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45CDA">
        <w:tc>
          <w:tcPr>
            <w:tcW w:w="1977" w:type="dxa"/>
          </w:tcPr>
          <w:p w:rsidR="00FA2117" w:rsidRDefault="005A13BB" w:rsidP="00BA3329">
            <w:r>
              <w:rPr>
                <w:rFonts w:hint="eastAsia"/>
              </w:rPr>
              <w:t>并发计算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多人同时计算时的并发冲突的处理（需要尽可能高性能）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45CDA">
        <w:tc>
          <w:tcPr>
            <w:tcW w:w="1977" w:type="dxa"/>
          </w:tcPr>
          <w:p w:rsidR="00FA2117" w:rsidRDefault="005A13BB" w:rsidP="00BC6013">
            <w:r>
              <w:rPr>
                <w:rFonts w:hint="eastAsia"/>
              </w:rPr>
              <w:t>计算过程中</w:t>
            </w:r>
            <w:r w:rsidR="001270ED">
              <w:rPr>
                <w:rFonts w:hint="eastAsia"/>
              </w:rPr>
              <w:t>停止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并发情况下有个别用户暂停计算时的资源回收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A0127E" w:rsidTr="00F45CDA">
        <w:tc>
          <w:tcPr>
            <w:tcW w:w="1977" w:type="dxa"/>
          </w:tcPr>
          <w:p w:rsidR="00A0127E" w:rsidRDefault="00CC171D" w:rsidP="00BC6013">
            <w:r>
              <w:rPr>
                <w:rFonts w:hint="eastAsia"/>
              </w:rPr>
              <w:t>目前数据库服务器跟主服务器挂在一起，性能方面需要评估，</w:t>
            </w:r>
          </w:p>
        </w:tc>
        <w:tc>
          <w:tcPr>
            <w:tcW w:w="5077" w:type="dxa"/>
          </w:tcPr>
          <w:p w:rsidR="00A0127E" w:rsidRDefault="00A0127E" w:rsidP="00BC6013"/>
        </w:tc>
        <w:tc>
          <w:tcPr>
            <w:tcW w:w="4137" w:type="dxa"/>
          </w:tcPr>
          <w:p w:rsidR="00A0127E" w:rsidRDefault="00A0127E" w:rsidP="00BC6013"/>
        </w:tc>
        <w:tc>
          <w:tcPr>
            <w:tcW w:w="2669" w:type="dxa"/>
          </w:tcPr>
          <w:p w:rsidR="00A0127E" w:rsidRDefault="00A0127E" w:rsidP="00BC6013"/>
        </w:tc>
      </w:tr>
    </w:tbl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</w:tblGrid>
      <w:tr w:rsidR="00C00933" w:rsidTr="00F45CDA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4137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EE24E7">
        <w:trPr>
          <w:trHeight w:val="1790"/>
        </w:trPr>
        <w:tc>
          <w:tcPr>
            <w:tcW w:w="1977" w:type="dxa"/>
          </w:tcPr>
          <w:p w:rsidR="00C00933" w:rsidRDefault="00EE24E7" w:rsidP="00BC6013">
            <w:r>
              <w:rPr>
                <w:rFonts w:hint="eastAsia"/>
              </w:rPr>
              <w:t>服务器</w:t>
            </w:r>
          </w:p>
        </w:tc>
        <w:tc>
          <w:tcPr>
            <w:tcW w:w="5077" w:type="dxa"/>
          </w:tcPr>
          <w:p w:rsidR="00C00933" w:rsidRDefault="00EE24E7" w:rsidP="00EE24E7">
            <w:r>
              <w:rPr>
                <w:rFonts w:hint="eastAsia"/>
              </w:rPr>
              <w:t>运行统计：目前使用客户提供的数据（可能不全）计算，全部运算大概在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小时左右。其中同步静态数据几分钟，将</w:t>
            </w:r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计算成需要的格式</w:t>
            </w:r>
            <w:r>
              <w:t>1</w:t>
            </w:r>
            <w:r>
              <w:rPr>
                <w:rFonts w:hint="eastAsia"/>
              </w:rPr>
              <w:t>小时，齐套运算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  <w:r w:rsidR="00A33A9E">
              <w:rPr>
                <w:rFonts w:hint="eastAsia"/>
              </w:rPr>
              <w:t>(</w:t>
            </w:r>
            <w:r w:rsidR="00A33A9E">
              <w:rPr>
                <w:rFonts w:hint="eastAsia"/>
              </w:rPr>
              <w:t>后续将进行多人并发运算</w:t>
            </w:r>
            <w:r w:rsidR="00A33A9E">
              <w:t>)</w:t>
            </w:r>
          </w:p>
          <w:p w:rsidR="00EE24E7" w:rsidRDefault="00EE24E7" w:rsidP="00EE24E7">
            <w:r>
              <w:rPr>
                <w:rFonts w:hint="eastAsia"/>
              </w:rPr>
              <w:t>服务器环境：虚拟机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 xml:space="preserve"> x</w:t>
            </w:r>
            <w:r>
              <w:t>5670</w:t>
            </w:r>
            <w:r>
              <w:rPr>
                <w:rFonts w:hint="eastAsia"/>
              </w:rPr>
              <w:t>（开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个线程），</w:t>
            </w:r>
            <w:r>
              <w:rPr>
                <w:rFonts w:hint="eastAsia"/>
              </w:rPr>
              <w:t>2</w:t>
            </w:r>
            <w:r>
              <w:t>0G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1</w:t>
            </w:r>
            <w:r>
              <w:t>T</w:t>
            </w:r>
            <w:r>
              <w:rPr>
                <w:rFonts w:hint="eastAsia"/>
              </w:rPr>
              <w:t>硬盘。</w:t>
            </w: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2008 </w:t>
            </w:r>
            <w:r>
              <w:rPr>
                <w:rFonts w:hint="eastAsia"/>
              </w:rPr>
              <w:t>R</w:t>
            </w:r>
            <w:r>
              <w:t xml:space="preserve">2 Standard ;SQL server 2014 </w:t>
            </w:r>
            <w:r w:rsidR="00A33A9E">
              <w:t>Enterprise</w:t>
            </w:r>
            <w:r>
              <w:t xml:space="preserve"> </w:t>
            </w:r>
          </w:p>
          <w:p w:rsidR="00EE24E7" w:rsidRDefault="00EE24E7" w:rsidP="00EE24E7"/>
        </w:tc>
        <w:tc>
          <w:tcPr>
            <w:tcW w:w="4137" w:type="dxa"/>
          </w:tcPr>
          <w:p w:rsidR="00C00933" w:rsidRDefault="00C00933" w:rsidP="00BC6013"/>
        </w:tc>
      </w:tr>
      <w:tr w:rsidR="001461EB" w:rsidTr="00EE24E7">
        <w:trPr>
          <w:trHeight w:val="1790"/>
        </w:trPr>
        <w:tc>
          <w:tcPr>
            <w:tcW w:w="1977" w:type="dxa"/>
          </w:tcPr>
          <w:p w:rsidR="001461EB" w:rsidRDefault="001461EB" w:rsidP="00BC6013">
            <w:r>
              <w:rPr>
                <w:rFonts w:hint="eastAsia"/>
              </w:rPr>
              <w:t>新加一些数据的视图需要尽快提供</w:t>
            </w:r>
          </w:p>
        </w:tc>
        <w:tc>
          <w:tcPr>
            <w:tcW w:w="5077" w:type="dxa"/>
          </w:tcPr>
          <w:p w:rsidR="001461EB" w:rsidRDefault="001461EB" w:rsidP="00EE24E7"/>
        </w:tc>
        <w:tc>
          <w:tcPr>
            <w:tcW w:w="4137" w:type="dxa"/>
          </w:tcPr>
          <w:p w:rsidR="001461EB" w:rsidRDefault="001461EB" w:rsidP="00BC6013"/>
        </w:tc>
      </w:tr>
    </w:tbl>
    <w:p w:rsidR="00BA3329" w:rsidRDefault="00BA3329" w:rsidP="00A33A9E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A48" w:rsidRDefault="005D4A48" w:rsidP="00F45CDA">
      <w:r>
        <w:separator/>
      </w:r>
    </w:p>
  </w:endnote>
  <w:endnote w:type="continuationSeparator" w:id="0">
    <w:p w:rsidR="005D4A48" w:rsidRDefault="005D4A48" w:rsidP="00F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A48" w:rsidRDefault="005D4A48" w:rsidP="00F45CDA">
      <w:r>
        <w:separator/>
      </w:r>
    </w:p>
  </w:footnote>
  <w:footnote w:type="continuationSeparator" w:id="0">
    <w:p w:rsidR="005D4A48" w:rsidRDefault="005D4A48" w:rsidP="00F4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E336A"/>
    <w:rsid w:val="000F6EFF"/>
    <w:rsid w:val="00110766"/>
    <w:rsid w:val="001270ED"/>
    <w:rsid w:val="001461EB"/>
    <w:rsid w:val="0016597D"/>
    <w:rsid w:val="00205D47"/>
    <w:rsid w:val="002073DA"/>
    <w:rsid w:val="00295E79"/>
    <w:rsid w:val="002A35A4"/>
    <w:rsid w:val="00316E50"/>
    <w:rsid w:val="003B6248"/>
    <w:rsid w:val="003D5BCA"/>
    <w:rsid w:val="003E35EC"/>
    <w:rsid w:val="00400143"/>
    <w:rsid w:val="00433539"/>
    <w:rsid w:val="00454717"/>
    <w:rsid w:val="00492305"/>
    <w:rsid w:val="004A5839"/>
    <w:rsid w:val="005051EE"/>
    <w:rsid w:val="005A13BB"/>
    <w:rsid w:val="005D2711"/>
    <w:rsid w:val="005D4A48"/>
    <w:rsid w:val="00691B79"/>
    <w:rsid w:val="00697A34"/>
    <w:rsid w:val="00722D28"/>
    <w:rsid w:val="00734805"/>
    <w:rsid w:val="00735459"/>
    <w:rsid w:val="00746C5F"/>
    <w:rsid w:val="0075566C"/>
    <w:rsid w:val="00786743"/>
    <w:rsid w:val="007F0DC5"/>
    <w:rsid w:val="00824DBE"/>
    <w:rsid w:val="00856A5C"/>
    <w:rsid w:val="00873319"/>
    <w:rsid w:val="008B3290"/>
    <w:rsid w:val="00986EB8"/>
    <w:rsid w:val="009C4A87"/>
    <w:rsid w:val="009F4F6C"/>
    <w:rsid w:val="00A0127E"/>
    <w:rsid w:val="00A33A9E"/>
    <w:rsid w:val="00AD3E7E"/>
    <w:rsid w:val="00AE0390"/>
    <w:rsid w:val="00B82A52"/>
    <w:rsid w:val="00BA3329"/>
    <w:rsid w:val="00BD6855"/>
    <w:rsid w:val="00C00933"/>
    <w:rsid w:val="00CA1EC6"/>
    <w:rsid w:val="00CB3A62"/>
    <w:rsid w:val="00CB6CDE"/>
    <w:rsid w:val="00CC171D"/>
    <w:rsid w:val="00D80D69"/>
    <w:rsid w:val="00E8070C"/>
    <w:rsid w:val="00EE24E7"/>
    <w:rsid w:val="00F27DB5"/>
    <w:rsid w:val="00F45CDA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23450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50</cp:revision>
  <dcterms:created xsi:type="dcterms:W3CDTF">2018-07-16T02:36:00Z</dcterms:created>
  <dcterms:modified xsi:type="dcterms:W3CDTF">2018-09-18T01:25:00Z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